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F4AAF" w14:textId="77777777" w:rsidR="0018641A" w:rsidRDefault="0018641A" w:rsidP="005D3E84">
      <w:pPr>
        <w:widowControl w:val="0"/>
        <w:tabs>
          <w:tab w:val="left" w:pos="4000"/>
        </w:tabs>
        <w:spacing w:line="280" w:lineRule="exact"/>
        <w:ind w:left="0" w:firstLine="0"/>
        <w:jc w:val="center"/>
        <w:rPr>
          <w:rFonts w:cs="Sakkal Majalla"/>
          <w:b/>
          <w:bCs/>
          <w:color w:val="000000"/>
          <w:szCs w:val="26"/>
          <w:rtl/>
        </w:rPr>
      </w:pPr>
    </w:p>
    <w:p w14:paraId="694F4AB0" w14:textId="2A5EEE10" w:rsidR="008156B0" w:rsidRPr="00CE4727" w:rsidRDefault="00CE4727" w:rsidP="00CE4727">
      <w:pPr>
        <w:widowControl w:val="0"/>
        <w:tabs>
          <w:tab w:val="left" w:pos="4000"/>
        </w:tabs>
        <w:spacing w:line="280" w:lineRule="exact"/>
        <w:ind w:left="0" w:firstLine="0"/>
        <w:jc w:val="center"/>
        <w:rPr>
          <w:rFonts w:cs="Sakkal Majalla"/>
          <w:b/>
          <w:bCs/>
          <w:color w:val="000000"/>
          <w:szCs w:val="26"/>
          <w:rtl/>
        </w:rPr>
      </w:pPr>
      <w:r w:rsidRPr="00CE4727">
        <w:rPr>
          <w:rFonts w:cs="Sakkal Majalla"/>
          <w:b/>
          <w:bCs/>
          <w:color w:val="000000"/>
          <w:szCs w:val="26"/>
        </w:rPr>
        <w:t>Analysis of the Trends of Change in Temperature and Precipitation and their Impact on Water in Anbar Governorate</w:t>
      </w:r>
      <w:r w:rsidRPr="00CE4727">
        <w:rPr>
          <w:rFonts w:cs="Sakkal Majalla"/>
          <w:b/>
          <w:bCs/>
          <w:color w:val="000000"/>
          <w:szCs w:val="26"/>
          <w:rtl/>
        </w:rPr>
        <w:t xml:space="preserve"> </w:t>
      </w:r>
      <w:r w:rsidRPr="00CE4727">
        <w:rPr>
          <w:rFonts w:cs="Sakkal Majalla"/>
          <w:b/>
          <w:bCs/>
          <w:color w:val="000000"/>
          <w:szCs w:val="26"/>
        </w:rPr>
        <w:t>(1980-2023)</w:t>
      </w:r>
    </w:p>
    <w:p w14:paraId="694F4AB1" w14:textId="0D72363A" w:rsidR="008156B0" w:rsidRPr="00474897" w:rsidRDefault="00CE4727" w:rsidP="00CE4727">
      <w:pPr>
        <w:widowControl w:val="0"/>
        <w:spacing w:before="120" w:line="280" w:lineRule="exact"/>
        <w:ind w:left="0" w:firstLine="0"/>
        <w:jc w:val="center"/>
        <w:rPr>
          <w:rtl/>
        </w:rPr>
      </w:pPr>
      <w:r w:rsidRPr="00CE4727">
        <w:rPr>
          <w:b/>
          <w:bCs/>
          <w:i/>
          <w:iCs/>
          <w:noProof/>
          <w:sz w:val="20"/>
          <w:szCs w:val="20"/>
          <w:lang w:eastAsia="en-GB"/>
        </w:rPr>
        <w:t>Kasim Ahmed Ramel</w:t>
      </w:r>
      <w:r w:rsidRPr="00CE4727">
        <w:rPr>
          <w:b/>
          <w:bCs/>
          <w:i/>
          <w:iCs/>
          <w:noProof/>
          <w:sz w:val="20"/>
          <w:szCs w:val="20"/>
          <w:vertAlign w:val="superscript"/>
          <w:lang w:eastAsia="en-GB"/>
        </w:rPr>
        <w:t>1</w:t>
      </w:r>
      <w:r w:rsidR="00ED4634">
        <w:rPr>
          <w:noProof/>
          <w:lang w:bidi="ar-SA"/>
        </w:rPr>
        <w:drawing>
          <wp:inline distT="0" distB="0" distL="0" distR="0" wp14:anchorId="24B43EEF" wp14:editId="049B750F">
            <wp:extent cx="153670" cy="153670"/>
            <wp:effectExtent l="0" t="0" r="0" b="0"/>
            <wp:docPr id="21" name="Picture 21" descr="C:\Users\n.sarrawi\Downloads\ORCIDiD_icon16x16.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7" name="Picture 7" descr="C:\Users\n.sarrawi\Downloads\ORCIDiD_icon16x16.png">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E4727">
        <w:rPr>
          <w:b/>
          <w:bCs/>
          <w:i/>
          <w:iCs/>
          <w:noProof/>
          <w:sz w:val="20"/>
          <w:szCs w:val="20"/>
          <w:lang w:eastAsia="en-GB"/>
        </w:rPr>
        <w:t>,</w:t>
      </w:r>
      <w:r>
        <w:rPr>
          <w:b/>
          <w:bCs/>
          <w:i/>
          <w:iCs/>
          <w:noProof/>
          <w:sz w:val="20"/>
          <w:szCs w:val="20"/>
          <w:lang w:eastAsia="en-GB"/>
        </w:rPr>
        <w:t xml:space="preserve"> </w:t>
      </w:r>
      <w:r w:rsidRPr="00CE4727">
        <w:rPr>
          <w:b/>
          <w:bCs/>
          <w:i/>
          <w:iCs/>
          <w:noProof/>
          <w:sz w:val="20"/>
          <w:szCs w:val="20"/>
          <w:lang w:eastAsia="en-GB"/>
        </w:rPr>
        <w:t>Yassin Hameed AL Mehemdi</w:t>
      </w:r>
      <w:r w:rsidRPr="00CE4727">
        <w:rPr>
          <w:b/>
          <w:bCs/>
          <w:i/>
          <w:iCs/>
          <w:noProof/>
          <w:sz w:val="20"/>
          <w:szCs w:val="20"/>
          <w:vertAlign w:val="superscript"/>
          <w:lang w:eastAsia="en-GB"/>
        </w:rPr>
        <w:t>1</w:t>
      </w:r>
      <w:r w:rsidR="005E0965">
        <w:rPr>
          <w:noProof/>
          <w:lang w:bidi="ar-SA"/>
        </w:rPr>
        <w:drawing>
          <wp:inline distT="0" distB="0" distL="0" distR="0" wp14:anchorId="71970757" wp14:editId="1709EED1">
            <wp:extent cx="153670" cy="153670"/>
            <wp:effectExtent l="0" t="0" r="0" b="0"/>
            <wp:docPr id="9" name="Picture 9" descr="C:\Users\n.sarrawi\Downloads\ORCIDiD_icon16x16.png">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7" name="Picture 7" descr="C:\Users\n.sarrawi\Downloads\ORCIDiD_icon16x16.png">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CE4727">
        <w:rPr>
          <w:b/>
          <w:bCs/>
          <w:i/>
          <w:iCs/>
          <w:noProof/>
          <w:sz w:val="20"/>
          <w:szCs w:val="20"/>
          <w:lang w:eastAsia="en-GB"/>
        </w:rPr>
        <w:t>, Ammar Y. Awad</w:t>
      </w:r>
      <w:r w:rsidRPr="00CE4727">
        <w:rPr>
          <w:b/>
          <w:bCs/>
          <w:i/>
          <w:iCs/>
          <w:noProof/>
          <w:sz w:val="20"/>
          <w:szCs w:val="20"/>
          <w:vertAlign w:val="superscript"/>
          <w:lang w:eastAsia="en-GB"/>
        </w:rPr>
        <w:t>2</w:t>
      </w:r>
      <w:r w:rsidR="000A77E8" w:rsidRPr="000A77E8">
        <w:rPr>
          <w:b/>
          <w:bCs/>
          <w:i/>
          <w:iCs/>
          <w:noProof/>
          <w:sz w:val="20"/>
          <w:szCs w:val="20"/>
          <w:lang w:eastAsia="en-GB"/>
        </w:rPr>
        <w:t>*</w:t>
      </w:r>
      <w:r w:rsidR="00E7538D">
        <w:rPr>
          <w:noProof/>
          <w:lang w:bidi="ar-SA"/>
        </w:rPr>
        <w:drawing>
          <wp:inline distT="0" distB="0" distL="0" distR="0" wp14:anchorId="6D12E943" wp14:editId="1FE85056">
            <wp:extent cx="153670" cy="153670"/>
            <wp:effectExtent l="0" t="0" r="0" b="0"/>
            <wp:docPr id="7" name="Picture 7" descr="C:\Users\n.sarrawi\Downloads\ORCIDiD_icon16x16.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7" name="Picture 7" descr="C:\Users\n.sarrawi\Downloads\ORCIDiD_icon16x16.png">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14:paraId="0BF6E670" w14:textId="7119C223" w:rsidR="00CE4727" w:rsidRPr="00CE4727" w:rsidRDefault="00CE4727" w:rsidP="005E3695">
      <w:pPr>
        <w:pStyle w:val="BodyTextIndent3"/>
        <w:spacing w:line="260" w:lineRule="exact"/>
        <w:jc w:val="center"/>
        <w:rPr>
          <w:rFonts w:cs="Arial"/>
          <w:color w:val="000000"/>
          <w:sz w:val="18"/>
          <w:szCs w:val="18"/>
          <w:lang w:bidi="en-US"/>
        </w:rPr>
      </w:pPr>
      <w:r>
        <w:rPr>
          <w:rFonts w:cs="Arial"/>
          <w:color w:val="000000"/>
          <w:sz w:val="18"/>
          <w:szCs w:val="18"/>
          <w:vertAlign w:val="superscript"/>
          <w:lang w:bidi="en-US"/>
        </w:rPr>
        <w:t>1</w:t>
      </w:r>
      <w:r w:rsidRPr="00CE4727">
        <w:rPr>
          <w:rFonts w:cs="Arial"/>
          <w:color w:val="000000"/>
          <w:sz w:val="18"/>
          <w:szCs w:val="18"/>
          <w:lang w:bidi="en-US"/>
        </w:rPr>
        <w:t xml:space="preserve"> </w:t>
      </w:r>
      <w:proofErr w:type="spellStart"/>
      <w:r w:rsidR="005E3695" w:rsidRPr="00CE4727">
        <w:rPr>
          <w:rFonts w:cs="Arial"/>
          <w:color w:val="000000"/>
          <w:sz w:val="18"/>
          <w:szCs w:val="18"/>
          <w:lang w:bidi="en-US"/>
        </w:rPr>
        <w:t>Dep</w:t>
      </w:r>
      <w:r w:rsidR="005E3695">
        <w:rPr>
          <w:rFonts w:cs="Arial"/>
          <w:color w:val="000000"/>
          <w:sz w:val="18"/>
          <w:szCs w:val="18"/>
          <w:lang w:bidi="en-US"/>
        </w:rPr>
        <w:t>arment</w:t>
      </w:r>
      <w:proofErr w:type="spellEnd"/>
      <w:r w:rsidR="005E3695">
        <w:rPr>
          <w:rFonts w:cs="Arial"/>
          <w:color w:val="000000"/>
          <w:sz w:val="18"/>
          <w:szCs w:val="18"/>
          <w:lang w:bidi="en-US"/>
        </w:rPr>
        <w:t xml:space="preserve"> </w:t>
      </w:r>
      <w:r w:rsidRPr="00CE4727">
        <w:rPr>
          <w:rFonts w:cs="Arial"/>
          <w:color w:val="000000"/>
          <w:sz w:val="18"/>
          <w:szCs w:val="18"/>
          <w:lang w:bidi="en-US"/>
        </w:rPr>
        <w:t xml:space="preserve">of Geography, College of Arts, University of Anbar, </w:t>
      </w:r>
      <w:proofErr w:type="spellStart"/>
      <w:r w:rsidRPr="00CE4727">
        <w:rPr>
          <w:rFonts w:cs="Arial"/>
          <w:color w:val="000000"/>
          <w:sz w:val="18"/>
          <w:szCs w:val="18"/>
          <w:lang w:bidi="en-US"/>
        </w:rPr>
        <w:t>Ramady</w:t>
      </w:r>
      <w:proofErr w:type="spellEnd"/>
      <w:r w:rsidRPr="00CE4727">
        <w:rPr>
          <w:rFonts w:cs="Arial"/>
          <w:color w:val="000000"/>
          <w:sz w:val="18"/>
          <w:szCs w:val="18"/>
          <w:lang w:bidi="en-US"/>
        </w:rPr>
        <w:t>, Iraq.</w:t>
      </w:r>
    </w:p>
    <w:p w14:paraId="1C8795DD" w14:textId="4CE529DC" w:rsidR="00BE1C1F" w:rsidRPr="00FA415A" w:rsidRDefault="00CE4727" w:rsidP="005E3695">
      <w:pPr>
        <w:pStyle w:val="BodyTextIndent3"/>
        <w:spacing w:line="260" w:lineRule="exact"/>
        <w:jc w:val="center"/>
        <w:rPr>
          <w:rFonts w:cs="Arial"/>
          <w:color w:val="000000"/>
          <w:sz w:val="18"/>
          <w:szCs w:val="18"/>
          <w:lang w:bidi="en-US"/>
        </w:rPr>
      </w:pPr>
      <w:r>
        <w:rPr>
          <w:rFonts w:cs="Arial"/>
          <w:color w:val="000000"/>
          <w:sz w:val="18"/>
          <w:szCs w:val="18"/>
          <w:vertAlign w:val="superscript"/>
          <w:lang w:bidi="en-US"/>
        </w:rPr>
        <w:t xml:space="preserve">2 </w:t>
      </w:r>
      <w:proofErr w:type="spellStart"/>
      <w:r w:rsidRPr="00CE4727">
        <w:rPr>
          <w:rFonts w:cs="Arial"/>
          <w:color w:val="000000"/>
          <w:sz w:val="18"/>
          <w:szCs w:val="18"/>
          <w:lang w:bidi="en-US"/>
        </w:rPr>
        <w:t>Dep</w:t>
      </w:r>
      <w:r w:rsidR="005E3695">
        <w:rPr>
          <w:rFonts w:cs="Arial"/>
          <w:color w:val="000000"/>
          <w:sz w:val="18"/>
          <w:szCs w:val="18"/>
          <w:lang w:bidi="en-US"/>
        </w:rPr>
        <w:t>arment</w:t>
      </w:r>
      <w:proofErr w:type="spellEnd"/>
      <w:r w:rsidRPr="00CE4727">
        <w:rPr>
          <w:rFonts w:cs="Arial"/>
          <w:color w:val="000000"/>
          <w:sz w:val="18"/>
          <w:szCs w:val="18"/>
          <w:lang w:bidi="en-US"/>
        </w:rPr>
        <w:t xml:space="preserve"> of Geography, College of Education for Humanities, University of Anbar, </w:t>
      </w:r>
      <w:proofErr w:type="spellStart"/>
      <w:r w:rsidRPr="00CE4727">
        <w:rPr>
          <w:rFonts w:cs="Arial"/>
          <w:color w:val="000000"/>
          <w:sz w:val="18"/>
          <w:szCs w:val="18"/>
          <w:lang w:bidi="en-US"/>
        </w:rPr>
        <w:t>Ramady</w:t>
      </w:r>
      <w:proofErr w:type="spellEnd"/>
      <w:r w:rsidRPr="00CE4727">
        <w:rPr>
          <w:rFonts w:cs="Arial"/>
          <w:color w:val="000000"/>
          <w:sz w:val="18"/>
          <w:szCs w:val="18"/>
          <w:lang w:bidi="en-US"/>
        </w:rPr>
        <w:t>, Iraq.</w:t>
      </w:r>
    </w:p>
    <w:p w14:paraId="694F4AB3" w14:textId="77777777" w:rsidR="00F80E59" w:rsidRPr="00445FE0" w:rsidRDefault="00F80E59" w:rsidP="00A326AD">
      <w:pPr>
        <w:spacing w:line="280" w:lineRule="exact"/>
        <w:ind w:left="0" w:firstLine="0"/>
        <w:jc w:val="left"/>
        <w:rPr>
          <w:rFonts w:cs="Sakkal Majalla"/>
          <w:sz w:val="20"/>
          <w:szCs w:val="20"/>
        </w:rPr>
      </w:pPr>
    </w:p>
    <w:p w14:paraId="694F4AB4" w14:textId="77777777" w:rsidR="00F80E59" w:rsidRDefault="00F80E59" w:rsidP="00F80E59">
      <w:pPr>
        <w:spacing w:line="320" w:lineRule="exact"/>
        <w:ind w:left="0" w:firstLine="0"/>
        <w:jc w:val="left"/>
        <w:rPr>
          <w:rFonts w:cs="Sakkal Majalla"/>
          <w:sz w:val="20"/>
          <w:szCs w:val="20"/>
        </w:rPr>
        <w:sectPr w:rsidR="00F80E59" w:rsidSect="009E5B6B">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701" w:right="1134" w:bottom="1418" w:left="1134" w:header="1134" w:footer="907" w:gutter="0"/>
          <w:pgNumType w:start="16"/>
          <w:cols w:space="708"/>
          <w:titlePg/>
          <w:docGrid w:linePitch="360"/>
        </w:sectPr>
      </w:pPr>
    </w:p>
    <w:p w14:paraId="694F4AB5" w14:textId="77777777" w:rsidR="008156B0" w:rsidRDefault="008156B0" w:rsidP="008156B0">
      <w:pPr>
        <w:widowControl w:val="0"/>
        <w:spacing w:line="240" w:lineRule="exact"/>
        <w:ind w:left="-567" w:firstLine="0"/>
        <w:rPr>
          <w:rFonts w:cs="Sakkal Majalla"/>
          <w:color w:val="000000"/>
          <w:sz w:val="18"/>
          <w:szCs w:val="26"/>
        </w:rPr>
      </w:pPr>
    </w:p>
    <w:p w14:paraId="694F4AB6" w14:textId="77777777" w:rsidR="00BF6A57" w:rsidRDefault="00BF6A57" w:rsidP="008156B0">
      <w:pPr>
        <w:widowControl w:val="0"/>
        <w:spacing w:line="240" w:lineRule="exact"/>
        <w:ind w:left="-567" w:firstLine="0"/>
        <w:rPr>
          <w:rFonts w:cs="Sakkal Majalla"/>
          <w:color w:val="000000"/>
          <w:sz w:val="18"/>
          <w:szCs w:val="26"/>
        </w:rPr>
      </w:pPr>
    </w:p>
    <w:p w14:paraId="694F4AB7" w14:textId="38B5A58D" w:rsidR="008156B0" w:rsidRPr="00CC2928" w:rsidRDefault="008156B0" w:rsidP="000A77E8">
      <w:pPr>
        <w:widowControl w:val="0"/>
        <w:spacing w:line="240" w:lineRule="exact"/>
        <w:ind w:left="-567" w:firstLine="0"/>
        <w:rPr>
          <w:rFonts w:cs="Sakkal Majalla"/>
          <w:color w:val="000000"/>
          <w:sz w:val="18"/>
          <w:szCs w:val="26"/>
        </w:rPr>
      </w:pPr>
      <w:r w:rsidRPr="00CC2928">
        <w:rPr>
          <w:rFonts w:cs="Sakkal Majalla"/>
          <w:color w:val="000000"/>
          <w:sz w:val="18"/>
          <w:szCs w:val="26"/>
        </w:rPr>
        <w:t xml:space="preserve">Received: </w:t>
      </w:r>
      <w:r w:rsidR="000A77E8" w:rsidRPr="000A77E8">
        <w:rPr>
          <w:rFonts w:cs="Sakkal Majalla"/>
          <w:color w:val="000000"/>
          <w:sz w:val="18"/>
          <w:szCs w:val="26"/>
        </w:rPr>
        <w:t>27/7/2024</w:t>
      </w:r>
    </w:p>
    <w:p w14:paraId="694F4AB8" w14:textId="45CC2B08" w:rsidR="008156B0" w:rsidRPr="00AC1501" w:rsidRDefault="008156B0" w:rsidP="000A77E8">
      <w:pPr>
        <w:widowControl w:val="0"/>
        <w:spacing w:line="240" w:lineRule="exact"/>
        <w:ind w:left="-567" w:firstLine="0"/>
        <w:rPr>
          <w:rFonts w:cs="Sakkal Majalla"/>
          <w:color w:val="000000"/>
          <w:sz w:val="18"/>
          <w:szCs w:val="26"/>
        </w:rPr>
      </w:pPr>
      <w:r w:rsidRPr="00BB53A4">
        <w:rPr>
          <w:rFonts w:cs="Sakkal Majalla"/>
          <w:color w:val="000000"/>
          <w:sz w:val="18"/>
          <w:szCs w:val="26"/>
        </w:rPr>
        <w:t xml:space="preserve">Revised: </w:t>
      </w:r>
      <w:r w:rsidR="000A77E8" w:rsidRPr="000A77E8">
        <w:rPr>
          <w:rFonts w:cs="Sakkal Majalla"/>
          <w:color w:val="000000"/>
          <w:sz w:val="18"/>
          <w:szCs w:val="26"/>
        </w:rPr>
        <w:t>10/10/2024</w:t>
      </w:r>
    </w:p>
    <w:p w14:paraId="694F4AB9" w14:textId="54F0356D" w:rsidR="008156B0" w:rsidRPr="00CC2928" w:rsidRDefault="008156B0" w:rsidP="00EF16DA">
      <w:pPr>
        <w:widowControl w:val="0"/>
        <w:spacing w:line="240" w:lineRule="exact"/>
        <w:ind w:left="-567" w:firstLine="0"/>
        <w:rPr>
          <w:rFonts w:cs="Sakkal Majalla"/>
          <w:color w:val="000000"/>
          <w:sz w:val="18"/>
          <w:szCs w:val="26"/>
        </w:rPr>
      </w:pPr>
      <w:r w:rsidRPr="00CC2928">
        <w:rPr>
          <w:rFonts w:cs="Sakkal Majalla"/>
          <w:color w:val="000000"/>
          <w:sz w:val="18"/>
          <w:szCs w:val="26"/>
        </w:rPr>
        <w:t xml:space="preserve">Accepted: </w:t>
      </w:r>
      <w:r w:rsidR="00EF16DA">
        <w:rPr>
          <w:rFonts w:cs="Sakkal Majalla"/>
          <w:color w:val="000000"/>
          <w:sz w:val="18"/>
          <w:szCs w:val="26"/>
        </w:rPr>
        <w:t>23</w:t>
      </w:r>
      <w:r w:rsidR="000A77E8" w:rsidRPr="000A77E8">
        <w:rPr>
          <w:rFonts w:cs="Sakkal Majalla"/>
          <w:color w:val="000000"/>
          <w:sz w:val="18"/>
          <w:szCs w:val="26"/>
        </w:rPr>
        <w:t>/1</w:t>
      </w:r>
      <w:r w:rsidR="00EF16DA">
        <w:rPr>
          <w:rFonts w:cs="Sakkal Majalla"/>
          <w:color w:val="000000"/>
          <w:sz w:val="18"/>
          <w:szCs w:val="26"/>
        </w:rPr>
        <w:t>0</w:t>
      </w:r>
      <w:r w:rsidR="000A77E8" w:rsidRPr="000A77E8">
        <w:rPr>
          <w:rFonts w:cs="Sakkal Majalla"/>
          <w:color w:val="000000"/>
          <w:sz w:val="18"/>
          <w:szCs w:val="26"/>
        </w:rPr>
        <w:t>/2024</w:t>
      </w:r>
    </w:p>
    <w:p w14:paraId="694F4ABA" w14:textId="12873021" w:rsidR="008156B0" w:rsidRPr="00BB53A4" w:rsidRDefault="00270B66" w:rsidP="00B277A2">
      <w:pPr>
        <w:widowControl w:val="0"/>
        <w:spacing w:line="240" w:lineRule="exact"/>
        <w:ind w:left="-567" w:firstLine="0"/>
        <w:rPr>
          <w:rFonts w:cs="Sakkal Majalla"/>
          <w:color w:val="000000"/>
          <w:sz w:val="18"/>
          <w:szCs w:val="26"/>
        </w:rPr>
      </w:pPr>
      <w:r>
        <w:rPr>
          <w:rFonts w:cs="Sakkal Majalla"/>
          <w:sz w:val="18"/>
          <w:szCs w:val="26"/>
        </w:rPr>
        <w:t>Published on</w:t>
      </w:r>
      <w:r w:rsidR="00A17F97">
        <w:rPr>
          <w:rFonts w:cs="Sakkal Majalla"/>
          <w:sz w:val="18"/>
          <w:szCs w:val="26"/>
        </w:rPr>
        <w:t xml:space="preserve">line: </w:t>
      </w:r>
      <w:r w:rsidR="00B277A2">
        <w:rPr>
          <w:rFonts w:cs="Sakkal Majalla"/>
          <w:sz w:val="18"/>
          <w:szCs w:val="26"/>
        </w:rPr>
        <w:t>20/11</w:t>
      </w:r>
      <w:r w:rsidR="00F443B0">
        <w:rPr>
          <w:rFonts w:cs="Sakkal Majalla"/>
          <w:sz w:val="18"/>
          <w:szCs w:val="26"/>
        </w:rPr>
        <w:t>/2024</w:t>
      </w:r>
    </w:p>
    <w:p w14:paraId="694F4ABB" w14:textId="77777777" w:rsidR="008156B0" w:rsidRDefault="008156B0" w:rsidP="008156B0">
      <w:pPr>
        <w:widowControl w:val="0"/>
        <w:spacing w:line="240" w:lineRule="exact"/>
        <w:ind w:left="-567" w:firstLine="0"/>
        <w:jc w:val="left"/>
        <w:rPr>
          <w:rFonts w:cs="Sakkal Majalla"/>
          <w:color w:val="000000"/>
          <w:sz w:val="18"/>
          <w:szCs w:val="26"/>
        </w:rPr>
      </w:pPr>
    </w:p>
    <w:p w14:paraId="694F4ABC" w14:textId="77777777" w:rsidR="004311E8" w:rsidRDefault="004311E8" w:rsidP="008156B0">
      <w:pPr>
        <w:widowControl w:val="0"/>
        <w:spacing w:line="240" w:lineRule="exact"/>
        <w:ind w:left="-567" w:firstLine="0"/>
        <w:jc w:val="left"/>
        <w:rPr>
          <w:rFonts w:cs="Sakkal Majalla"/>
          <w:color w:val="000000"/>
          <w:sz w:val="18"/>
          <w:szCs w:val="26"/>
        </w:rPr>
      </w:pPr>
    </w:p>
    <w:p w14:paraId="694F4ABD" w14:textId="77777777" w:rsidR="008156B0" w:rsidRPr="00BB53A4" w:rsidRDefault="008156B0" w:rsidP="008156B0">
      <w:pPr>
        <w:widowControl w:val="0"/>
        <w:spacing w:line="240" w:lineRule="exact"/>
        <w:ind w:left="-567" w:firstLine="0"/>
        <w:jc w:val="lowKashida"/>
        <w:rPr>
          <w:color w:val="000000"/>
          <w:sz w:val="18"/>
          <w:szCs w:val="18"/>
        </w:rPr>
      </w:pPr>
      <w:r w:rsidRPr="00BB53A4">
        <w:rPr>
          <w:color w:val="000000"/>
          <w:sz w:val="18"/>
          <w:szCs w:val="18"/>
          <w:vertAlign w:val="superscript"/>
        </w:rPr>
        <w:t>*</w:t>
      </w:r>
      <w:r w:rsidRPr="00BB53A4">
        <w:rPr>
          <w:color w:val="000000"/>
          <w:sz w:val="18"/>
          <w:szCs w:val="18"/>
        </w:rPr>
        <w:t xml:space="preserve"> </w:t>
      </w:r>
      <w:r w:rsidRPr="00BB53A4">
        <w:rPr>
          <w:i/>
          <w:iCs/>
          <w:color w:val="000000"/>
          <w:sz w:val="18"/>
          <w:szCs w:val="18"/>
        </w:rPr>
        <w:t>Corresponding author:</w:t>
      </w:r>
    </w:p>
    <w:p w14:paraId="694F4ABE" w14:textId="00EA9795" w:rsidR="00442B38" w:rsidRPr="000A77E8" w:rsidRDefault="00C60DDD" w:rsidP="00EF16DA">
      <w:pPr>
        <w:widowControl w:val="0"/>
        <w:spacing w:line="240" w:lineRule="exact"/>
        <w:ind w:left="-567" w:firstLine="0"/>
        <w:jc w:val="left"/>
        <w:rPr>
          <w:rStyle w:val="Hyperlink"/>
          <w:rFonts w:cs="Sakkal Majalla"/>
          <w:sz w:val="18"/>
          <w:szCs w:val="18"/>
          <w:lang w:val="en-GB"/>
        </w:rPr>
      </w:pPr>
      <w:hyperlink r:id="rId22" w:history="1">
        <w:r w:rsidR="00EF16DA" w:rsidRPr="00DF1F09">
          <w:rPr>
            <w:rStyle w:val="Hyperlink"/>
            <w:rFonts w:cs="Sakkal Majalla"/>
            <w:sz w:val="18"/>
            <w:szCs w:val="18"/>
          </w:rPr>
          <w:t>ammar_hydro@uoanbar.edu.iq</w:t>
        </w:r>
      </w:hyperlink>
      <w:r w:rsidR="00BE1C1F" w:rsidRPr="000A77E8">
        <w:rPr>
          <w:rStyle w:val="Hyperlink"/>
          <w:rFonts w:cs="Sakkal Majalla"/>
          <w:sz w:val="18"/>
          <w:szCs w:val="18"/>
          <w:lang w:val="en-GB"/>
        </w:rPr>
        <w:t xml:space="preserve"> </w:t>
      </w:r>
    </w:p>
    <w:p w14:paraId="694F4ABF" w14:textId="77777777" w:rsidR="009B0BC8" w:rsidRDefault="009B0BC8" w:rsidP="008156B0">
      <w:pPr>
        <w:widowControl w:val="0"/>
        <w:spacing w:line="240" w:lineRule="exact"/>
        <w:ind w:left="-567" w:firstLine="0"/>
        <w:jc w:val="left"/>
        <w:rPr>
          <w:rStyle w:val="Hyperlink"/>
          <w:szCs w:val="18"/>
        </w:rPr>
      </w:pPr>
    </w:p>
    <w:p w14:paraId="694F4AC0" w14:textId="77777777" w:rsidR="0058712F" w:rsidRPr="0058712F" w:rsidRDefault="0058712F" w:rsidP="008156B0">
      <w:pPr>
        <w:widowControl w:val="0"/>
        <w:spacing w:line="240" w:lineRule="exact"/>
        <w:ind w:left="-567" w:firstLine="0"/>
        <w:jc w:val="left"/>
        <w:rPr>
          <w:rStyle w:val="Hyperlink"/>
          <w:szCs w:val="18"/>
        </w:rPr>
      </w:pPr>
    </w:p>
    <w:p w14:paraId="1B818A19" w14:textId="1A562732" w:rsidR="002E63C9" w:rsidRPr="002E63C9" w:rsidRDefault="008156B0" w:rsidP="006E57FA">
      <w:pPr>
        <w:widowControl w:val="0"/>
        <w:spacing w:line="240" w:lineRule="exact"/>
        <w:ind w:left="-567" w:firstLine="0"/>
        <w:jc w:val="left"/>
        <w:rPr>
          <w:rFonts w:cs="Sakkal Majalla"/>
          <w:color w:val="000000"/>
          <w:sz w:val="18"/>
          <w:szCs w:val="18"/>
          <w:lang w:val="en-GB"/>
        </w:rPr>
      </w:pPr>
      <w:r>
        <w:rPr>
          <w:rFonts w:cs="Sakkal Majalla"/>
          <w:color w:val="000000"/>
          <w:sz w:val="18"/>
          <w:szCs w:val="18"/>
        </w:rPr>
        <w:t xml:space="preserve">Citation: </w:t>
      </w:r>
      <w:proofErr w:type="spellStart"/>
      <w:r w:rsidR="002E63C9" w:rsidRPr="002E63C9">
        <w:rPr>
          <w:rFonts w:cs="Sakkal Majalla"/>
          <w:color w:val="000000"/>
          <w:sz w:val="18"/>
          <w:szCs w:val="18"/>
          <w:lang w:val="en-GB"/>
        </w:rPr>
        <w:t>Ramel</w:t>
      </w:r>
      <w:proofErr w:type="spellEnd"/>
      <w:r w:rsidR="002E63C9" w:rsidRPr="002E63C9">
        <w:rPr>
          <w:rFonts w:cs="Sakkal Majalla"/>
          <w:color w:val="000000"/>
          <w:sz w:val="18"/>
          <w:szCs w:val="18"/>
          <w:lang w:val="en-GB"/>
        </w:rPr>
        <w:t xml:space="preserve">, K. A., AL </w:t>
      </w:r>
      <w:proofErr w:type="spellStart"/>
      <w:r w:rsidR="002E63C9" w:rsidRPr="002E63C9">
        <w:rPr>
          <w:rFonts w:cs="Sakkal Majalla"/>
          <w:color w:val="000000"/>
          <w:sz w:val="18"/>
          <w:szCs w:val="18"/>
          <w:lang w:val="en-GB"/>
        </w:rPr>
        <w:t>Mehemdi</w:t>
      </w:r>
      <w:proofErr w:type="spellEnd"/>
      <w:r w:rsidR="002E63C9" w:rsidRPr="002E63C9">
        <w:rPr>
          <w:rFonts w:cs="Sakkal Majalla"/>
          <w:color w:val="000000"/>
          <w:sz w:val="18"/>
          <w:szCs w:val="18"/>
          <w:lang w:val="en-GB"/>
        </w:rPr>
        <w:t xml:space="preserve">, Y. H., &amp; </w:t>
      </w:r>
      <w:proofErr w:type="spellStart"/>
      <w:r w:rsidR="002E63C9" w:rsidRPr="002E63C9">
        <w:rPr>
          <w:rFonts w:cs="Sakkal Majalla"/>
          <w:color w:val="000000"/>
          <w:sz w:val="18"/>
          <w:szCs w:val="18"/>
          <w:lang w:val="en-GB"/>
        </w:rPr>
        <w:t>Awad</w:t>
      </w:r>
      <w:proofErr w:type="spellEnd"/>
      <w:r w:rsidR="002E63C9" w:rsidRPr="002E63C9">
        <w:rPr>
          <w:rFonts w:cs="Sakkal Majalla"/>
          <w:color w:val="000000"/>
          <w:sz w:val="18"/>
          <w:szCs w:val="18"/>
          <w:lang w:val="en-GB"/>
        </w:rPr>
        <w:t>, A. Y. (2024). Analysis of the Trends of Change in Temperature and Precipitation and their Impact on Water in Anbar Governorate (1980-2023). </w:t>
      </w:r>
      <w:proofErr w:type="spellStart"/>
      <w:r w:rsidR="002E63C9" w:rsidRPr="002E63C9">
        <w:rPr>
          <w:rFonts w:cs="Sakkal Majalla"/>
          <w:i/>
          <w:iCs/>
          <w:color w:val="000000"/>
          <w:sz w:val="18"/>
          <w:szCs w:val="18"/>
          <w:lang w:val="en-GB"/>
        </w:rPr>
        <w:t>Dirasat</w:t>
      </w:r>
      <w:proofErr w:type="spellEnd"/>
      <w:r w:rsidR="002E63C9" w:rsidRPr="002E63C9">
        <w:rPr>
          <w:rFonts w:cs="Sakkal Majalla"/>
          <w:i/>
          <w:iCs/>
          <w:color w:val="000000"/>
          <w:sz w:val="18"/>
          <w:szCs w:val="18"/>
          <w:lang w:val="en-GB"/>
        </w:rPr>
        <w:t>: Human and Social Sciences</w:t>
      </w:r>
      <w:r w:rsidR="002E63C9" w:rsidRPr="002E63C9">
        <w:rPr>
          <w:rFonts w:cs="Sakkal Majalla"/>
          <w:color w:val="000000"/>
          <w:sz w:val="18"/>
          <w:szCs w:val="18"/>
          <w:lang w:val="en-GB"/>
        </w:rPr>
        <w:t>, </w:t>
      </w:r>
      <w:r w:rsidR="002E63C9" w:rsidRPr="002E63C9">
        <w:rPr>
          <w:rFonts w:cs="Sakkal Majalla"/>
          <w:i/>
          <w:iCs/>
          <w:color w:val="000000"/>
          <w:sz w:val="18"/>
          <w:szCs w:val="18"/>
          <w:lang w:val="en-GB"/>
        </w:rPr>
        <w:t>51</w:t>
      </w:r>
      <w:r w:rsidR="002E63C9" w:rsidRPr="002E63C9">
        <w:rPr>
          <w:rFonts w:cs="Sakkal Majalla"/>
          <w:color w:val="000000"/>
          <w:sz w:val="18"/>
          <w:szCs w:val="18"/>
          <w:lang w:val="en-GB"/>
        </w:rPr>
        <w:t xml:space="preserve">(1), 16–32. </w:t>
      </w:r>
      <w:hyperlink r:id="rId23" w:history="1">
        <w:r w:rsidR="006E57FA" w:rsidRPr="00B4596C">
          <w:rPr>
            <w:rStyle w:val="Hyperlink"/>
            <w:rFonts w:cs="Sakkal Majalla"/>
            <w:sz w:val="18"/>
            <w:szCs w:val="18"/>
            <w:lang w:val="en-GB"/>
          </w:rPr>
          <w:t>https://doi.org/10.35516/hum.v51i5.10019</w:t>
        </w:r>
      </w:hyperlink>
      <w:r w:rsidR="002E63C9">
        <w:rPr>
          <w:rFonts w:cs="Sakkal Majalla"/>
          <w:color w:val="000000"/>
          <w:sz w:val="18"/>
          <w:szCs w:val="18"/>
          <w:lang w:val="en-GB"/>
        </w:rPr>
        <w:t xml:space="preserve"> </w:t>
      </w:r>
    </w:p>
    <w:p w14:paraId="694F4AC2" w14:textId="77777777" w:rsidR="00B90E83" w:rsidRPr="00B90E83" w:rsidRDefault="00B90E83" w:rsidP="002F2A0D">
      <w:pPr>
        <w:widowControl w:val="0"/>
        <w:spacing w:line="240" w:lineRule="exact"/>
        <w:ind w:left="-567" w:firstLine="0"/>
        <w:jc w:val="left"/>
        <w:rPr>
          <w:rFonts w:cs="Sakkal Majalla"/>
          <w:color w:val="000000"/>
          <w:sz w:val="18"/>
          <w:szCs w:val="18"/>
          <w:lang w:val="en-GB"/>
        </w:rPr>
      </w:pPr>
    </w:p>
    <w:p w14:paraId="694F4AC3" w14:textId="77777777" w:rsidR="00F277CF" w:rsidRPr="00F277CF" w:rsidRDefault="00F277CF" w:rsidP="00B90E83">
      <w:pPr>
        <w:widowControl w:val="0"/>
        <w:spacing w:line="240" w:lineRule="exact"/>
        <w:ind w:left="-567" w:firstLine="0"/>
        <w:jc w:val="left"/>
        <w:rPr>
          <w:rFonts w:cs="Sakkal Majalla"/>
          <w:color w:val="000000"/>
          <w:sz w:val="18"/>
          <w:szCs w:val="18"/>
        </w:rPr>
      </w:pPr>
    </w:p>
    <w:p w14:paraId="694F4AC4" w14:textId="77777777" w:rsidR="00D01921" w:rsidRPr="00D01921" w:rsidRDefault="00D01921" w:rsidP="00F277CF">
      <w:pPr>
        <w:widowControl w:val="0"/>
        <w:spacing w:line="240" w:lineRule="exact"/>
        <w:ind w:left="-567" w:firstLine="0"/>
        <w:jc w:val="left"/>
        <w:rPr>
          <w:rFonts w:cs="Sakkal Majalla"/>
          <w:color w:val="000000"/>
          <w:sz w:val="18"/>
          <w:szCs w:val="18"/>
          <w:lang w:val="en-GB"/>
        </w:rPr>
      </w:pPr>
    </w:p>
    <w:p w14:paraId="694F4AC5" w14:textId="77777777" w:rsidR="008156B0" w:rsidRPr="00197331" w:rsidRDefault="00C60DDD" w:rsidP="002A73D0">
      <w:pPr>
        <w:widowControl w:val="0"/>
        <w:spacing w:line="240" w:lineRule="exact"/>
        <w:ind w:left="-567" w:firstLine="0"/>
        <w:jc w:val="left"/>
        <w:rPr>
          <w:rStyle w:val="Hyperlink"/>
          <w:sz w:val="18"/>
          <w:szCs w:val="18"/>
        </w:rPr>
      </w:pPr>
      <w:hyperlink r:id="rId24" w:history="1"/>
    </w:p>
    <w:p w14:paraId="694F4AC6" w14:textId="77777777" w:rsidR="00F80E59" w:rsidRPr="00EC56B1" w:rsidRDefault="00F80E59" w:rsidP="00F80E59">
      <w:pPr>
        <w:widowControl w:val="0"/>
        <w:spacing w:line="300" w:lineRule="exact"/>
        <w:ind w:left="0" w:firstLine="0"/>
        <w:rPr>
          <w:rFonts w:cs="Sakkal Majalla"/>
          <w:b/>
          <w:bCs/>
          <w:i/>
          <w:iCs/>
          <w:color w:val="000000"/>
          <w:sz w:val="20"/>
          <w:szCs w:val="26"/>
        </w:rPr>
      </w:pPr>
    </w:p>
    <w:p w14:paraId="694F4AC7" w14:textId="77777777" w:rsidR="008D71D2" w:rsidRPr="00AF2514" w:rsidRDefault="00F80E59" w:rsidP="0056163A">
      <w:pPr>
        <w:widowControl w:val="0"/>
        <w:tabs>
          <w:tab w:val="left" w:pos="5931"/>
        </w:tabs>
        <w:spacing w:line="260" w:lineRule="exact"/>
        <w:ind w:left="0" w:firstLine="0"/>
        <w:rPr>
          <w:rFonts w:cs="Sakkal Majalla"/>
          <w:b/>
          <w:bCs/>
          <w:sz w:val="20"/>
          <w:szCs w:val="20"/>
        </w:rPr>
      </w:pPr>
      <w:r w:rsidRPr="00EC56B1">
        <w:rPr>
          <w:rFonts w:cs="Sakkal Majalla"/>
          <w:sz w:val="18"/>
          <w:szCs w:val="26"/>
          <w:rtl/>
        </w:rPr>
        <w:br w:type="column"/>
      </w:r>
      <w:r w:rsidR="008D71D2" w:rsidRPr="00AF2514">
        <w:rPr>
          <w:rFonts w:cs="Sakkal Majalla"/>
          <w:b/>
          <w:bCs/>
          <w:sz w:val="20"/>
          <w:szCs w:val="20"/>
        </w:rPr>
        <w:t>Abstract</w:t>
      </w:r>
    </w:p>
    <w:p w14:paraId="2A25013B" w14:textId="77777777" w:rsidR="009A033D" w:rsidRPr="009A033D" w:rsidRDefault="009A033D" w:rsidP="009A033D">
      <w:pPr>
        <w:widowControl w:val="0"/>
        <w:spacing w:line="240" w:lineRule="exact"/>
        <w:ind w:left="0" w:firstLine="0"/>
        <w:rPr>
          <w:rFonts w:cs="Sakkal Majalla"/>
          <w:b/>
          <w:bCs/>
          <w:noProof/>
          <w:color w:val="000000"/>
          <w:sz w:val="18"/>
          <w:szCs w:val="18"/>
          <w:lang w:bidi="ar-SA"/>
        </w:rPr>
      </w:pPr>
      <w:r w:rsidRPr="009A033D">
        <w:rPr>
          <w:rFonts w:cs="Sakkal Majalla"/>
          <w:b/>
          <w:bCs/>
          <w:noProof/>
          <w:color w:val="000000"/>
          <w:sz w:val="18"/>
          <w:szCs w:val="18"/>
          <w:lang w:bidi="ar-SA"/>
        </w:rPr>
        <w:t xml:space="preserve">Objectives: </w:t>
      </w:r>
      <w:r w:rsidRPr="009A033D">
        <w:rPr>
          <w:rFonts w:cs="Sakkal Majalla"/>
          <w:noProof/>
          <w:color w:val="000000"/>
          <w:sz w:val="18"/>
          <w:szCs w:val="18"/>
          <w:lang w:bidi="ar-SA"/>
        </w:rPr>
        <w:t>The research aims to study the changes in temperature and rainfall from 1980 to 2023 using the Mann-Kendall test model to analyze trends in temperature and rainfall changes in Al-Anbar Governorate. This model helps to detect and assess the presence of statistically significant trends in time series data by comparing the relative rankings of values over time.</w:t>
      </w:r>
    </w:p>
    <w:p w14:paraId="68AD0654" w14:textId="77777777" w:rsidR="009A033D" w:rsidRPr="009A033D" w:rsidRDefault="009A033D" w:rsidP="009A033D">
      <w:pPr>
        <w:widowControl w:val="0"/>
        <w:spacing w:line="240" w:lineRule="exact"/>
        <w:ind w:left="0" w:firstLine="0"/>
        <w:rPr>
          <w:rFonts w:cs="Sakkal Majalla"/>
          <w:b/>
          <w:bCs/>
          <w:noProof/>
          <w:color w:val="000000"/>
          <w:sz w:val="18"/>
          <w:szCs w:val="18"/>
          <w:rtl/>
          <w:lang w:bidi="ar-IQ"/>
        </w:rPr>
      </w:pPr>
      <w:r w:rsidRPr="009A033D">
        <w:rPr>
          <w:rFonts w:cs="Sakkal Majalla"/>
          <w:b/>
          <w:bCs/>
          <w:noProof/>
          <w:color w:val="000000"/>
          <w:sz w:val="18"/>
          <w:szCs w:val="18"/>
          <w:lang w:bidi="ar-SA"/>
        </w:rPr>
        <w:t xml:space="preserve">Method: </w:t>
      </w:r>
      <w:r w:rsidRPr="009A033D">
        <w:rPr>
          <w:rFonts w:cs="Sakkal Majalla"/>
          <w:noProof/>
          <w:color w:val="000000"/>
          <w:sz w:val="18"/>
          <w:szCs w:val="18"/>
          <w:lang w:bidi="ar-SA"/>
        </w:rPr>
        <w:t>The study relied on both an inductive-analytical approach and a deductive approach based on scientific methods to select information and data, ensuring a comprehensive examination by combining climatic elements and hydrological characteristics. Quantitative and statistical methods were applied to achieve the research objectives</w:t>
      </w:r>
      <w:r w:rsidRPr="009A033D">
        <w:rPr>
          <w:rFonts w:cs="Sakkal Majalla"/>
          <w:b/>
          <w:bCs/>
          <w:noProof/>
          <w:color w:val="000000"/>
          <w:sz w:val="18"/>
          <w:szCs w:val="18"/>
          <w:lang w:bidi="ar-SA"/>
        </w:rPr>
        <w:t>.</w:t>
      </w:r>
    </w:p>
    <w:p w14:paraId="50D8B2CF" w14:textId="77777777" w:rsidR="009A033D" w:rsidRPr="009A033D" w:rsidRDefault="009A033D" w:rsidP="009A033D">
      <w:pPr>
        <w:widowControl w:val="0"/>
        <w:spacing w:line="240" w:lineRule="exact"/>
        <w:ind w:left="0" w:firstLine="0"/>
        <w:rPr>
          <w:rFonts w:cs="Sakkal Majalla"/>
          <w:noProof/>
          <w:color w:val="000000"/>
          <w:sz w:val="18"/>
          <w:szCs w:val="18"/>
          <w:lang w:bidi="ar-SA"/>
        </w:rPr>
      </w:pPr>
      <w:r w:rsidRPr="009A033D">
        <w:rPr>
          <w:rFonts w:cs="Sakkal Majalla"/>
          <w:b/>
          <w:bCs/>
          <w:noProof/>
          <w:color w:val="000000"/>
          <w:sz w:val="18"/>
          <w:szCs w:val="18"/>
          <w:lang w:bidi="ar-SA"/>
        </w:rPr>
        <w:t>Results</w:t>
      </w:r>
      <w:r w:rsidRPr="009A033D">
        <w:rPr>
          <w:rFonts w:cs="Sakkal Majalla"/>
          <w:noProof/>
          <w:color w:val="000000"/>
          <w:sz w:val="18"/>
          <w:szCs w:val="18"/>
          <w:lang w:bidi="ar-SA"/>
        </w:rPr>
        <w:t>: The study found that average temperatures in Al-Anbar have significantly increased. Al-Qaim station recorded the lowest change at 0.924°C for all study years and 0.21°C per decade, while Rutba station recorded the highest at 1.848°C and 0.42°C per decade. For rainfall, Haditha station saw the lowest decrease at -47.828 mm, while Al-Qaim station experienced the largest reduction at -58.036 mm. This shift has led to a 40% decline in rainfall and a growing water deficit in the Euphrates River, projected to reach 2403.8 million cubic meters by 2040.</w:t>
      </w:r>
    </w:p>
    <w:p w14:paraId="2450976D" w14:textId="77777777" w:rsidR="009A033D" w:rsidRPr="009A033D" w:rsidRDefault="009A033D" w:rsidP="009A033D">
      <w:pPr>
        <w:widowControl w:val="0"/>
        <w:spacing w:line="240" w:lineRule="exact"/>
        <w:ind w:left="0" w:firstLine="0"/>
        <w:rPr>
          <w:rFonts w:cs="Sakkal Majalla"/>
          <w:noProof/>
          <w:color w:val="000000"/>
          <w:sz w:val="18"/>
          <w:szCs w:val="18"/>
          <w:lang w:bidi="ar-SA"/>
        </w:rPr>
      </w:pPr>
      <w:r w:rsidRPr="009A033D">
        <w:rPr>
          <w:rFonts w:cs="Sakkal Majalla"/>
          <w:b/>
          <w:bCs/>
          <w:noProof/>
          <w:color w:val="000000"/>
          <w:sz w:val="18"/>
          <w:szCs w:val="18"/>
          <w:lang w:bidi="ar-SA"/>
        </w:rPr>
        <w:t>Conclusion</w:t>
      </w:r>
      <w:r w:rsidRPr="009A033D">
        <w:rPr>
          <w:rFonts w:cs="Sakkal Majalla"/>
          <w:noProof/>
          <w:color w:val="000000"/>
          <w:sz w:val="18"/>
          <w:szCs w:val="18"/>
          <w:lang w:bidi="ar-SA"/>
        </w:rPr>
        <w:t>: The research concluded that it is essential to intensify local and international efforts to mitigate the risks of global warming and its severe consequences, which manifest in reduced rainfall and increased drought waves.</w:t>
      </w:r>
    </w:p>
    <w:p w14:paraId="694F4ACC" w14:textId="7D1ED3E3" w:rsidR="008D71D2" w:rsidRPr="00F81133" w:rsidRDefault="009A033D" w:rsidP="00AF057C">
      <w:pPr>
        <w:widowControl w:val="0"/>
        <w:spacing w:line="240" w:lineRule="exact"/>
        <w:ind w:left="0" w:firstLine="0"/>
        <w:rPr>
          <w:rFonts w:cs="Sakkal Majalla"/>
          <w:noProof/>
          <w:color w:val="000000"/>
          <w:spacing w:val="-2"/>
          <w:sz w:val="18"/>
          <w:szCs w:val="18"/>
          <w:lang w:bidi="ar-SA"/>
        </w:rPr>
      </w:pPr>
      <w:r w:rsidRPr="009A033D">
        <w:rPr>
          <w:rFonts w:cs="Sakkal Majalla"/>
          <w:b/>
          <w:bCs/>
          <w:noProof/>
          <w:color w:val="000000"/>
          <w:sz w:val="18"/>
          <w:szCs w:val="18"/>
          <w:lang w:bidi="ar-SA"/>
        </w:rPr>
        <w:t>Keywords</w:t>
      </w:r>
      <w:r w:rsidRPr="009A033D">
        <w:rPr>
          <w:rFonts w:cs="Sakkal Majalla"/>
          <w:noProof/>
          <w:color w:val="000000"/>
          <w:sz w:val="18"/>
          <w:szCs w:val="18"/>
          <w:lang w:bidi="ar-SA"/>
        </w:rPr>
        <w:t>: Temperature Change</w:t>
      </w:r>
      <w:r w:rsidR="00AF057C">
        <w:rPr>
          <w:rFonts w:cs="Sakkal Majalla"/>
          <w:noProof/>
          <w:color w:val="000000"/>
          <w:sz w:val="18"/>
          <w:szCs w:val="18"/>
          <w:lang w:bidi="ar-SA"/>
        </w:rPr>
        <w:t>,</w:t>
      </w:r>
      <w:r w:rsidRPr="009A033D">
        <w:rPr>
          <w:rFonts w:cs="Sakkal Majalla"/>
          <w:noProof/>
          <w:color w:val="000000"/>
          <w:sz w:val="18"/>
          <w:szCs w:val="18"/>
          <w:lang w:bidi="ar-SA"/>
        </w:rPr>
        <w:t xml:space="preserve"> Hydrological Drought</w:t>
      </w:r>
      <w:r w:rsidR="00AF057C">
        <w:rPr>
          <w:rFonts w:cs="Sakkal Majalla"/>
          <w:noProof/>
          <w:color w:val="000000"/>
          <w:sz w:val="18"/>
          <w:szCs w:val="18"/>
          <w:lang w:bidi="ar-SA"/>
        </w:rPr>
        <w:t>,</w:t>
      </w:r>
      <w:r w:rsidRPr="009A033D">
        <w:rPr>
          <w:rFonts w:cs="Sakkal Majalla"/>
          <w:noProof/>
          <w:color w:val="000000"/>
          <w:sz w:val="18"/>
          <w:szCs w:val="18"/>
          <w:lang w:bidi="ar-SA"/>
        </w:rPr>
        <w:t xml:space="preserve"> Climate Change</w:t>
      </w:r>
      <w:r w:rsidR="00AF057C">
        <w:rPr>
          <w:rFonts w:cs="Sakkal Majalla"/>
          <w:noProof/>
          <w:color w:val="000000"/>
          <w:sz w:val="18"/>
          <w:szCs w:val="18"/>
          <w:lang w:bidi="ar-SA"/>
        </w:rPr>
        <w:t>,</w:t>
      </w:r>
      <w:r w:rsidRPr="009A033D">
        <w:rPr>
          <w:rFonts w:cs="Sakkal Majalla"/>
          <w:noProof/>
          <w:color w:val="000000"/>
          <w:sz w:val="18"/>
          <w:szCs w:val="18"/>
          <w:lang w:bidi="ar-SA"/>
        </w:rPr>
        <w:t xml:space="preserve"> Mann Kendall Test</w:t>
      </w:r>
      <w:r>
        <w:rPr>
          <w:rFonts w:cs="Sakkal Majalla"/>
          <w:noProof/>
          <w:color w:val="000000"/>
          <w:spacing w:val="-2"/>
          <w:sz w:val="18"/>
          <w:szCs w:val="18"/>
          <w:lang w:bidi="ar-SA"/>
        </w:rPr>
        <w:t>.</w:t>
      </w:r>
    </w:p>
    <w:p w14:paraId="694F4ACD" w14:textId="77777777" w:rsidR="00B75F05" w:rsidRPr="001C17B3" w:rsidRDefault="00474897" w:rsidP="0056163A">
      <w:pPr>
        <w:widowControl w:val="0"/>
        <w:bidi/>
        <w:spacing w:line="260" w:lineRule="exact"/>
        <w:ind w:left="0" w:firstLine="0"/>
        <w:jc w:val="center"/>
        <w:rPr>
          <w:rFonts w:cs="Sakkal Majalla"/>
          <w:b/>
          <w:bCs/>
          <w:sz w:val="28"/>
          <w:szCs w:val="28"/>
          <w:rtl/>
        </w:rPr>
      </w:pPr>
      <w:r>
        <w:rPr>
          <w:rFonts w:cs="Sakkal Majalla" w:hint="cs"/>
          <w:b/>
          <w:bCs/>
          <w:sz w:val="28"/>
          <w:szCs w:val="28"/>
          <w:rtl/>
        </w:rPr>
        <w:t xml:space="preserve"> </w:t>
      </w:r>
    </w:p>
    <w:p w14:paraId="694F4ACE" w14:textId="77A4B1DD" w:rsidR="008D71D2" w:rsidRPr="006F5314" w:rsidRDefault="009A033D" w:rsidP="009A033D">
      <w:pPr>
        <w:widowControl w:val="0"/>
        <w:bidi/>
        <w:spacing w:line="300" w:lineRule="exact"/>
        <w:ind w:left="0" w:firstLine="0"/>
        <w:jc w:val="center"/>
        <w:rPr>
          <w:rFonts w:cs="Sakkal Majalla"/>
          <w:b/>
          <w:bCs/>
          <w:sz w:val="28"/>
          <w:szCs w:val="28"/>
          <w:rtl/>
          <w:lang w:bidi="ar-IQ"/>
        </w:rPr>
      </w:pPr>
      <w:r w:rsidRPr="009A033D">
        <w:rPr>
          <w:rFonts w:cs="Sakkal Majalla"/>
          <w:b/>
          <w:bCs/>
          <w:sz w:val="28"/>
          <w:szCs w:val="28"/>
          <w:rtl/>
          <w:lang w:bidi="ar-IQ"/>
        </w:rPr>
        <w:t>تحليل اتجاهات التغير لعنصري الحرارة والأمطار وأثرها على المياه في محافظة الأنبار للمدة (1980-2023)</w:t>
      </w:r>
    </w:p>
    <w:p w14:paraId="694F4ACF" w14:textId="6EA37C32" w:rsidR="001B0391" w:rsidRPr="003B4E93" w:rsidRDefault="009A033D" w:rsidP="005E3695">
      <w:pPr>
        <w:widowControl w:val="0"/>
        <w:tabs>
          <w:tab w:val="left" w:pos="5545"/>
          <w:tab w:val="left" w:pos="6010"/>
        </w:tabs>
        <w:bidi/>
        <w:spacing w:before="120" w:line="260" w:lineRule="exact"/>
        <w:ind w:left="0" w:firstLine="0"/>
        <w:jc w:val="center"/>
        <w:rPr>
          <w:rFonts w:ascii="Sakkal Majalla" w:eastAsia="Calibri" w:hAnsi="Sakkal Majalla" w:cs="Sakkal Majalla"/>
          <w:b/>
          <w:bCs/>
          <w:i/>
          <w:iCs/>
          <w:rtl/>
        </w:rPr>
      </w:pPr>
      <w:r w:rsidRPr="009A033D">
        <w:rPr>
          <w:rFonts w:ascii="Sakkal Majalla" w:eastAsia="Calibri" w:hAnsi="Sakkal Majalla" w:cs="Sakkal Majalla"/>
          <w:b/>
          <w:bCs/>
          <w:i/>
          <w:iCs/>
          <w:rtl/>
          <w:lang w:bidi="ar-IQ"/>
        </w:rPr>
        <w:t>قاسم أحمد رمل</w:t>
      </w:r>
      <w:r w:rsidRPr="009A033D">
        <w:rPr>
          <w:rFonts w:ascii="Sakkal Majalla" w:eastAsia="Calibri" w:hAnsi="Sakkal Majalla" w:cs="Sakkal Majalla" w:hint="cs"/>
          <w:b/>
          <w:bCs/>
          <w:i/>
          <w:iCs/>
          <w:vertAlign w:val="superscript"/>
          <w:rtl/>
          <w:lang w:bidi="ar-IQ"/>
        </w:rPr>
        <w:t>1</w:t>
      </w:r>
      <w:r w:rsidRPr="009A033D">
        <w:rPr>
          <w:rFonts w:ascii="Sakkal Majalla" w:eastAsia="Calibri" w:hAnsi="Sakkal Majalla" w:cs="Sakkal Majalla"/>
          <w:b/>
          <w:bCs/>
          <w:i/>
          <w:iCs/>
          <w:rtl/>
          <w:lang w:bidi="ar-IQ"/>
        </w:rPr>
        <w:t>، ياسين حميد بدع المحمدي</w:t>
      </w:r>
      <w:r>
        <w:rPr>
          <w:rFonts w:ascii="Sakkal Majalla" w:eastAsia="Calibri" w:hAnsi="Sakkal Majalla" w:cs="Sakkal Majalla" w:hint="cs"/>
          <w:b/>
          <w:bCs/>
          <w:i/>
          <w:iCs/>
          <w:vertAlign w:val="superscript"/>
          <w:rtl/>
          <w:lang w:bidi="ar-IQ"/>
        </w:rPr>
        <w:t>1</w:t>
      </w:r>
      <w:r w:rsidRPr="009A033D">
        <w:rPr>
          <w:rFonts w:ascii="Sakkal Majalla" w:eastAsia="Calibri" w:hAnsi="Sakkal Majalla" w:cs="Sakkal Majalla"/>
          <w:b/>
          <w:bCs/>
          <w:i/>
          <w:iCs/>
          <w:rtl/>
          <w:lang w:bidi="ar-IQ"/>
        </w:rPr>
        <w:t>، عمار ياسين عواد</w:t>
      </w:r>
      <w:r w:rsidR="005E3695" w:rsidRPr="005E3695">
        <w:rPr>
          <w:rFonts w:ascii="Sakkal Majalla" w:eastAsia="Calibri" w:hAnsi="Sakkal Majalla" w:cs="Sakkal Majalla" w:hint="cs"/>
          <w:b/>
          <w:bCs/>
          <w:i/>
          <w:iCs/>
          <w:vertAlign w:val="superscript"/>
          <w:rtl/>
          <w:lang w:bidi="ar-IQ"/>
        </w:rPr>
        <w:t>2</w:t>
      </w:r>
      <w:r w:rsidR="00FF3E5A" w:rsidRPr="00FF3E5A">
        <w:rPr>
          <w:rFonts w:ascii="Sakkal Majalla" w:eastAsia="Calibri" w:hAnsi="Sakkal Majalla" w:cs="Sakkal Majalla"/>
          <w:b/>
          <w:bCs/>
          <w:i/>
          <w:iCs/>
          <w:rtl/>
        </w:rPr>
        <w:t>*</w:t>
      </w:r>
    </w:p>
    <w:p w14:paraId="09B373D8" w14:textId="478C9156" w:rsidR="009A033D" w:rsidRPr="009A033D" w:rsidRDefault="009A033D" w:rsidP="009A033D">
      <w:pPr>
        <w:widowControl w:val="0"/>
        <w:bidi/>
        <w:spacing w:line="260" w:lineRule="exact"/>
        <w:ind w:left="141" w:hanging="141"/>
        <w:jc w:val="center"/>
        <w:rPr>
          <w:rFonts w:cs="Sakkal Majalla"/>
          <w:sz w:val="22"/>
          <w:szCs w:val="22"/>
        </w:rPr>
      </w:pPr>
      <w:r w:rsidRPr="009A033D">
        <w:rPr>
          <w:rFonts w:cs="Sakkal Majalla"/>
          <w:sz w:val="22"/>
          <w:szCs w:val="22"/>
          <w:vertAlign w:val="superscript"/>
          <w:rtl/>
          <w:lang w:bidi="ar-IQ"/>
        </w:rPr>
        <w:t xml:space="preserve">1 </w:t>
      </w:r>
      <w:r w:rsidRPr="009A033D">
        <w:rPr>
          <w:rFonts w:cs="Sakkal Majalla"/>
          <w:sz w:val="22"/>
          <w:szCs w:val="22"/>
          <w:rtl/>
          <w:lang w:bidi="ar-IQ"/>
        </w:rPr>
        <w:t>قسم الجغرافية، كلية الآداب، جامعة الأنبار، الرمادي، العراق.</w:t>
      </w:r>
    </w:p>
    <w:p w14:paraId="694F4AD0" w14:textId="6185AA29" w:rsidR="00FB195F" w:rsidRPr="00D66DB6" w:rsidRDefault="009A033D" w:rsidP="009A033D">
      <w:pPr>
        <w:widowControl w:val="0"/>
        <w:bidi/>
        <w:spacing w:line="260" w:lineRule="exact"/>
        <w:ind w:left="141" w:hanging="141"/>
        <w:jc w:val="center"/>
        <w:rPr>
          <w:rFonts w:cs="Sakkal Majalla"/>
          <w:sz w:val="22"/>
          <w:szCs w:val="22"/>
          <w:rtl/>
          <w:lang w:bidi="ar-IQ"/>
        </w:rPr>
      </w:pPr>
      <w:r>
        <w:rPr>
          <w:rFonts w:cs="Sakkal Majalla" w:hint="cs"/>
          <w:sz w:val="22"/>
          <w:szCs w:val="22"/>
          <w:vertAlign w:val="superscript"/>
          <w:rtl/>
          <w:lang w:bidi="ar-IQ"/>
        </w:rPr>
        <w:t>2</w:t>
      </w:r>
      <w:r>
        <w:rPr>
          <w:rFonts w:cs="Sakkal Majalla" w:hint="cs"/>
          <w:sz w:val="22"/>
          <w:szCs w:val="22"/>
          <w:rtl/>
          <w:lang w:bidi="ar-IQ"/>
        </w:rPr>
        <w:t xml:space="preserve"> </w:t>
      </w:r>
      <w:r w:rsidRPr="009A033D">
        <w:rPr>
          <w:rFonts w:cs="Sakkal Majalla"/>
          <w:sz w:val="22"/>
          <w:szCs w:val="22"/>
          <w:rtl/>
          <w:lang w:bidi="ar-IQ"/>
        </w:rPr>
        <w:t>قسم الجغرافية، كلية التربية للعلوم الإنسانية، جامعة الأنبار، الرمادي، العراق.</w:t>
      </w:r>
    </w:p>
    <w:p w14:paraId="694F4AD2" w14:textId="77777777" w:rsidR="008D71D2" w:rsidRPr="005C5586" w:rsidRDefault="008D71D2" w:rsidP="0056163A">
      <w:pPr>
        <w:widowControl w:val="0"/>
        <w:bidi/>
        <w:spacing w:line="260" w:lineRule="exact"/>
        <w:ind w:left="0" w:firstLine="0"/>
        <w:rPr>
          <w:rFonts w:cs="Sakkal Majalla"/>
          <w:b/>
          <w:bCs/>
          <w:sz w:val="22"/>
          <w:szCs w:val="22"/>
          <w:rtl/>
        </w:rPr>
      </w:pPr>
      <w:r w:rsidRPr="005C5586">
        <w:rPr>
          <w:rFonts w:cs="Sakkal Majalla"/>
          <w:b/>
          <w:bCs/>
          <w:sz w:val="22"/>
          <w:szCs w:val="22"/>
          <w:rtl/>
        </w:rPr>
        <w:t>ملخّـص</w:t>
      </w:r>
    </w:p>
    <w:p w14:paraId="534E3ADF" w14:textId="77777777" w:rsidR="00EF16DA" w:rsidRPr="00EF16DA" w:rsidRDefault="00EF16DA" w:rsidP="00EF16DA">
      <w:pPr>
        <w:widowControl w:val="0"/>
        <w:tabs>
          <w:tab w:val="left" w:pos="5931"/>
        </w:tabs>
        <w:bidi/>
        <w:spacing w:line="260" w:lineRule="exact"/>
        <w:ind w:left="0" w:firstLine="0"/>
        <w:rPr>
          <w:rFonts w:cs="Sakkal Majalla"/>
          <w:spacing w:val="-4"/>
          <w:sz w:val="20"/>
          <w:szCs w:val="22"/>
        </w:rPr>
      </w:pPr>
      <w:r w:rsidRPr="00EF16DA">
        <w:rPr>
          <w:rFonts w:cs="Sakkal Majalla"/>
          <w:bCs/>
          <w:spacing w:val="-4"/>
          <w:sz w:val="20"/>
          <w:szCs w:val="22"/>
          <w:rtl/>
          <w:lang w:bidi="ar-IQ"/>
        </w:rPr>
        <w:t>الأهداف:</w:t>
      </w:r>
      <w:r w:rsidRPr="00EF16DA">
        <w:rPr>
          <w:rFonts w:cs="Sakkal Majalla"/>
          <w:spacing w:val="-4"/>
          <w:sz w:val="20"/>
          <w:szCs w:val="22"/>
          <w:rtl/>
          <w:lang w:bidi="ar-SA"/>
        </w:rPr>
        <w:t xml:space="preserve"> يهدف البحث إلى دراسة التغير في عنصري الحرارة والأمطار </w:t>
      </w:r>
      <w:r w:rsidRPr="00EF16DA">
        <w:rPr>
          <w:rFonts w:cs="Sakkal Majalla"/>
          <w:spacing w:val="-4"/>
          <w:sz w:val="20"/>
          <w:szCs w:val="22"/>
          <w:rtl/>
          <w:lang w:bidi="ar-IQ"/>
        </w:rPr>
        <w:t>للمدة (1980-2023)</w:t>
      </w:r>
      <w:r w:rsidRPr="00EF16DA">
        <w:rPr>
          <w:rFonts w:cs="Sakkal Majalla"/>
          <w:spacing w:val="-4"/>
          <w:sz w:val="20"/>
          <w:szCs w:val="22"/>
          <w:rtl/>
          <w:lang w:bidi="ar-SA"/>
        </w:rPr>
        <w:t xml:space="preserve"> من خلال تطبيق نموذج (</w:t>
      </w:r>
      <w:r w:rsidRPr="00EF16DA">
        <w:rPr>
          <w:rFonts w:cs="Sakkal Majalla"/>
          <w:spacing w:val="-4"/>
          <w:sz w:val="20"/>
          <w:szCs w:val="22"/>
        </w:rPr>
        <w:t>Mann Kendall test</w:t>
      </w:r>
      <w:r w:rsidRPr="00EF16DA">
        <w:rPr>
          <w:rFonts w:cs="Sakkal Majalla"/>
          <w:spacing w:val="-4"/>
          <w:sz w:val="20"/>
          <w:szCs w:val="22"/>
          <w:rtl/>
          <w:lang w:bidi="ar-SA"/>
        </w:rPr>
        <w:t xml:space="preserve"> </w:t>
      </w:r>
      <w:r w:rsidRPr="00EF16DA">
        <w:rPr>
          <w:rFonts w:cs="Sakkal Majalla"/>
          <w:spacing w:val="-4"/>
          <w:sz w:val="20"/>
          <w:szCs w:val="22"/>
        </w:rPr>
        <w:t>(</w:t>
      </w:r>
      <w:r w:rsidRPr="00EF16DA">
        <w:rPr>
          <w:rFonts w:cs="Sakkal Majalla"/>
          <w:spacing w:val="-4"/>
          <w:sz w:val="20"/>
          <w:szCs w:val="22"/>
          <w:rtl/>
          <w:lang w:bidi="ar-IQ"/>
        </w:rPr>
        <w:t>ل</w:t>
      </w:r>
      <w:r w:rsidRPr="00EF16DA">
        <w:rPr>
          <w:rFonts w:cs="Sakkal Majalla"/>
          <w:spacing w:val="-4"/>
          <w:sz w:val="20"/>
          <w:szCs w:val="22"/>
          <w:rtl/>
          <w:lang w:bidi="ar-SA"/>
        </w:rPr>
        <w:t>تحليل اتجاهات تغير درجات الحرارة والأمطار في محافظة الأنبار، لأنها تفيد في اكتشاف وتقييم وجود اتجاهات إحصائية معنوية في البيانات الزمنية من خلال مقارنة الترتيبات النسبية للقيم المرتبطة بالزمن.</w:t>
      </w:r>
    </w:p>
    <w:p w14:paraId="7B35677B" w14:textId="77777777" w:rsidR="00EF16DA" w:rsidRPr="00EF16DA" w:rsidRDefault="00EF16DA" w:rsidP="00EF16DA">
      <w:pPr>
        <w:widowControl w:val="0"/>
        <w:tabs>
          <w:tab w:val="left" w:pos="5931"/>
        </w:tabs>
        <w:bidi/>
        <w:spacing w:line="260" w:lineRule="exact"/>
        <w:ind w:left="0" w:firstLine="0"/>
        <w:rPr>
          <w:rFonts w:cs="Sakkal Majalla"/>
          <w:spacing w:val="-4"/>
          <w:sz w:val="20"/>
          <w:szCs w:val="22"/>
          <w:rtl/>
          <w:lang w:bidi="ar-IQ"/>
        </w:rPr>
      </w:pPr>
      <w:r w:rsidRPr="00EF16DA">
        <w:rPr>
          <w:rFonts w:cs="Sakkal Majalla"/>
          <w:bCs/>
          <w:spacing w:val="-4"/>
          <w:sz w:val="20"/>
          <w:szCs w:val="22"/>
          <w:rtl/>
          <w:lang w:bidi="ar-SA"/>
        </w:rPr>
        <w:t>المنهجية</w:t>
      </w:r>
      <w:r w:rsidRPr="00EF16DA">
        <w:rPr>
          <w:rFonts w:cs="Sakkal Majalla"/>
          <w:spacing w:val="-4"/>
          <w:sz w:val="20"/>
          <w:szCs w:val="22"/>
          <w:rtl/>
          <w:lang w:bidi="ar-SA"/>
        </w:rPr>
        <w:t>:</w:t>
      </w:r>
      <w:r w:rsidRPr="00EF16DA">
        <w:rPr>
          <w:rFonts w:cs="Sakkal Majalla"/>
          <w:spacing w:val="-4"/>
          <w:sz w:val="20"/>
          <w:szCs w:val="22"/>
          <w:rtl/>
          <w:lang w:bidi="ar-IQ"/>
        </w:rPr>
        <w:t xml:space="preserve"> اعتمدت الدراسة على المنهج الاستقرائي التحليلي والمنهج الاستنتاجي المبني على الأسس العلمية لانتقاء المعلومة والبيانات لتحقيق شمولية بالبحث من خلال الجمع بين العناصر المناخية والخصائص الهيدرولوجية التي تم التعامل معها بأساليب كمية وإحصائية بغية الوصول إلى الهدف المنشود.</w:t>
      </w:r>
    </w:p>
    <w:p w14:paraId="4ACFDE28" w14:textId="77777777" w:rsidR="00EF16DA" w:rsidRPr="00EF16DA" w:rsidRDefault="00EF16DA" w:rsidP="00EF16DA">
      <w:pPr>
        <w:widowControl w:val="0"/>
        <w:tabs>
          <w:tab w:val="left" w:pos="5931"/>
        </w:tabs>
        <w:bidi/>
        <w:spacing w:line="260" w:lineRule="exact"/>
        <w:ind w:left="0" w:firstLine="0"/>
        <w:rPr>
          <w:rFonts w:cs="Sakkal Majalla"/>
          <w:spacing w:val="-4"/>
          <w:sz w:val="20"/>
          <w:szCs w:val="22"/>
          <w:rtl/>
          <w:lang w:bidi="ar-IQ"/>
        </w:rPr>
      </w:pPr>
      <w:r w:rsidRPr="00EF16DA">
        <w:rPr>
          <w:rFonts w:cs="Sakkal Majalla"/>
          <w:bCs/>
          <w:spacing w:val="-4"/>
          <w:sz w:val="20"/>
          <w:szCs w:val="22"/>
          <w:rtl/>
          <w:lang w:bidi="ar-SA"/>
        </w:rPr>
        <w:t>النتائج</w:t>
      </w:r>
      <w:r w:rsidRPr="00EF16DA">
        <w:rPr>
          <w:rFonts w:cs="Sakkal Majalla"/>
          <w:spacing w:val="-4"/>
          <w:sz w:val="20"/>
          <w:szCs w:val="22"/>
          <w:rtl/>
          <w:lang w:bidi="ar-SA"/>
        </w:rPr>
        <w:t>: بعد تطبيق المعادلة تبين أن متوسطات درجات الحرارة تغيرت، وشهدت زيادة كبيرة، فقد سجلت محطة القائم أدنى مقدار تغير بلغ</w:t>
      </w:r>
      <w:r w:rsidRPr="00EF16DA">
        <w:rPr>
          <w:rFonts w:cs="Sakkal Majalla"/>
          <w:spacing w:val="-4"/>
          <w:sz w:val="20"/>
          <w:szCs w:val="22"/>
          <w:rtl/>
          <w:lang w:bidi="ar-IQ"/>
        </w:rPr>
        <w:t>(0.924)</w:t>
      </w:r>
      <w:r w:rsidRPr="00EF16DA">
        <w:rPr>
          <w:rFonts w:cs="Sakkal Majalla"/>
          <w:spacing w:val="-4"/>
          <w:sz w:val="20"/>
          <w:szCs w:val="22"/>
          <w:vertAlign w:val="superscript"/>
          <w:rtl/>
          <w:lang w:bidi="ar-SA"/>
        </w:rPr>
        <w:t>0</w:t>
      </w:r>
      <w:r w:rsidRPr="00EF16DA">
        <w:rPr>
          <w:rFonts w:cs="Sakkal Majalla"/>
          <w:spacing w:val="-4"/>
          <w:sz w:val="20"/>
          <w:szCs w:val="22"/>
          <w:rtl/>
          <w:lang w:bidi="ar-SA"/>
        </w:rPr>
        <w:t xml:space="preserve">م لجميع سنوات الدراسة و(0.21) </w:t>
      </w:r>
      <w:r w:rsidRPr="00EF16DA">
        <w:rPr>
          <w:rFonts w:cs="Sakkal Majalla"/>
          <w:spacing w:val="-4"/>
          <w:sz w:val="20"/>
          <w:szCs w:val="22"/>
          <w:vertAlign w:val="superscript"/>
          <w:rtl/>
          <w:lang w:bidi="ar-SA"/>
        </w:rPr>
        <w:t>0</w:t>
      </w:r>
      <w:r w:rsidRPr="00EF16DA">
        <w:rPr>
          <w:rFonts w:cs="Sakkal Majalla"/>
          <w:spacing w:val="-4"/>
          <w:sz w:val="20"/>
          <w:szCs w:val="22"/>
          <w:rtl/>
          <w:lang w:bidi="ar-SA"/>
        </w:rPr>
        <w:t>م/عقد، في حين سجلت محطتي الرطبة أعلى مقدار للتغير بواقع (1.848)</w:t>
      </w:r>
      <w:r w:rsidRPr="00EF16DA">
        <w:rPr>
          <w:rFonts w:cs="Sakkal Majalla"/>
          <w:spacing w:val="-4"/>
          <w:sz w:val="20"/>
          <w:szCs w:val="22"/>
          <w:vertAlign w:val="superscript"/>
          <w:rtl/>
          <w:lang w:bidi="ar-SA"/>
        </w:rPr>
        <w:t xml:space="preserve"> 0</w:t>
      </w:r>
      <w:r w:rsidRPr="00EF16DA">
        <w:rPr>
          <w:rFonts w:cs="Sakkal Majalla"/>
          <w:spacing w:val="-4"/>
          <w:sz w:val="20"/>
          <w:szCs w:val="22"/>
          <w:rtl/>
          <w:lang w:bidi="ar-SA"/>
        </w:rPr>
        <w:t xml:space="preserve">م لجميع سنوات الدراسة و(0.42) </w:t>
      </w:r>
      <w:r w:rsidRPr="00EF16DA">
        <w:rPr>
          <w:rFonts w:cs="Sakkal Majalla"/>
          <w:spacing w:val="-4"/>
          <w:sz w:val="20"/>
          <w:szCs w:val="22"/>
          <w:vertAlign w:val="superscript"/>
          <w:rtl/>
          <w:lang w:bidi="ar-SA"/>
        </w:rPr>
        <w:t>0</w:t>
      </w:r>
      <w:r w:rsidRPr="00EF16DA">
        <w:rPr>
          <w:rFonts w:cs="Sakkal Majalla"/>
          <w:spacing w:val="-4"/>
          <w:sz w:val="20"/>
          <w:szCs w:val="22"/>
          <w:rtl/>
          <w:lang w:bidi="ar-SA"/>
        </w:rPr>
        <w:t>م/عقد. وبالنسبة لنمط ا</w:t>
      </w:r>
      <w:bookmarkStart w:id="0" w:name="_GoBack"/>
      <w:bookmarkEnd w:id="0"/>
      <w:r w:rsidRPr="00EF16DA">
        <w:rPr>
          <w:rFonts w:cs="Sakkal Majalla"/>
          <w:spacing w:val="-4"/>
          <w:sz w:val="20"/>
          <w:szCs w:val="22"/>
          <w:rtl/>
          <w:lang w:bidi="ar-SA"/>
        </w:rPr>
        <w:t>لتساقط المطري الشهري اتضح أن أدنى القيم سجلتها في محطة حديثة بواقع(-47.828) ملم لجميع سنوات الدراسة و(-10.87) ملم/ عقد، وأعلى معدل للتغير سجلتها محطة القائم بلغ(-58.036) ملم لجميع سنوات الدراسة و(-13.19) ملم/ عقد، وهذا مؤشر لاختلاف وتزحزح خطوط المطر المتساوية شمال مواقعها في الوقت الحاضر عما كانت عليه في فترة الستينات مع تراجع الكمية بنسبة40%، وهذا تسبب بزيادة العجز المائي لنهر الفرات اذ بلغ (</w:t>
      </w:r>
      <w:r w:rsidRPr="00EF16DA">
        <w:rPr>
          <w:rFonts w:cs="Sakkal Majalla"/>
          <w:bCs/>
          <w:spacing w:val="-4"/>
          <w:sz w:val="20"/>
          <w:szCs w:val="22"/>
        </w:rPr>
        <w:t>-393.98</w:t>
      </w:r>
      <w:r w:rsidRPr="00EF16DA">
        <w:rPr>
          <w:rFonts w:cs="Sakkal Majalla"/>
          <w:spacing w:val="-4"/>
          <w:sz w:val="20"/>
          <w:szCs w:val="22"/>
          <w:rtl/>
          <w:lang w:bidi="ar-SA"/>
        </w:rPr>
        <w:t>) مليون م</w:t>
      </w:r>
      <w:r w:rsidRPr="00EF16DA">
        <w:rPr>
          <w:rFonts w:cs="Sakkal Majalla"/>
          <w:spacing w:val="-4"/>
          <w:sz w:val="20"/>
          <w:szCs w:val="22"/>
          <w:vertAlign w:val="superscript"/>
          <w:rtl/>
          <w:lang w:bidi="ar-SA"/>
        </w:rPr>
        <w:t>3</w:t>
      </w:r>
      <w:r w:rsidRPr="00EF16DA">
        <w:rPr>
          <w:rFonts w:cs="Sakkal Majalla"/>
          <w:spacing w:val="-4"/>
          <w:sz w:val="20"/>
          <w:szCs w:val="22"/>
          <w:rtl/>
          <w:lang w:bidi="ar-SA"/>
        </w:rPr>
        <w:t xml:space="preserve"> في عام 2020، ويتوقع أن يبلغ العجز (</w:t>
      </w:r>
      <w:r w:rsidRPr="00EF16DA">
        <w:rPr>
          <w:rFonts w:cs="Sakkal Majalla"/>
          <w:bCs/>
          <w:spacing w:val="-4"/>
          <w:sz w:val="20"/>
          <w:szCs w:val="22"/>
        </w:rPr>
        <w:t>2403.8</w:t>
      </w:r>
      <w:r w:rsidRPr="00EF16DA">
        <w:rPr>
          <w:rFonts w:cs="Sakkal Majalla"/>
          <w:spacing w:val="-4"/>
          <w:sz w:val="20"/>
          <w:szCs w:val="22"/>
          <w:rtl/>
          <w:lang w:bidi="ar-SA"/>
        </w:rPr>
        <w:t>) في عام 2040.</w:t>
      </w:r>
    </w:p>
    <w:p w14:paraId="238A83C4" w14:textId="77777777" w:rsidR="00EF16DA" w:rsidRPr="00EF16DA" w:rsidRDefault="00EF16DA" w:rsidP="00EF16DA">
      <w:pPr>
        <w:widowControl w:val="0"/>
        <w:tabs>
          <w:tab w:val="left" w:pos="5931"/>
        </w:tabs>
        <w:bidi/>
        <w:spacing w:line="260" w:lineRule="exact"/>
        <w:ind w:left="0" w:firstLine="0"/>
        <w:rPr>
          <w:rFonts w:cs="Sakkal Majalla"/>
          <w:spacing w:val="-4"/>
          <w:sz w:val="20"/>
          <w:szCs w:val="22"/>
          <w:rtl/>
          <w:lang w:bidi="ar-IQ"/>
        </w:rPr>
      </w:pPr>
      <w:r w:rsidRPr="00EF16DA">
        <w:rPr>
          <w:rFonts w:cs="Sakkal Majalla"/>
          <w:bCs/>
          <w:spacing w:val="-4"/>
          <w:sz w:val="20"/>
          <w:szCs w:val="22"/>
          <w:rtl/>
          <w:lang w:bidi="ar-SA"/>
        </w:rPr>
        <w:t>الخلاصة</w:t>
      </w:r>
      <w:r w:rsidRPr="00EF16DA">
        <w:rPr>
          <w:rFonts w:cs="Sakkal Majalla"/>
          <w:spacing w:val="-4"/>
          <w:sz w:val="20"/>
          <w:szCs w:val="22"/>
          <w:rtl/>
          <w:lang w:bidi="ar-IQ"/>
        </w:rPr>
        <w:t>: خلص البحث إلى ضرورة تكثيف الجهود المحلية والدولية لتقليل مخاطر الاحتباس الحراري، وما يترتب عليه من آثار وخيمة تتجسد في انخفاض الهطول المطري، وزيادة موجات الجفاف.</w:t>
      </w:r>
    </w:p>
    <w:p w14:paraId="694F4AD7" w14:textId="13EDCAE0" w:rsidR="00F80E59" w:rsidRPr="001A4346" w:rsidRDefault="00EF16DA" w:rsidP="00EF16DA">
      <w:pPr>
        <w:widowControl w:val="0"/>
        <w:tabs>
          <w:tab w:val="left" w:pos="5931"/>
        </w:tabs>
        <w:bidi/>
        <w:spacing w:line="260" w:lineRule="exact"/>
        <w:ind w:left="0" w:firstLine="0"/>
        <w:rPr>
          <w:rFonts w:cs="Sakkal Majalla"/>
          <w:spacing w:val="-4"/>
          <w:sz w:val="22"/>
          <w:szCs w:val="22"/>
          <w:rtl/>
          <w:lang w:bidi="ar-IQ"/>
        </w:rPr>
      </w:pPr>
      <w:r w:rsidRPr="00EF16DA">
        <w:rPr>
          <w:rFonts w:cs="Sakkal Majalla"/>
          <w:bCs/>
          <w:spacing w:val="-4"/>
          <w:sz w:val="20"/>
          <w:szCs w:val="22"/>
          <w:rtl/>
          <w:lang w:bidi="ar-SA"/>
        </w:rPr>
        <w:t>الكلمات الدالة</w:t>
      </w:r>
      <w:r w:rsidRPr="00EF16DA">
        <w:rPr>
          <w:rFonts w:cs="Sakkal Majalla"/>
          <w:spacing w:val="-4"/>
          <w:sz w:val="20"/>
          <w:szCs w:val="22"/>
          <w:rtl/>
          <w:lang w:bidi="ar-SA"/>
        </w:rPr>
        <w:t>: تغير الحرارة، الجفاف الهيدرولوجي، التغير المناخي،</w:t>
      </w:r>
      <w:r w:rsidRPr="00EF16DA">
        <w:rPr>
          <w:rFonts w:cs="Sakkal Majalla"/>
          <w:spacing w:val="-4"/>
          <w:sz w:val="20"/>
          <w:szCs w:val="22"/>
          <w:rtl/>
          <w:lang w:bidi="ar-IQ"/>
        </w:rPr>
        <w:t xml:space="preserve"> نموذج مان كيندل</w:t>
      </w:r>
    </w:p>
    <w:p w14:paraId="694F4AD8" w14:textId="77777777" w:rsidR="00F80E59" w:rsidRPr="00A326AD" w:rsidRDefault="00F80E59" w:rsidP="00F80E59">
      <w:pPr>
        <w:widowControl w:val="0"/>
        <w:bidi/>
        <w:spacing w:line="300" w:lineRule="exact"/>
        <w:ind w:left="0" w:firstLine="0"/>
        <w:rPr>
          <w:rFonts w:cs="Sakkal Majalla"/>
          <w:sz w:val="20"/>
          <w:rtl/>
        </w:rPr>
        <w:sectPr w:rsidR="00F80E59" w:rsidRPr="00A326AD" w:rsidSect="00FD513A">
          <w:endnotePr>
            <w:numFmt w:val="decimal"/>
          </w:endnotePr>
          <w:type w:val="continuous"/>
          <w:pgSz w:w="11907" w:h="16840" w:code="9"/>
          <w:pgMar w:top="1701" w:right="1134" w:bottom="1418" w:left="1134" w:header="1134" w:footer="907" w:gutter="0"/>
          <w:pgNumType w:start="131"/>
          <w:cols w:num="2" w:sep="1" w:space="397" w:equalWidth="0">
            <w:col w:w="2155" w:space="397"/>
            <w:col w:w="7087"/>
          </w:cols>
          <w:titlePg/>
          <w:docGrid w:linePitch="360"/>
        </w:sectPr>
      </w:pPr>
    </w:p>
    <w:p w14:paraId="0AB73C70" w14:textId="77777777" w:rsidR="00ED7172" w:rsidRDefault="00ED7172" w:rsidP="00314F9D">
      <w:pPr>
        <w:widowControl w:val="0"/>
        <w:tabs>
          <w:tab w:val="left" w:pos="2293"/>
        </w:tabs>
        <w:bidi/>
        <w:ind w:left="0" w:firstLine="284"/>
        <w:rPr>
          <w:rFonts w:ascii="Sakkal Majalla" w:hAnsi="Sakkal Majalla" w:cs="Sakkal Majalla"/>
          <w:b/>
          <w:bCs/>
          <w:rtl/>
        </w:rPr>
      </w:pPr>
    </w:p>
    <w:p w14:paraId="6A44E286" w14:textId="77777777" w:rsidR="00EF16DA" w:rsidRDefault="00EF16DA">
      <w:pPr>
        <w:spacing w:line="240" w:lineRule="auto"/>
        <w:ind w:left="0" w:firstLine="0"/>
        <w:jc w:val="left"/>
        <w:rPr>
          <w:rFonts w:ascii="Sakkal Majalla" w:hAnsi="Sakkal Majalla" w:cs="Sakkal Majalla"/>
          <w:b/>
          <w:bCs/>
          <w:color w:val="000000" w:themeColor="text1"/>
          <w:rtl/>
        </w:rPr>
      </w:pPr>
      <w:r>
        <w:rPr>
          <w:rFonts w:ascii="Sakkal Majalla" w:hAnsi="Sakkal Majalla" w:cs="Sakkal Majalla"/>
          <w:b/>
          <w:bCs/>
          <w:color w:val="000000" w:themeColor="text1"/>
          <w:rtl/>
        </w:rPr>
        <w:br w:type="page"/>
      </w:r>
    </w:p>
    <w:p w14:paraId="559047DC" w14:textId="469C03A6" w:rsidR="003A0F61" w:rsidRDefault="003A0F61" w:rsidP="00293DDE">
      <w:pPr>
        <w:widowControl w:val="0"/>
        <w:bidi/>
        <w:ind w:left="0" w:firstLine="284"/>
        <w:rPr>
          <w:rFonts w:ascii="Sakkal Majalla" w:hAnsi="Sakkal Majalla" w:cs="Sakkal Majalla"/>
          <w:b/>
          <w:bCs/>
          <w:color w:val="000000" w:themeColor="text1"/>
          <w:rtl/>
        </w:rPr>
      </w:pPr>
      <w:r>
        <w:rPr>
          <w:rFonts w:ascii="Sakkal Majalla" w:hAnsi="Sakkal Majalla" w:cs="Sakkal Majalla"/>
          <w:b/>
          <w:bCs/>
          <w:color w:val="000000" w:themeColor="text1"/>
          <w:rtl/>
        </w:rPr>
        <w:lastRenderedPageBreak/>
        <w:t>المقدمة:</w:t>
      </w:r>
    </w:p>
    <w:p w14:paraId="73C0BD85"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التغيرات المناخية من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برز المشاكل التي تواجه العالم اليوم</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وهي مستمرة على المدى الطويل، تحدث 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سباب طبيعية وبشرية معقدة ومشتركة لها تاثيرات كبيرة على المستوى الدولي والإقليمي والمحلي، ومن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برز الأمور التي ظهرت في العالم اليوم تغير اتجاهات العناصر المناخية لاسيما ارتفاع درجات الحرارة نتيجة للاحتباس الحراري وبشكل ملحوظ، وبدأت تسجل الحرارة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على مستوياتها، كما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الأمطار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خذت بالتغير والانحراف السلبي في كثير من مناطق العالم التي من ضمنها منطقة البحث التي تعاني من انخفاض كبير في قيم الأمطار مع ارتفاع درجات الحرارة وزيادة التبخر، مما انعكس</w:t>
      </w:r>
      <w:r w:rsidRPr="00EF16DA">
        <w:rPr>
          <w:rFonts w:ascii="Sakkal Majalla" w:eastAsia="Calibri" w:hAnsi="Sakkal Majalla" w:cs="Sakkal Majalla" w:hint="cs"/>
          <w:color w:val="000000" w:themeColor="text1"/>
          <w:rtl/>
          <w:lang w:bidi="ar-IQ"/>
        </w:rPr>
        <w:t xml:space="preserve"> على</w:t>
      </w:r>
      <w:r w:rsidRPr="00EF16DA">
        <w:rPr>
          <w:rFonts w:ascii="Sakkal Majalla" w:eastAsia="Calibri" w:hAnsi="Sakkal Majalla" w:cs="Sakkal Majalla"/>
          <w:color w:val="000000" w:themeColor="text1"/>
          <w:rtl/>
          <w:lang w:bidi="ar-IQ"/>
        </w:rPr>
        <w:t xml:space="preserve"> محدودية المياه وانخفاض كمياتها وظهور بوادر العجز المائي في غالبية أجزاء المحافظة باستثناء المناطق التي يمر بها نهر الفرات القادم من الخارج.</w:t>
      </w:r>
      <w:r w:rsidRPr="00EF16DA">
        <w:rPr>
          <w:rFonts w:ascii="Sakkal Majalla" w:eastAsia="Calibri" w:hAnsi="Sakkal Majalla" w:cs="Sakkal Majalla" w:hint="cs"/>
          <w:color w:val="000000" w:themeColor="text1"/>
          <w:rtl/>
          <w:lang w:bidi="ar-IQ"/>
        </w:rPr>
        <w:t xml:space="preserve"> وهناك محاولات على مستوى العالم لتقدير الفاقد المائي بالتبخر ولكن قلة مصادر البيانات أوجدت فجوة بين الفاقد الفعلي بالتبخر وبين الأرقام المقدرة باستعمال الوسائل والموديلات الإحصائية المعدة لهذا الغرض، وقدرت المياه المفقودة من الخزانات السطحية بواقع 339.8 كم</w:t>
      </w:r>
      <w:r w:rsidRPr="00EF16DA">
        <w:rPr>
          <w:rFonts w:ascii="Sakkal Majalla" w:eastAsia="Calibri" w:hAnsi="Sakkal Majalla" w:cs="Sakkal Majalla" w:hint="cs"/>
          <w:color w:val="000000" w:themeColor="text1"/>
          <w:vertAlign w:val="superscript"/>
          <w:rtl/>
          <w:lang w:bidi="ar-IQ"/>
        </w:rPr>
        <w:t xml:space="preserve">3 </w:t>
      </w:r>
      <w:r w:rsidRPr="00EF16DA">
        <w:rPr>
          <w:rFonts w:ascii="Sakkal Majalla" w:eastAsia="Calibri" w:hAnsi="Sakkal Majalla" w:cs="Sakkal Majalla" w:hint="cs"/>
          <w:color w:val="000000" w:themeColor="text1"/>
          <w:rtl/>
          <w:lang w:bidi="ar-IQ"/>
        </w:rPr>
        <w:t>على مستوى العالم وهو دليل لخسارة 73% من المياه العذبة، وتشير التقديرات إلى وجود فواقد تصل الى 90% في الولايات المتحدة الأمريكية، وفي الصين بلغت فواقد التبخر 80% من كمية المياه المتاحة(</w:t>
      </w:r>
      <w:r w:rsidRPr="00EF16DA">
        <w:rPr>
          <w:rFonts w:ascii="Sakkal Majalla" w:eastAsia="Calibri" w:hAnsi="Sakkal Majalla" w:cs="Sakkal Majalla"/>
          <w:color w:val="000000" w:themeColor="text1"/>
        </w:rPr>
        <w:t>Wei Tian, Xiaomang,2022</w:t>
      </w:r>
      <w:r w:rsidRPr="00EF16DA">
        <w:rPr>
          <w:rFonts w:ascii="Sakkal Majalla" w:eastAsia="Calibri" w:hAnsi="Sakkal Majalla" w:cs="Sakkal Majalla" w:hint="cs"/>
          <w:color w:val="000000" w:themeColor="text1"/>
          <w:rtl/>
          <w:lang w:bidi="ar-IQ"/>
        </w:rPr>
        <w:t>).</w:t>
      </w:r>
    </w:p>
    <w:p w14:paraId="07CD57B9"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b/>
          <w:bCs/>
          <w:color w:val="000000" w:themeColor="text1"/>
          <w:rtl/>
          <w:lang w:bidi="ar-IQ"/>
        </w:rPr>
        <w:t>مشكلة البحث:</w:t>
      </w:r>
      <w:r w:rsidRPr="00EF16DA">
        <w:rPr>
          <w:rFonts w:ascii="Sakkal Majalla" w:eastAsia="Calibri" w:hAnsi="Sakkal Majalla" w:cs="Sakkal Majalla"/>
          <w:color w:val="000000" w:themeColor="text1"/>
          <w:rtl/>
          <w:lang w:bidi="ar-IQ"/>
        </w:rPr>
        <w:t xml:space="preserve"> تبرز مشكلة البحث من خلال تاثير الاحتباس الحراري على تغير اتجاه عنصري الحرارة والأمطار السلبي من خلال ارتفاع درجات الحرارة</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وانخفاض كميات تساقط الأمطار في محافظة الأنبار والتدهور البيئي وتفاقم مشكلة المياه وندرتها.</w:t>
      </w:r>
    </w:p>
    <w:p w14:paraId="6BAB0B34"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b/>
          <w:bCs/>
          <w:color w:val="000000" w:themeColor="text1"/>
          <w:rtl/>
          <w:lang w:bidi="ar-IQ"/>
        </w:rPr>
        <w:t>فرضية البحث:</w:t>
      </w:r>
      <w:r w:rsidRPr="00EF16DA">
        <w:rPr>
          <w:rFonts w:ascii="Sakkal Majalla" w:eastAsia="Calibri" w:hAnsi="Sakkal Majalla" w:cs="Sakkal Majalla" w:hint="cs"/>
          <w:color w:val="000000" w:themeColor="text1"/>
          <w:rtl/>
          <w:lang w:bidi="ar-SA"/>
        </w:rPr>
        <w:t xml:space="preserve"> </w:t>
      </w:r>
      <w:r w:rsidRPr="00EF16DA">
        <w:rPr>
          <w:rFonts w:ascii="Sakkal Majalla" w:eastAsia="Calibri" w:hAnsi="Sakkal Majalla" w:cs="Sakkal Majalla" w:hint="cs"/>
          <w:color w:val="000000" w:themeColor="text1"/>
          <w:rtl/>
          <w:lang w:bidi="ar-IQ"/>
        </w:rPr>
        <w:t>تكمن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فرضية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البحث</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بوجود</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مؤشرات</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واضحة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عن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ارتفاع</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درجات</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الحرارة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وانحراف</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معدلاتها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تصاعديا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مع</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انخفاض</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وتذبذب</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كميات</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الأمطار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عن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مجاميعها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العامة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في</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محافظة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الأنبار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فيما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بعد</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حقبة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الثمانينيات</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لتصل</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اقصاها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في</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وقتنا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الحاضر،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مما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انعكس</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سلبا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على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النظم</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البيئية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وظهور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مشكلة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ندرة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المياه</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وما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ينتج</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عن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ذلك</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مخاطر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على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الإنسان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واستقراره.</w:t>
      </w:r>
    </w:p>
    <w:p w14:paraId="1BD9B02C"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b/>
          <w:bCs/>
          <w:color w:val="000000" w:themeColor="text1"/>
          <w:rtl/>
          <w:lang w:bidi="ar-IQ"/>
        </w:rPr>
        <w:t>أهمية</w:t>
      </w:r>
      <w:r w:rsidRPr="00EF16DA">
        <w:rPr>
          <w:rFonts w:ascii="Sakkal Majalla" w:eastAsia="Calibri" w:hAnsi="Sakkal Majalla" w:cs="Sakkal Majalla"/>
          <w:b/>
          <w:bCs/>
          <w:color w:val="000000" w:themeColor="text1"/>
          <w:rtl/>
          <w:lang w:bidi="ar-IQ"/>
        </w:rPr>
        <w:t xml:space="preserve"> البحث:</w:t>
      </w:r>
      <w:r w:rsidRPr="00EF16DA">
        <w:rPr>
          <w:rFonts w:ascii="Sakkal Majalla" w:eastAsia="Calibri" w:hAnsi="Sakkal Majalla" w:cs="Sakkal Majalla" w:hint="cs"/>
          <w:color w:val="000000" w:themeColor="text1"/>
          <w:rtl/>
          <w:lang w:bidi="ar-IQ"/>
        </w:rPr>
        <w:t xml:space="preserve"> تتجسد أهمية البحث بمعرفة اتجاه التغير السنوي لمعدلات درجات الحرارة ومجاميع التساقط المطري في محافظة الأنبار، وبيان مسار انحرافها خلال مدة تبلغ 43 سنة وتداعيات تاثيراتها السلبية على المياه في ظل تزايد الحاجة لهذا المورد الحيوي لسد متطلبات الشرب والأنشطة الاقتصادية المختلفة.</w:t>
      </w:r>
    </w:p>
    <w:p w14:paraId="09483937"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b/>
          <w:bCs/>
          <w:color w:val="000000" w:themeColor="text1"/>
          <w:rtl/>
          <w:lang w:bidi="ar-IQ"/>
        </w:rPr>
        <w:t>مبررات</w:t>
      </w:r>
      <w:r w:rsidRPr="00EF16DA">
        <w:rPr>
          <w:rFonts w:ascii="Sakkal Majalla" w:eastAsia="Calibri" w:hAnsi="Sakkal Majalla" w:cs="Sakkal Majalla"/>
          <w:b/>
          <w:bCs/>
          <w:color w:val="000000" w:themeColor="text1"/>
          <w:rtl/>
          <w:lang w:bidi="ar-IQ"/>
        </w:rPr>
        <w:t xml:space="preserve"> البحث:</w:t>
      </w:r>
      <w:r w:rsidRPr="00EF16DA">
        <w:rPr>
          <w:rFonts w:ascii="Sakkal Majalla" w:eastAsia="Calibri" w:hAnsi="Sakkal Majalla" w:cs="Sakkal Majalla" w:hint="cs"/>
          <w:color w:val="000000" w:themeColor="text1"/>
          <w:rtl/>
          <w:lang w:bidi="ar-IQ"/>
        </w:rPr>
        <w:t xml:space="preserve"> بعد ظهور تداعيات التغير المناخي وتوسع نطاق الجفاف وحدوث ندرة حقيقية للمياه اصبح من الواجب تبني الدراسات التطبيقية لمواجهة المشاكل الحالية، وإيجاد الحلول المناسبة لها بغية دعم الوضع الطبيعي في البيئات الهشة كما هو واقع الحال في منطقة البحث التي تكبدت خسائر كبيرة في مخزونها المائي بعد تراجع كمية تصريف مياه نهر الفرات من جانب، ومن جانب آخر تزايد حجم الفاقد بالتبخر وانخفاض كمية التساقط المطري لمستويات غير مسبوقة.</w:t>
      </w:r>
    </w:p>
    <w:p w14:paraId="32C7B36C"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b/>
          <w:bCs/>
          <w:color w:val="000000" w:themeColor="text1"/>
          <w:rtl/>
          <w:lang w:bidi="ar-IQ"/>
        </w:rPr>
        <w:t>منهجية البحث:</w:t>
      </w:r>
      <w:r w:rsidRPr="00EF16DA">
        <w:rPr>
          <w:rFonts w:ascii="Sakkal Majalla" w:eastAsia="Calibri" w:hAnsi="Sakkal Majalla" w:cs="Sakkal Majalla"/>
          <w:color w:val="000000" w:themeColor="text1"/>
          <w:rtl/>
          <w:lang w:bidi="ar-IQ"/>
        </w:rPr>
        <w:t xml:space="preserve"> تم استخدام المنهج الاستنتاجي المبني على ألاسس العلمية لانتقاء المعلومة والبيانات لتحقيق شمولية بالبحث من خلال الجمع بين العناصر المناخية والخصائص الهيدرولوجية التي تم التعامل معها ب</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ساليب كمية واحصائية بغية الوصول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الهدف المنشود.</w:t>
      </w:r>
    </w:p>
    <w:p w14:paraId="323AF1CE"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b/>
          <w:bCs/>
          <w:color w:val="000000" w:themeColor="text1"/>
          <w:rtl/>
          <w:lang w:bidi="ar-IQ"/>
        </w:rPr>
        <w:t>منطقة</w:t>
      </w:r>
      <w:r w:rsidRPr="00EF16DA">
        <w:rPr>
          <w:rFonts w:ascii="Sakkal Majalla" w:eastAsia="Calibri" w:hAnsi="Sakkal Majalla" w:cs="Sakkal Majalla"/>
          <w:b/>
          <w:bCs/>
          <w:color w:val="000000" w:themeColor="text1"/>
          <w:rtl/>
          <w:lang w:bidi="ar-IQ"/>
        </w:rPr>
        <w:t xml:space="preserve"> البحث</w:t>
      </w:r>
      <w:r w:rsidRPr="00EF16DA">
        <w:rPr>
          <w:rFonts w:ascii="Sakkal Majalla" w:eastAsia="Calibri" w:hAnsi="Sakkal Majalla" w:cs="Sakkal Majalla"/>
          <w:color w:val="000000" w:themeColor="text1"/>
          <w:rtl/>
          <w:lang w:bidi="ar-IQ"/>
        </w:rPr>
        <w:t>: تمثل بدراسة خصائص الحرارة والأمطار لمحافظة الأنبار المحددة بين خطي طول (</w:t>
      </w: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vertAlign w:val="superscript"/>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vertAlign w:val="superscript"/>
          <w:rtl/>
          <w:lang w:bidi="ar-IQ"/>
        </w:rPr>
        <w:t xml:space="preserve">- </w:t>
      </w:r>
      <w:r w:rsidRPr="00EF16DA">
        <w:rPr>
          <w:rFonts w:ascii="Sakkal Majalla" w:eastAsia="Calibri" w:hAnsi="Sakkal Majalla" w:cs="Sakkal Majalla"/>
          <w:color w:val="000000" w:themeColor="text1"/>
        </w:rPr>
        <w:t>45</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rPr>
        <w:t>38</w:t>
      </w:r>
      <w:r w:rsidRPr="00EF16DA">
        <w:rPr>
          <w:rFonts w:ascii="Sakkal Majalla" w:eastAsia="Calibri" w:hAnsi="Sakkal Majalla" w:cs="Sakkal Majalla"/>
          <w:color w:val="000000" w:themeColor="text1"/>
          <w:vertAlign w:val="superscript"/>
        </w:rPr>
        <w:t xml:space="preserve">o </w:t>
      </w:r>
      <w:r w:rsidRPr="00EF16DA">
        <w:rPr>
          <w:rFonts w:ascii="Sakkal Majalla" w:eastAsia="Calibri" w:hAnsi="Sakkal Majalla" w:cs="Sakkal Majalla"/>
          <w:color w:val="000000" w:themeColor="text1"/>
          <w:rtl/>
          <w:lang w:bidi="ar-IQ"/>
        </w:rPr>
        <w:t>ـــ</w:t>
      </w: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vertAlign w:val="superscript"/>
        </w:rPr>
        <w:t>=</w:t>
      </w:r>
      <w:r w:rsidRPr="00EF16DA">
        <w:rPr>
          <w:rFonts w:ascii="Sakkal Majalla" w:eastAsia="Calibri" w:hAnsi="Sakkal Majalla" w:cs="Sakkal Majalla"/>
          <w:color w:val="000000" w:themeColor="text1"/>
        </w:rPr>
        <w:t xml:space="preserve"> </w:t>
      </w:r>
      <w:r w:rsidRPr="00EF16DA">
        <w:rPr>
          <w:rFonts w:ascii="Sakkal Majalla" w:eastAsia="Calibri" w:hAnsi="Sakkal Majalla" w:cs="Sakkal Majalla"/>
          <w:color w:val="000000" w:themeColor="text1"/>
          <w:vertAlign w:val="superscript"/>
          <w:rtl/>
          <w:lang w:bidi="ar-IQ"/>
        </w:rPr>
        <w:t xml:space="preserve">- </w:t>
      </w:r>
      <w:r w:rsidRPr="00EF16DA">
        <w:rPr>
          <w:rFonts w:ascii="Sakkal Majalla" w:eastAsia="Calibri" w:hAnsi="Sakkal Majalla" w:cs="Sakkal Majalla"/>
          <w:color w:val="000000" w:themeColor="text1"/>
        </w:rPr>
        <w:t>10</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rPr>
        <w:t>44</w:t>
      </w:r>
      <w:r w:rsidRPr="00EF16DA">
        <w:rPr>
          <w:rFonts w:ascii="Sakkal Majalla" w:eastAsia="Calibri" w:hAnsi="Sakkal Majalla" w:cs="Sakkal Majalla"/>
          <w:color w:val="000000" w:themeColor="text1"/>
          <w:vertAlign w:val="superscript"/>
        </w:rPr>
        <w:t>o</w:t>
      </w:r>
      <w:r w:rsidRPr="00EF16DA">
        <w:rPr>
          <w:rFonts w:ascii="Sakkal Majalla" w:eastAsia="Calibri" w:hAnsi="Sakkal Majalla" w:cs="Sakkal Majalla"/>
          <w:color w:val="000000" w:themeColor="text1"/>
          <w:rtl/>
          <w:lang w:bidi="ar-IQ"/>
        </w:rPr>
        <w:t>) شرقاً ودائرتي عرض (</w:t>
      </w: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vertAlign w:val="superscript"/>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vertAlign w:val="superscript"/>
          <w:rtl/>
          <w:lang w:bidi="ar-IQ"/>
        </w:rPr>
        <w:t>-</w:t>
      </w:r>
      <w:r w:rsidRPr="00EF16DA">
        <w:rPr>
          <w:rFonts w:ascii="Sakkal Majalla" w:eastAsia="Calibri" w:hAnsi="Sakkal Majalla" w:cs="Sakkal Majalla"/>
          <w:color w:val="000000" w:themeColor="text1"/>
        </w:rPr>
        <w:t>33</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rPr>
        <w:t>30</w:t>
      </w:r>
      <w:r w:rsidRPr="00EF16DA">
        <w:rPr>
          <w:rFonts w:ascii="Sakkal Majalla" w:eastAsia="Calibri" w:hAnsi="Sakkal Majalla" w:cs="Sakkal Majalla"/>
          <w:color w:val="000000" w:themeColor="text1"/>
          <w:vertAlign w:val="superscript"/>
        </w:rPr>
        <w:t>o</w:t>
      </w:r>
      <w:r w:rsidRPr="00EF16DA">
        <w:rPr>
          <w:rFonts w:ascii="Sakkal Majalla" w:eastAsia="Calibri" w:hAnsi="Sakkal Majalla" w:cs="Sakkal Majalla"/>
          <w:color w:val="000000" w:themeColor="text1"/>
          <w:rtl/>
          <w:lang w:bidi="ar-IQ"/>
        </w:rPr>
        <w:t xml:space="preserve"> ــــ</w:t>
      </w: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vertAlign w:val="superscript"/>
        </w:rPr>
        <w:t>=</w:t>
      </w:r>
      <w:r w:rsidRPr="00EF16DA">
        <w:rPr>
          <w:rFonts w:ascii="Sakkal Majalla" w:eastAsia="Calibri" w:hAnsi="Sakkal Majalla" w:cs="Sakkal Majalla"/>
          <w:color w:val="000000" w:themeColor="text1"/>
        </w:rPr>
        <w:t xml:space="preserve"> </w:t>
      </w:r>
      <w:r w:rsidRPr="00EF16DA">
        <w:rPr>
          <w:rFonts w:ascii="Sakkal Majalla" w:eastAsia="Calibri" w:hAnsi="Sakkal Majalla" w:cs="Sakkal Majalla"/>
          <w:color w:val="000000" w:themeColor="text1"/>
          <w:vertAlign w:val="superscript"/>
          <w:rtl/>
          <w:lang w:bidi="ar-IQ"/>
        </w:rPr>
        <w:t>-</w:t>
      </w:r>
      <w:r w:rsidRPr="00EF16DA">
        <w:rPr>
          <w:rFonts w:ascii="Sakkal Majalla" w:eastAsia="Calibri" w:hAnsi="Sakkal Majalla" w:cs="Sakkal Majalla"/>
          <w:color w:val="000000" w:themeColor="text1"/>
        </w:rPr>
        <w:t>15</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rPr>
        <w:t>35</w:t>
      </w:r>
      <w:r w:rsidRPr="00EF16DA">
        <w:rPr>
          <w:rFonts w:ascii="Sakkal Majalla" w:eastAsia="Calibri" w:hAnsi="Sakkal Majalla" w:cs="Sakkal Majalla"/>
          <w:color w:val="000000" w:themeColor="text1"/>
          <w:vertAlign w:val="superscript"/>
        </w:rPr>
        <w:t>o</w:t>
      </w:r>
      <w:r w:rsidRPr="00EF16DA">
        <w:rPr>
          <w:rFonts w:ascii="Sakkal Majalla" w:eastAsia="Calibri" w:hAnsi="Sakkal Majalla" w:cs="Sakkal Majalla"/>
          <w:color w:val="000000" w:themeColor="text1"/>
          <w:rtl/>
          <w:lang w:bidi="ar-IQ"/>
        </w:rPr>
        <w:t>) شمالاً. خريطة (</w:t>
      </w:r>
      <w:r w:rsidRPr="00EF16DA">
        <w:rPr>
          <w:rFonts w:ascii="Sakkal Majalla" w:eastAsia="Calibri" w:hAnsi="Sakkal Majalla" w:cs="Sakkal Majalla"/>
          <w:color w:val="000000" w:themeColor="text1"/>
        </w:rPr>
        <w:t>1</w:t>
      </w:r>
      <w:r w:rsidRPr="00EF16DA">
        <w:rPr>
          <w:rFonts w:ascii="Sakkal Majalla" w:eastAsia="Calibri" w:hAnsi="Sakkal Majalla" w:cs="Sakkal Majalla"/>
          <w:color w:val="000000" w:themeColor="text1"/>
          <w:rtl/>
          <w:lang w:bidi="ar-IQ"/>
        </w:rPr>
        <w:t>), وهي تمتلك مساحة تبلغ (</w:t>
      </w:r>
      <w:r w:rsidRPr="00EF16DA">
        <w:rPr>
          <w:rFonts w:ascii="Sakkal Majalla" w:eastAsia="Calibri" w:hAnsi="Sakkal Majalla" w:cs="Sakkal Majalla"/>
          <w:color w:val="000000" w:themeColor="text1"/>
        </w:rPr>
        <w:t>138288</w:t>
      </w:r>
      <w:r w:rsidRPr="00EF16DA">
        <w:rPr>
          <w:rFonts w:ascii="Sakkal Majalla" w:eastAsia="Calibri" w:hAnsi="Sakkal Majalla" w:cs="Sakkal Majalla"/>
          <w:color w:val="000000" w:themeColor="text1"/>
          <w:rtl/>
          <w:lang w:bidi="ar-IQ"/>
        </w:rPr>
        <w:t>) كم</w:t>
      </w:r>
      <w:r w:rsidRPr="00EF16DA">
        <w:rPr>
          <w:rFonts w:ascii="Sakkal Majalla" w:eastAsia="Calibri" w:hAnsi="Sakkal Majalla" w:cs="Sakkal Majalla"/>
          <w:color w:val="000000" w:themeColor="text1"/>
          <w:vertAlign w:val="superscript"/>
        </w:rPr>
        <w:t>2</w:t>
      </w:r>
      <w:r w:rsidRPr="00EF16DA">
        <w:rPr>
          <w:rFonts w:ascii="Sakkal Majalla" w:eastAsia="Calibri" w:hAnsi="Sakkal Majalla" w:cs="Sakkal Majalla"/>
          <w:color w:val="000000" w:themeColor="text1"/>
          <w:rtl/>
          <w:lang w:bidi="ar-IQ"/>
        </w:rPr>
        <w:t xml:space="preserve"> بنسبة (31.5%) من مساحة العراق. أما الحدود الزمانية فتركزت على المدة (1980ـــ 2023</w:t>
      </w:r>
      <w:r w:rsidRPr="00EF16DA">
        <w:rPr>
          <w:rFonts w:ascii="Sakkal Majalla" w:eastAsia="Calibri" w:hAnsi="Sakkal Majalla" w:cs="Sakkal Majalla" w:hint="cs"/>
          <w:color w:val="000000" w:themeColor="text1"/>
          <w:rtl/>
          <w:lang w:bidi="ar-IQ"/>
        </w:rPr>
        <w:t>).</w:t>
      </w:r>
    </w:p>
    <w:p w14:paraId="1A5B2ED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b/>
          <w:bCs/>
          <w:color w:val="000000" w:themeColor="text1"/>
          <w:rtl/>
          <w:lang w:bidi="ar-IQ"/>
        </w:rPr>
        <w:t>هيكلية البحث</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 xml:space="preserve">تضمن البحث </w:t>
      </w:r>
      <w:r w:rsidRPr="00EF16DA">
        <w:rPr>
          <w:rFonts w:ascii="Sakkal Majalla" w:eastAsia="Calibri" w:hAnsi="Sakkal Majalla" w:cs="Sakkal Majalla" w:hint="cs"/>
          <w:color w:val="000000" w:themeColor="text1"/>
          <w:rtl/>
          <w:lang w:bidi="ar-IQ"/>
        </w:rPr>
        <w:t>خمسة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محاور</w:t>
      </w:r>
      <w:r w:rsidRPr="00EF16DA">
        <w:rPr>
          <w:rFonts w:ascii="Sakkal Majalla" w:eastAsia="Calibri" w:hAnsi="Sakkal Majalla" w:cs="Sakkal Majalla"/>
          <w:color w:val="000000" w:themeColor="text1"/>
          <w:rtl/>
          <w:lang w:bidi="ar-IQ"/>
        </w:rPr>
        <w:t xml:space="preserve"> رئيسة للوصول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برز النتائج ومعالجتها بما يخدم مفاصل البحث</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وهي:</w:t>
      </w:r>
    </w:p>
    <w:p w14:paraId="372016F7"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أولا: </w:t>
      </w:r>
      <w:r w:rsidRPr="00EF16DA">
        <w:rPr>
          <w:rFonts w:ascii="Sakkal Majalla" w:eastAsia="Calibri" w:hAnsi="Sakkal Majalla" w:cs="Sakkal Majalla" w:hint="cs"/>
          <w:color w:val="000000" w:themeColor="text1"/>
          <w:rtl/>
          <w:lang w:bidi="ar-IQ"/>
        </w:rPr>
        <w:t>الخصائص الجغرافية لمنطقة البحث:</w:t>
      </w:r>
    </w:p>
    <w:p w14:paraId="651DD20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ثانيا: تحليل واقع عنصري الحرارة والأمطار في محافظة الأنبار.</w:t>
      </w:r>
    </w:p>
    <w:p w14:paraId="4410322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ثالثا: الاتجاه والتغير في درجات الحرارة.</w:t>
      </w:r>
    </w:p>
    <w:p w14:paraId="3C603465"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رابعا: الاتجاه والتغير في قيم الأمطار.</w:t>
      </w:r>
    </w:p>
    <w:p w14:paraId="51C6CBB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خامسا: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ثر تغير عنصري الحرارة والأمطار على المياه في محافظة الأنبار.</w:t>
      </w:r>
    </w:p>
    <w:p w14:paraId="52817708"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أولا: الخصائص الجغرافية لمنطقة البحث:</w:t>
      </w:r>
    </w:p>
    <w:p w14:paraId="4BC0420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 xml:space="preserve">تضم منطقة البحث أربع وحدات </w:t>
      </w:r>
      <w:r w:rsidRPr="00EF16DA">
        <w:rPr>
          <w:rFonts w:ascii="Sakkal Majalla" w:eastAsia="Calibri" w:hAnsi="Sakkal Majalla" w:cs="Sakkal Majalla" w:hint="eastAsia"/>
          <w:color w:val="000000" w:themeColor="text1"/>
          <w:rtl/>
          <w:lang w:bidi="ar-IQ"/>
        </w:rPr>
        <w:t>فيزيوغرافية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وهي</w:t>
      </w:r>
      <w:r w:rsidRPr="00EF16DA">
        <w:rPr>
          <w:rFonts w:ascii="Sakkal Majalla" w:eastAsia="Calibri" w:hAnsi="Sakkal Majalla" w:cs="Sakkal Majalla"/>
          <w:color w:val="000000" w:themeColor="text1"/>
          <w:rtl/>
          <w:lang w:bidi="ar-IQ"/>
        </w:rPr>
        <w:t xml:space="preserve">(الحماد، </w:t>
      </w:r>
      <w:r w:rsidRPr="00EF16DA">
        <w:rPr>
          <w:rFonts w:ascii="Sakkal Majalla" w:eastAsia="Calibri" w:hAnsi="Sakkal Majalla" w:cs="Sakkal Majalla" w:hint="eastAsia"/>
          <w:color w:val="000000" w:themeColor="text1"/>
          <w:rtl/>
          <w:lang w:bidi="ar-IQ"/>
        </w:rPr>
        <w:t>الوديان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العليا،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الحجارة،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الوديان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السفلى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وأعلى</w:t>
      </w:r>
      <w:r w:rsidRPr="00EF16DA">
        <w:rPr>
          <w:rFonts w:ascii="Sakkal Majalla" w:eastAsia="Calibri" w:hAnsi="Sakkal Majalla" w:cs="Sakkal Majalla"/>
          <w:color w:val="000000" w:themeColor="text1"/>
          <w:rtl/>
          <w:lang w:bidi="ar-IQ"/>
        </w:rPr>
        <w:t xml:space="preserve"> جزء فيها جبل عنازة الواقع في </w:t>
      </w:r>
      <w:r w:rsidRPr="00EF16DA">
        <w:rPr>
          <w:rFonts w:ascii="Sakkal Majalla" w:eastAsia="Calibri" w:hAnsi="Sakkal Majalla" w:cs="Sakkal Majalla" w:hint="eastAsia"/>
          <w:color w:val="000000" w:themeColor="text1"/>
          <w:rtl/>
          <w:lang w:bidi="ar-IQ"/>
        </w:rPr>
        <w:t>أقصى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الغرب</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عند</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المثلث</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الحدودي</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مع</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دولتي</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الأردن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والسعودية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بارتفاع</w:t>
      </w:r>
      <w:r w:rsidRPr="00EF16DA">
        <w:rPr>
          <w:rFonts w:ascii="Sakkal Majalla" w:eastAsia="Calibri" w:hAnsi="Sakkal Majalla" w:cs="Sakkal Majalla"/>
          <w:color w:val="000000" w:themeColor="text1"/>
          <w:rtl/>
          <w:lang w:bidi="ar-IQ"/>
        </w:rPr>
        <w:t xml:space="preserve"> 948م </w:t>
      </w:r>
      <w:r w:rsidRPr="00EF16DA">
        <w:rPr>
          <w:rFonts w:ascii="Sakkal Majalla" w:eastAsia="Calibri" w:hAnsi="Sakkal Majalla" w:cs="Sakkal Majalla" w:hint="eastAsia"/>
          <w:color w:val="000000" w:themeColor="text1"/>
          <w:rtl/>
          <w:lang w:bidi="ar-IQ"/>
        </w:rPr>
        <w:t>عن</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مستوى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سطح</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البحر،</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واخفض</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منطقة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بواقع</w:t>
      </w:r>
      <w:r w:rsidRPr="00EF16DA">
        <w:rPr>
          <w:rFonts w:ascii="Sakkal Majalla" w:eastAsia="Calibri" w:hAnsi="Sakkal Majalla" w:cs="Sakkal Majalla"/>
          <w:color w:val="000000" w:themeColor="text1"/>
          <w:rtl/>
          <w:lang w:bidi="ar-IQ"/>
        </w:rPr>
        <w:t xml:space="preserve"> 150 </w:t>
      </w:r>
      <w:r w:rsidRPr="00EF16DA">
        <w:rPr>
          <w:rFonts w:ascii="Sakkal Majalla" w:eastAsia="Calibri" w:hAnsi="Sakkal Majalla" w:cs="Sakkal Majalla" w:hint="eastAsia"/>
          <w:color w:val="000000" w:themeColor="text1"/>
          <w:rtl/>
          <w:lang w:bidi="ar-IQ"/>
        </w:rPr>
        <w:t>م</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غرب</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المحافظة</w:t>
      </w:r>
      <w:r w:rsidRPr="00EF16DA">
        <w:rPr>
          <w:rFonts w:ascii="Sakkal Majalla" w:eastAsia="Calibri" w:hAnsi="Sakkal Majalla" w:cs="Sakkal Majalla"/>
          <w:color w:val="000000" w:themeColor="text1"/>
          <w:rtl/>
          <w:lang w:bidi="ar-IQ"/>
        </w:rPr>
        <w:t xml:space="preserve"> وهي ترتفع تدريجيا باتجاه الغرب بمقدار 2 متر لكل 1 كم(</w:t>
      </w:r>
      <w:r w:rsidRPr="00EF16DA">
        <w:rPr>
          <w:rFonts w:ascii="Sakkal Majalla" w:eastAsia="Calibri" w:hAnsi="Sakkal Majalla" w:cs="Sakkal Majalla"/>
          <w:color w:val="000000" w:themeColor="text1"/>
        </w:rPr>
        <w:t>Hatem k,2007</w:t>
      </w:r>
      <w:r w:rsidRPr="00EF16DA">
        <w:rPr>
          <w:rFonts w:ascii="Sakkal Majalla" w:eastAsia="Calibri" w:hAnsi="Sakkal Majalla" w:cs="Sakkal Majalla"/>
          <w:color w:val="000000" w:themeColor="text1"/>
          <w:rtl/>
          <w:lang w:bidi="ar-IQ"/>
        </w:rPr>
        <w:t xml:space="preserve">)، وتتسم بنيتها الجيولوجية بالتنوع </w:t>
      </w:r>
      <w:r w:rsidRPr="00EF16DA">
        <w:rPr>
          <w:rFonts w:ascii="Sakkal Majalla" w:eastAsia="Calibri" w:hAnsi="Sakkal Majalla" w:cs="Sakkal Majalla" w:hint="eastAsia"/>
          <w:color w:val="000000" w:themeColor="text1"/>
          <w:rtl/>
          <w:lang w:bidi="ar-IQ"/>
        </w:rPr>
        <w:t>إذ</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تتمثل</w:t>
      </w:r>
      <w:r w:rsidRPr="00EF16DA">
        <w:rPr>
          <w:rFonts w:ascii="Sakkal Majalla" w:eastAsia="Calibri" w:hAnsi="Sakkal Majalla" w:cs="Sakkal Majalla"/>
          <w:color w:val="000000" w:themeColor="text1"/>
          <w:rtl/>
          <w:lang w:bidi="ar-IQ"/>
        </w:rPr>
        <w:t xml:space="preserve"> صخورها المتكشفة بمجموعة تكوينات الزمن الجيولوجي الثالث وترسبات الزمن الرابع </w:t>
      </w:r>
      <w:r w:rsidRPr="00EF16DA">
        <w:rPr>
          <w:rFonts w:ascii="Sakkal Majalla" w:eastAsia="Calibri" w:hAnsi="Sakkal Majalla" w:cs="Sakkal Majalla" w:hint="eastAsia"/>
          <w:color w:val="000000" w:themeColor="text1"/>
          <w:rtl/>
          <w:lang w:bidi="ar-IQ"/>
        </w:rPr>
        <w:t>واشهرها</w:t>
      </w:r>
      <w:r w:rsidRPr="00EF16DA">
        <w:rPr>
          <w:rFonts w:ascii="Sakkal Majalla" w:eastAsia="Calibri" w:hAnsi="Sakkal Majalla" w:cs="Sakkal Majalla"/>
          <w:color w:val="000000" w:themeColor="text1"/>
          <w:rtl/>
          <w:lang w:bidi="ar-IQ"/>
        </w:rPr>
        <w:t xml:space="preserve"> الصخور الجيرية والطفل </w:t>
      </w:r>
      <w:r w:rsidRPr="00EF16DA">
        <w:rPr>
          <w:rFonts w:ascii="Sakkal Majalla" w:eastAsia="Calibri" w:hAnsi="Sakkal Majalla" w:cs="Sakkal Majalla" w:hint="eastAsia"/>
          <w:color w:val="000000" w:themeColor="text1"/>
          <w:rtl/>
          <w:lang w:bidi="ar-IQ"/>
        </w:rPr>
        <w:t>وهي</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تتصف</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بقدرتها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العالية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على</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eastAsia"/>
          <w:color w:val="000000" w:themeColor="text1"/>
          <w:rtl/>
          <w:lang w:bidi="ar-IQ"/>
        </w:rPr>
        <w:t>الاحلال</w:t>
      </w:r>
      <w:r w:rsidRPr="00EF16DA">
        <w:rPr>
          <w:rFonts w:ascii="Sakkal Majalla" w:eastAsia="Calibri" w:hAnsi="Sakkal Majalla" w:cs="Sakkal Majalla" w:hint="cs"/>
          <w:color w:val="000000" w:themeColor="text1"/>
          <w:rtl/>
          <w:lang w:bidi="ar-IQ"/>
        </w:rPr>
        <w:t xml:space="preserve"> والاذابة مما أسهم برفع الخزين المائي الجوفي المتجدد الى 2 مليار متر مكعب سنويا(وزارة الموارد المائية, 2024). </w:t>
      </w:r>
      <w:r w:rsidRPr="00EF16DA">
        <w:rPr>
          <w:rFonts w:ascii="Sakkal Majalla" w:eastAsia="Calibri" w:hAnsi="Sakkal Majalla" w:cs="Sakkal Majalla" w:hint="cs"/>
          <w:color w:val="000000" w:themeColor="text1"/>
          <w:rtl/>
        </w:rPr>
        <w:t>أ</w:t>
      </w:r>
      <w:r w:rsidRPr="00EF16DA">
        <w:rPr>
          <w:rFonts w:ascii="Sakkal Majalla" w:eastAsia="Calibri" w:hAnsi="Sakkal Majalla" w:cs="Sakkal Majalla" w:hint="cs"/>
          <w:color w:val="000000" w:themeColor="text1"/>
          <w:rtl/>
          <w:lang w:bidi="ar-IQ"/>
        </w:rPr>
        <w:t>ما مناخ المنطقة فيتصف بالجفاف لأغلب شهور السنة ويتبع نظام تساقط البحر المتوسط، ومن أبرز معالم المنطقة الجيومورفولوجية نهر الفرات الذي يمر باجزائها الغربية مع وجود شبكة من الأودية الجافة الإقليمية والمحلية التي تغطي أغلب أجزاء الهضبة ضمن المحافظة، وفيما يخص ترب منطقة البحث فيسود نوع الترب الجبسية والكلسية على أغلب أجزاء الهضبة باستثناء مناطق السهل الرسوبي والمراوح الغرينية فتنتشر فيها الترب المزيجة المتشكلة بفعل الارساب المائي، وتنمو في المحافظة النباتات الحولية والشجيرات والأشجار التي تكيفت مع الظروف المناخية المتطرفة. يبلغ عدد سكان محافظة الأنبار 2,100،000 نسمة(وزارة التخطيط، 2024) وتتوزع مستقراتهم بشكل خطي بالقرب من مجرى نهر الفرات الذي يتم الاعتماد على مياهه في شتى مجالات الحياة، وفيما يخص الأنشطة الاقتصادية فهي تتنوع بين صناعة الفوسفات والزجاج والصناعات الإنشائية وهي تستند على مياه نهر الفرات بشكل أساسي، أما بالنسبة للنشاط الزراعي فيعتبر هو النشاط الرئيس داخل المحافظة كونها ذات طابع زراعي ويعتبر هذا النشاط من الأكثر استهلاكا للمياه من باقي الأنشطة؛ بسبب بدائية أساليب الري.</w:t>
      </w:r>
    </w:p>
    <w:p w14:paraId="29B2C5E4"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ثانيا</w:t>
      </w:r>
      <w:r w:rsidRPr="00EF16DA">
        <w:rPr>
          <w:rFonts w:ascii="Sakkal Majalla" w:eastAsia="Calibri" w:hAnsi="Sakkal Majalla" w:cs="Sakkal Majalla"/>
          <w:color w:val="000000" w:themeColor="text1"/>
          <w:rtl/>
          <w:lang w:bidi="ar-IQ"/>
        </w:rPr>
        <w:t>: تحليل واقع عنصري الحرارة والأمطار في محافظة الأنبار.</w:t>
      </w:r>
    </w:p>
    <w:p w14:paraId="4A5E7526" w14:textId="238E05AC" w:rsidR="00EF16DA" w:rsidRDefault="00EF16DA" w:rsidP="00EF16DA">
      <w:pPr>
        <w:widowControl w:val="0"/>
        <w:bidi/>
        <w:ind w:left="0" w:firstLine="284"/>
        <w:rPr>
          <w:rFonts w:ascii="Sakkal Majalla" w:eastAsia="Calibri" w:hAnsi="Sakkal Majalla" w:cs="Sakkal Majalla"/>
          <w:color w:val="000000" w:themeColor="text1"/>
          <w:rtl/>
        </w:rPr>
      </w:pPr>
      <w:r w:rsidRPr="00EF16DA">
        <w:rPr>
          <w:rFonts w:ascii="Sakkal Majalla" w:eastAsia="Calibri" w:hAnsi="Sakkal Majalla" w:cs="Sakkal Majalla" w:hint="cs"/>
          <w:color w:val="000000" w:themeColor="text1"/>
          <w:rtl/>
          <w:lang w:bidi="ar-IQ"/>
        </w:rPr>
        <w:t>إن</w:t>
      </w:r>
      <w:r w:rsidRPr="00EF16DA">
        <w:rPr>
          <w:rFonts w:ascii="Sakkal Majalla" w:eastAsia="Calibri" w:hAnsi="Sakkal Majalla" w:cs="Sakkal Majalla"/>
          <w:color w:val="000000" w:themeColor="text1"/>
          <w:rtl/>
          <w:lang w:bidi="ar-IQ"/>
        </w:rPr>
        <w:t xml:space="preserve"> إعطاء نظرة شمولية </w:t>
      </w:r>
      <w:r w:rsidRPr="00EF16DA">
        <w:rPr>
          <w:rFonts w:ascii="Sakkal Majalla" w:eastAsia="Calibri" w:hAnsi="Sakkal Majalla" w:cs="Sakkal Majalla" w:hint="cs"/>
          <w:color w:val="000000" w:themeColor="text1"/>
          <w:rtl/>
          <w:lang w:bidi="ar-IQ"/>
        </w:rPr>
        <w:t xml:space="preserve">حقيقية دقيقة </w:t>
      </w:r>
      <w:r w:rsidRPr="00EF16DA">
        <w:rPr>
          <w:rFonts w:ascii="Sakkal Majalla" w:eastAsia="Calibri" w:hAnsi="Sakkal Majalla" w:cs="Sakkal Majalla"/>
          <w:color w:val="000000" w:themeColor="text1"/>
          <w:rtl/>
          <w:lang w:bidi="ar-IQ"/>
        </w:rPr>
        <w:t xml:space="preserve">عن </w:t>
      </w:r>
      <w:r w:rsidRPr="00EF16DA">
        <w:rPr>
          <w:rFonts w:ascii="Sakkal Majalla" w:eastAsia="Calibri" w:hAnsi="Sakkal Majalla" w:cs="Sakkal Majalla" w:hint="cs"/>
          <w:color w:val="000000" w:themeColor="text1"/>
          <w:rtl/>
          <w:lang w:bidi="ar-IQ"/>
        </w:rPr>
        <w:t>تغير الاتجاه</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 xml:space="preserve">في </w:t>
      </w:r>
      <w:r w:rsidRPr="00EF16DA">
        <w:rPr>
          <w:rFonts w:ascii="Sakkal Majalla" w:eastAsia="Calibri" w:hAnsi="Sakkal Majalla" w:cs="Sakkal Majalla"/>
          <w:color w:val="000000" w:themeColor="text1"/>
          <w:rtl/>
          <w:lang w:bidi="ar-IQ"/>
        </w:rPr>
        <w:t xml:space="preserve">عنصري الحرارة والأمطار </w:t>
      </w:r>
      <w:r w:rsidRPr="00EF16DA">
        <w:rPr>
          <w:rFonts w:ascii="Sakkal Majalla" w:eastAsia="Calibri" w:hAnsi="Sakkal Majalla" w:cs="Sakkal Majalla" w:hint="cs"/>
          <w:color w:val="000000" w:themeColor="text1"/>
          <w:rtl/>
          <w:lang w:bidi="ar-IQ"/>
        </w:rPr>
        <w:t>يتطلب دراسة وتحليل واقعها للكشف عن أهم التباينات المكانية والزمانية لقيمها، لذلك تم تناولها بشيء من التفصيل</w:t>
      </w:r>
      <w:r w:rsidRPr="00EF16DA">
        <w:rPr>
          <w:rFonts w:ascii="Sakkal Majalla" w:eastAsia="Calibri" w:hAnsi="Sakkal Majalla" w:cs="Sakkal Majalla"/>
          <w:color w:val="000000" w:themeColor="text1"/>
          <w:rtl/>
          <w:lang w:bidi="ar-IQ"/>
        </w:rPr>
        <w:t xml:space="preserve"> كما في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دناه:</w:t>
      </w:r>
    </w:p>
    <w:p w14:paraId="1A7C6197" w14:textId="77777777" w:rsidR="00ED4634" w:rsidRPr="00EF16DA" w:rsidRDefault="00ED4634" w:rsidP="00ED4634">
      <w:pPr>
        <w:widowControl w:val="0"/>
        <w:bidi/>
        <w:ind w:left="0" w:firstLine="284"/>
        <w:rPr>
          <w:rFonts w:ascii="Sakkal Majalla" w:eastAsia="Calibri" w:hAnsi="Sakkal Majalla" w:cs="Sakkal Majalla"/>
          <w:color w:val="000000" w:themeColor="text1"/>
          <w:rtl/>
        </w:rPr>
      </w:pPr>
    </w:p>
    <w:p w14:paraId="24C10AEC"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noProof/>
          <w:color w:val="000000" w:themeColor="text1"/>
          <w:rtl/>
          <w:lang w:bidi="ar-SA"/>
        </w:rPr>
        <w:drawing>
          <wp:inline distT="0" distB="0" distL="0" distR="0" wp14:anchorId="3DFC2A76" wp14:editId="0DF5C610">
            <wp:extent cx="4562475" cy="4419600"/>
            <wp:effectExtent l="0" t="0" r="9525" b="0"/>
            <wp:docPr id="1" name="صورة 1" descr="C:\Users\HP\Desktop\محطات البحث\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محطات البحث\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4419600"/>
                    </a:xfrm>
                    <a:prstGeom prst="rect">
                      <a:avLst/>
                    </a:prstGeom>
                    <a:noFill/>
                    <a:ln>
                      <a:noFill/>
                    </a:ln>
                  </pic:spPr>
                </pic:pic>
              </a:graphicData>
            </a:graphic>
          </wp:inline>
        </w:drawing>
      </w:r>
    </w:p>
    <w:p w14:paraId="1CCCCA97" w14:textId="77777777" w:rsidR="00EF16DA" w:rsidRPr="00EF16DA" w:rsidRDefault="00EF16DA" w:rsidP="00081EF0">
      <w:pPr>
        <w:widowControl w:val="0"/>
        <w:bidi/>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hint="cs"/>
          <w:b/>
          <w:bCs/>
          <w:color w:val="000000" w:themeColor="text1"/>
          <w:rtl/>
          <w:lang w:bidi="ar-IQ"/>
        </w:rPr>
        <w:t>ال</w:t>
      </w:r>
      <w:r w:rsidRPr="00EF16DA">
        <w:rPr>
          <w:rFonts w:ascii="Sakkal Majalla" w:eastAsia="Calibri" w:hAnsi="Sakkal Majalla" w:cs="Sakkal Majalla"/>
          <w:b/>
          <w:bCs/>
          <w:color w:val="000000" w:themeColor="text1"/>
          <w:rtl/>
          <w:lang w:bidi="ar-IQ"/>
        </w:rPr>
        <w:t>خريطة(1)</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 xml:space="preserve"> موقع محافظة الأنبار من العراق</w:t>
      </w:r>
    </w:p>
    <w:p w14:paraId="7784C7F0"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المصدر:إعداد الباحثين اعتمادا على بيانات وزارة الموارد المائية. (2023). وبرنامج (</w:t>
      </w:r>
      <w:r w:rsidRPr="00EF16DA">
        <w:rPr>
          <w:rFonts w:ascii="Sakkal Majalla" w:eastAsia="Calibri" w:hAnsi="Sakkal Majalla" w:cs="Sakkal Majalla"/>
          <w:color w:val="000000" w:themeColor="text1"/>
        </w:rPr>
        <w:t>G.I.S</w:t>
      </w:r>
      <w:r w:rsidRPr="00EF16DA">
        <w:rPr>
          <w:rFonts w:ascii="Sakkal Majalla" w:eastAsia="Calibri" w:hAnsi="Sakkal Majalla" w:cs="Sakkal Majalla" w:hint="cs"/>
          <w:color w:val="000000" w:themeColor="text1"/>
          <w:rtl/>
          <w:lang w:bidi="ar-IQ"/>
        </w:rPr>
        <w:t>).</w:t>
      </w:r>
    </w:p>
    <w:p w14:paraId="3BF72E29"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p>
    <w:p w14:paraId="14B2AAFF" w14:textId="77777777" w:rsidR="00EF16DA" w:rsidRPr="00EF16DA" w:rsidRDefault="00EF16DA" w:rsidP="00EF16DA">
      <w:pPr>
        <w:widowControl w:val="0"/>
        <w:bidi/>
        <w:ind w:left="0" w:firstLine="284"/>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IQ"/>
        </w:rPr>
        <w:t>1-الحرارة:</w:t>
      </w:r>
      <w:r w:rsidRPr="00EF16DA">
        <w:rPr>
          <w:rFonts w:ascii="Sakkal Majalla" w:eastAsia="Calibri" w:hAnsi="Sakkal Majalla" w:cs="Sakkal Majalla"/>
          <w:color w:val="000000" w:themeColor="text1"/>
          <w:rtl/>
          <w:lang w:bidi="ar-IQ"/>
        </w:rPr>
        <w:t xml:space="preserve"> هي أحد العوامل الرئيسة التي تؤثر على سرعة واتجاه الرياح ومواقع المنخفضات الجوية وبالتالي سيطرتها على حجم ال</w:t>
      </w:r>
      <w:r w:rsidRPr="00EF16DA">
        <w:rPr>
          <w:rFonts w:ascii="Sakkal Majalla" w:eastAsia="Calibri" w:hAnsi="Sakkal Majalla" w:cs="Sakkal Majalla" w:hint="cs"/>
          <w:color w:val="000000" w:themeColor="text1"/>
          <w:rtl/>
          <w:lang w:bidi="ar-IQ"/>
        </w:rPr>
        <w:t>هطول</w:t>
      </w:r>
      <w:r w:rsidRPr="00EF16DA">
        <w:rPr>
          <w:rFonts w:ascii="Sakkal Majalla" w:eastAsia="Calibri" w:hAnsi="Sakkal Majalla" w:cs="Sakkal Majalla"/>
          <w:color w:val="000000" w:themeColor="text1"/>
          <w:rtl/>
          <w:lang w:bidi="ar-IQ"/>
        </w:rPr>
        <w:t xml:space="preserve"> المطري وقيم التبخر النتح، وفي المحصلة النهائية يكون لها كبير الأثر على قيم الكفاية المطرية وكمية التغذية المتجددة للمياه السطحية والجوفية، ومما لا لبس فيه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الارتفاع الملحوظ لدرجات الحرارة داخل العراق الذي تراوح بين (0.28 -0.48)م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/عقد وهو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على من المتوسط العالمي البالغ (0.15) 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/عقد (</w:t>
      </w:r>
      <w:r w:rsidRPr="00EF16DA">
        <w:rPr>
          <w:rFonts w:ascii="Sakkal Majalla" w:eastAsia="Calibri" w:hAnsi="Sakkal Majalla" w:cs="Sakkal Majalla"/>
          <w:color w:val="000000" w:themeColor="text1"/>
        </w:rPr>
        <w:t>and others,2024</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color w:val="000000" w:themeColor="text1"/>
        </w:rPr>
        <w:t>Al-</w:t>
      </w:r>
      <w:proofErr w:type="spellStart"/>
      <w:r w:rsidRPr="00EF16DA">
        <w:rPr>
          <w:rFonts w:ascii="Sakkal Majalla" w:eastAsia="Calibri" w:hAnsi="Sakkal Majalla" w:cs="Sakkal Majalla"/>
          <w:color w:val="000000" w:themeColor="text1"/>
        </w:rPr>
        <w:t>Timimi</w:t>
      </w:r>
      <w:proofErr w:type="spellEnd"/>
      <w:r w:rsidRPr="00EF16DA">
        <w:rPr>
          <w:rFonts w:ascii="Sakkal Majalla" w:eastAsia="Calibri" w:hAnsi="Sakkal Majalla" w:cs="Sakkal Majalla"/>
          <w:color w:val="000000" w:themeColor="text1"/>
          <w:rtl/>
          <w:lang w:bidi="ar-IQ"/>
        </w:rPr>
        <w:t>) قد انعكس بشكل سلبي على المياه المتجددة داخل منطقة البحث.</w:t>
      </w:r>
      <w:r w:rsidRPr="00EF16DA">
        <w:rPr>
          <w:rFonts w:ascii="Sakkal Majalla" w:eastAsia="Calibri" w:hAnsi="Sakkal Majalla" w:cs="Sakkal Majalla"/>
          <w:color w:val="000000" w:themeColor="text1"/>
        </w:rPr>
        <w:t xml:space="preserve"> </w:t>
      </w:r>
      <w:r w:rsidRPr="00EF16DA">
        <w:rPr>
          <w:rFonts w:ascii="Sakkal Majalla" w:eastAsia="Calibri" w:hAnsi="Sakkal Majalla" w:cs="Sakkal Majalla"/>
          <w:color w:val="000000" w:themeColor="text1"/>
          <w:rtl/>
          <w:lang w:bidi="ar-IQ"/>
        </w:rPr>
        <w:t xml:space="preserve">لقد سجلت المحطات المدروسة شذوذا حراريا في اشهر متعددة من السنة تمتد من شهر حزيران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أيلول، واتسمت العديد من التسجيلات اليومية بوجود ذروات حرارية تصل الى (50)</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م، وفي المقابل ارتفعت معدلات الحرارة الدنيا عن معدلاتها المعهودة وقد خلت التسجيلات اليومية تقريبا من القيم السالبة سيما في العقد الأخير</w:t>
      </w:r>
      <w:r w:rsidRPr="00EF16DA">
        <w:rPr>
          <w:rFonts w:ascii="Sakkal Majalla" w:eastAsia="Calibri" w:hAnsi="Sakkal Majalla" w:cs="Sakkal Majalla" w:hint="cs"/>
          <w:color w:val="000000" w:themeColor="text1"/>
          <w:rtl/>
          <w:lang w:bidi="ar-IQ"/>
        </w:rPr>
        <w:t>(وزارة النقل والمواصلات،2024)</w:t>
      </w:r>
      <w:r w:rsidRPr="00EF16DA">
        <w:rPr>
          <w:rFonts w:ascii="Sakkal Majalla" w:eastAsia="Calibri" w:hAnsi="Sakkal Majalla" w:cs="Sakkal Majalla"/>
          <w:color w:val="000000" w:themeColor="text1"/>
          <w:rtl/>
          <w:lang w:bidi="ar-IQ"/>
        </w:rPr>
        <w:t>. وهذا ما يبين زيادة خطر الجفاف عراقيا ويهدد باخلال النظم البيئية وانقاص مساحة الأراضي الديمية، فضلا عن ندرة الموارد المائية وشحتها في الوقت الذي تزداد فيه الحاجة لتوفير المياه لمختلف الأنشطة البشرية والاقتصادية.</w:t>
      </w:r>
    </w:p>
    <w:p w14:paraId="2556B2C8"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2-الأمطار: من ابر العوامل المتحكمة بالتغذية المائية</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وهي لم تسلم عواقب التغير المناخي،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ذ تسير بنفس وتائر التغير في درجات الحرارة وتراجعت كمياتها بشكل خطير بحيث أصبحت موجات الجفاف ظاهرة مألوفة سيما في العقد الأخير، وقد تبين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الخط المطري(200) ملم الذي كان يغطي أجزاء واسعة من منطقة البحث قد تزحزح باتجاه الشمال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خارج المنطقة، و</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صبح الخط (50) ملم يغطي معظم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جزائها في السنوات الثلاث الأخيرة(</w:t>
      </w:r>
      <w:r w:rsidRPr="00EF16DA">
        <w:rPr>
          <w:rFonts w:ascii="Sakkal Majalla" w:eastAsia="Calibri" w:hAnsi="Sakkal Majalla" w:cs="Sakkal Majalla" w:hint="cs"/>
          <w:color w:val="000000" w:themeColor="text1"/>
          <w:rtl/>
          <w:lang w:bidi="ar-IQ"/>
        </w:rPr>
        <w:t>عواد</w:t>
      </w:r>
      <w:r w:rsidRPr="00EF16DA">
        <w:rPr>
          <w:rFonts w:ascii="Sakkal Majalla" w:eastAsia="Calibri" w:hAnsi="Sakkal Majalla" w:cs="Sakkal Majalla"/>
          <w:color w:val="000000" w:themeColor="text1"/>
          <w:rtl/>
          <w:lang w:bidi="ar-IQ"/>
        </w:rPr>
        <w:t xml:space="preserve"> والدليمي،2021)،</w:t>
      </w:r>
      <w:r w:rsidRPr="00EF16DA">
        <w:rPr>
          <w:rFonts w:ascii="Sakkal Majalla" w:eastAsia="Calibri" w:hAnsi="Sakkal Majalla" w:cs="Sakkal Majalla" w:hint="cs"/>
          <w:color w:val="000000" w:themeColor="text1"/>
          <w:rtl/>
          <w:lang w:bidi="ar-IQ"/>
        </w:rPr>
        <w:t xml:space="preserve"> وتم اختيار المحطات</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(القائم، حديثة، الرطبة، الرمادي) كونها بعدا مكانيا متوازنا لجميع أجزاء المحافظة مع توفر البيانات اللازمة فيها مما يعطي دقة في التحليل والربط،</w:t>
      </w:r>
      <w:r w:rsidRPr="00EF16DA">
        <w:rPr>
          <w:rFonts w:ascii="Sakkal Majalla" w:eastAsia="Calibri" w:hAnsi="Sakkal Majalla" w:cs="Sakkal Majalla"/>
          <w:color w:val="000000" w:themeColor="text1"/>
          <w:rtl/>
          <w:lang w:bidi="ar-IQ"/>
        </w:rPr>
        <w:t xml:space="preserve"> ومن ت</w:t>
      </w:r>
      <w:r w:rsidRPr="00EF16DA">
        <w:rPr>
          <w:rFonts w:ascii="Sakkal Majalla" w:eastAsia="Calibri" w:hAnsi="Sakkal Majalla" w:cs="Sakkal Majalla" w:hint="cs"/>
          <w:color w:val="000000" w:themeColor="text1"/>
          <w:rtl/>
          <w:lang w:bidi="ar-IQ"/>
        </w:rPr>
        <w:t>فسير</w:t>
      </w:r>
      <w:r w:rsidRPr="00EF16DA">
        <w:rPr>
          <w:rFonts w:ascii="Sakkal Majalla" w:eastAsia="Calibri" w:hAnsi="Sakkal Majalla" w:cs="Sakkal Majalla"/>
          <w:color w:val="000000" w:themeColor="text1"/>
          <w:rtl/>
          <w:lang w:bidi="ar-IQ"/>
        </w:rPr>
        <w:t xml:space="preserve"> بيانات الأمطار للمحطات المنتخبة اتضح تغير نمط الشهور المطيرة وتناقص حجم التساقط حتى ان بعض السنوات الأخيرة لم تشهد شهورها المطيرة الا أياما معدودة وبكميات لا تتجاوز (50)</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ملم</w:t>
      </w:r>
      <w:r w:rsidRPr="00EF16DA">
        <w:rPr>
          <w:rFonts w:ascii="Sakkal Majalla" w:eastAsia="Calibri" w:hAnsi="Sakkal Majalla" w:cs="Sakkal Majalla" w:hint="cs"/>
          <w:color w:val="000000" w:themeColor="text1"/>
          <w:rtl/>
          <w:lang w:bidi="ar-IQ"/>
        </w:rPr>
        <w:t>.</w:t>
      </w:r>
    </w:p>
    <w:p w14:paraId="0A157AB3" w14:textId="77777777" w:rsidR="00EF16DA" w:rsidRPr="00EF16DA" w:rsidRDefault="00EF16DA" w:rsidP="00EF16DA">
      <w:pPr>
        <w:widowControl w:val="0"/>
        <w:bidi/>
        <w:ind w:left="0" w:firstLine="284"/>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ثا</w:t>
      </w:r>
      <w:r w:rsidRPr="00EF16DA">
        <w:rPr>
          <w:rFonts w:ascii="Sakkal Majalla" w:eastAsia="Calibri" w:hAnsi="Sakkal Majalla" w:cs="Sakkal Majalla" w:hint="cs"/>
          <w:b/>
          <w:bCs/>
          <w:color w:val="000000" w:themeColor="text1"/>
          <w:rtl/>
          <w:lang w:bidi="ar-IQ"/>
        </w:rPr>
        <w:t>لثا</w:t>
      </w:r>
      <w:r w:rsidRPr="00EF16DA">
        <w:rPr>
          <w:rFonts w:ascii="Sakkal Majalla" w:eastAsia="Calibri" w:hAnsi="Sakkal Majalla" w:cs="Sakkal Majalla"/>
          <w:b/>
          <w:bCs/>
          <w:color w:val="000000" w:themeColor="text1"/>
          <w:rtl/>
          <w:lang w:bidi="ar-IQ"/>
        </w:rPr>
        <w:t>: الاتجاه والتغير في درجات الحرارة.</w:t>
      </w:r>
    </w:p>
    <w:p w14:paraId="7510E8E9"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يتناول هذا المحور التغيرات الشهرية والسنوية لعنصر الحرارة خلال مدة ال</w:t>
      </w:r>
      <w:r w:rsidRPr="00EF16DA">
        <w:rPr>
          <w:rFonts w:ascii="Sakkal Majalla" w:eastAsia="Calibri" w:hAnsi="Sakkal Majalla" w:cs="Sakkal Majalla" w:hint="cs"/>
          <w:color w:val="000000" w:themeColor="text1"/>
          <w:rtl/>
          <w:lang w:bidi="ar-IQ"/>
        </w:rPr>
        <w:t>دراسة</w:t>
      </w:r>
      <w:r w:rsidRPr="00EF16DA">
        <w:rPr>
          <w:rFonts w:ascii="Sakkal Majalla" w:eastAsia="Calibri" w:hAnsi="Sakkal Majalla" w:cs="Sakkal Majalla"/>
          <w:color w:val="000000" w:themeColor="text1"/>
          <w:rtl/>
          <w:lang w:bidi="ar-IQ"/>
        </w:rPr>
        <w:t xml:space="preserve"> للكشف عن اتجاه التغير في عنصر الحرارة للمحطات المختارة في منطقة البحث باستخدام طريقة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 xml:space="preserve">) وهي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فضل الطرق وانسبها لتحديد اتجاه التغير في عناصر المناخ</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w:t>
      </w:r>
      <w:proofErr w:type="spellStart"/>
      <w:r w:rsidRPr="00EF16DA">
        <w:rPr>
          <w:rFonts w:ascii="Sakkal Majalla" w:eastAsia="Calibri" w:hAnsi="Sakkal Majalla" w:cs="Sakkal Majalla"/>
          <w:color w:val="000000" w:themeColor="text1"/>
        </w:rPr>
        <w:t>Karmesha.N</w:t>
      </w:r>
      <w:proofErr w:type="spellEnd"/>
      <w:r w:rsidRPr="00EF16DA">
        <w:rPr>
          <w:rFonts w:ascii="Sakkal Majalla" w:eastAsia="Calibri" w:hAnsi="Sakkal Majalla" w:cs="Sakkal Majalla"/>
          <w:color w:val="000000" w:themeColor="text1"/>
        </w:rPr>
        <w:t>, 2012)</w:t>
      </w:r>
    </w:p>
    <w:p w14:paraId="24C42237" w14:textId="77777777" w:rsidR="00EF16DA" w:rsidRPr="00EF16DA" w:rsidRDefault="00EF16DA" w:rsidP="00EF16DA">
      <w:pPr>
        <w:widowControl w:val="0"/>
        <w:bidi/>
        <w:ind w:left="0" w:firstLine="284"/>
        <w:rPr>
          <w:rFonts w:ascii="Sakkal Majalla" w:eastAsia="Calibri" w:hAnsi="Sakkal Majalla" w:cs="Sakkal Majalla"/>
          <w:color w:val="000000" w:themeColor="text1"/>
        </w:rPr>
      </w:pPr>
      <w:r w:rsidRPr="00EF16DA">
        <w:rPr>
          <w:rFonts w:ascii="Sakkal Majalla" w:eastAsia="Calibri" w:hAnsi="Sakkal Majalla" w:cs="Sakkal Majalla" w:hint="cs"/>
          <w:color w:val="000000" w:themeColor="text1"/>
          <w:rtl/>
          <w:lang w:bidi="ar-IQ"/>
        </w:rPr>
        <w:t>1-</w:t>
      </w:r>
      <w:r w:rsidRPr="00EF16DA">
        <w:rPr>
          <w:rFonts w:ascii="Sakkal Majalla" w:eastAsia="Calibri" w:hAnsi="Sakkal Majalla" w:cs="Sakkal Majalla"/>
          <w:b/>
          <w:bCs/>
          <w:color w:val="000000" w:themeColor="text1"/>
          <w:rtl/>
          <w:lang w:bidi="ar-IQ"/>
        </w:rPr>
        <w:t>الاتجاه والتغير الشهري في درجات الحرارة:</w:t>
      </w:r>
    </w:p>
    <w:p w14:paraId="13615D4B"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 استخدام الطرق الإحصائية لدرجات الحرارة الشهرية يعطي مدى التغير الحاصل في اتجاهها الشهري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 كان سلبا </w:t>
      </w:r>
      <w:r w:rsidRPr="00EF16DA">
        <w:rPr>
          <w:rFonts w:ascii="Sakkal Majalla" w:eastAsia="Calibri" w:hAnsi="Sakkal Majalla" w:cs="Sakkal Majalla" w:hint="cs"/>
          <w:color w:val="000000" w:themeColor="text1"/>
          <w:rtl/>
          <w:lang w:bidi="ar-IQ"/>
        </w:rPr>
        <w:t>أو</w:t>
      </w:r>
      <w:r w:rsidRPr="00EF16DA">
        <w:rPr>
          <w:rFonts w:ascii="Sakkal Majalla" w:eastAsia="Calibri" w:hAnsi="Sakkal Majalla" w:cs="Sakkal Majalla"/>
          <w:color w:val="000000" w:themeColor="text1"/>
          <w:rtl/>
          <w:lang w:bidi="ar-IQ"/>
        </w:rPr>
        <w:t xml:space="preserve"> إيجابا وهذا يكشف عن معلومات تفيد في كيفية التعامل مع تاثيرات ذلك التغير على ال</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نسان والبيئة، ومن خلال معطيات الجدول (1) الخاص باتجاهات التغير الشهري لدرجات الحرارة وال</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شكال(1 الى8) تبين ارتفاع قيمها في جميع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شهر السنة لجميع المحطات المدروسة، باستثناء شهر تشرين الأول في محطة حديثة لم يشهد أي ارتفاع ودون معنوية إحصائية، وبشهر مايس في محطة الرمادي أيضا دون معنوية إحصائية تذكر، ويتضح من الجدول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على القيم للتغير سجلت في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شهر الشتاء في جميع المحطات،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ذ سجلت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على قيم في شهر كانون الثاني لمحطتي القائم والرمادي بواقع (0.082) بمعنوية إحصائية (99.9%) و(0.060) بمعنوية إحصائية (95%) على التوالي</w:t>
      </w:r>
      <w:r w:rsidRPr="00EF16DA">
        <w:rPr>
          <w:rFonts w:ascii="Sakkal Majalla" w:eastAsia="Calibri" w:hAnsi="Sakkal Majalla" w:cs="Sakkal Majalla" w:hint="cs"/>
          <w:color w:val="000000" w:themeColor="text1"/>
          <w:rtl/>
          <w:lang w:bidi="ar-IQ"/>
        </w:rPr>
        <w:t>.</w:t>
      </w:r>
    </w:p>
    <w:p w14:paraId="1944BA66"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p>
    <w:p w14:paraId="7CAF9EB6" w14:textId="5FE394BE" w:rsidR="00EF16DA" w:rsidRPr="00EF16DA" w:rsidRDefault="00081EF0" w:rsidP="00081EF0">
      <w:pPr>
        <w:widowControl w:val="0"/>
        <w:bidi/>
        <w:jc w:val="center"/>
        <w:rPr>
          <w:rFonts w:ascii="Sakkal Majalla" w:eastAsia="Calibri" w:hAnsi="Sakkal Majalla" w:cs="Sakkal Majalla"/>
          <w:color w:val="000000" w:themeColor="text1"/>
        </w:rPr>
      </w:pPr>
      <w:r>
        <w:rPr>
          <w:rFonts w:ascii="Sakkal Majalla" w:eastAsia="Calibri" w:hAnsi="Sakkal Majalla" w:cs="Sakkal Majalla" w:hint="cs"/>
          <w:b/>
          <w:bCs/>
          <w:color w:val="000000" w:themeColor="text1"/>
          <w:rtl/>
          <w:lang w:bidi="ar-IQ"/>
        </w:rPr>
        <w:t>ال</w:t>
      </w:r>
      <w:r w:rsidR="00EF16DA" w:rsidRPr="00EF16DA">
        <w:rPr>
          <w:rFonts w:ascii="Sakkal Majalla" w:eastAsia="Calibri" w:hAnsi="Sakkal Majalla" w:cs="Sakkal Majalla"/>
          <w:b/>
          <w:bCs/>
          <w:color w:val="000000" w:themeColor="text1"/>
          <w:rtl/>
          <w:lang w:bidi="ar-IQ"/>
        </w:rPr>
        <w:t>جدول (1)</w:t>
      </w:r>
      <w:r w:rsidR="00EF16DA" w:rsidRPr="00EF16DA">
        <w:rPr>
          <w:rFonts w:ascii="Sakkal Majalla" w:eastAsia="Calibri" w:hAnsi="Sakkal Majalla" w:cs="Sakkal Majalla" w:hint="cs"/>
          <w:b/>
          <w:bCs/>
          <w:color w:val="000000" w:themeColor="text1"/>
          <w:rtl/>
          <w:lang w:bidi="ar-IQ"/>
        </w:rPr>
        <w:t>:</w:t>
      </w:r>
      <w:r w:rsidR="00EF16DA" w:rsidRPr="00EF16DA">
        <w:rPr>
          <w:rFonts w:ascii="Sakkal Majalla" w:eastAsia="Calibri" w:hAnsi="Sakkal Majalla" w:cs="Sakkal Majalla"/>
          <w:b/>
          <w:bCs/>
          <w:color w:val="000000" w:themeColor="text1"/>
          <w:rtl/>
          <w:lang w:bidi="ar-IQ"/>
        </w:rPr>
        <w:t xml:space="preserve"> مقدار التغير ومعنوية الاتجاه الشهري لدرجة الحرارة للمحطات المختارة للمدة (1980 – 2023)</w:t>
      </w:r>
    </w:p>
    <w:tbl>
      <w:tblPr>
        <w:tblStyle w:val="TableGrid"/>
        <w:tblW w:w="0" w:type="auto"/>
        <w:jc w:val="center"/>
        <w:tblLook w:val="04A0" w:firstRow="1" w:lastRow="0" w:firstColumn="1" w:lastColumn="0" w:noHBand="0" w:noVBand="1"/>
      </w:tblPr>
      <w:tblGrid>
        <w:gridCol w:w="1111"/>
        <w:gridCol w:w="982"/>
        <w:gridCol w:w="1111"/>
        <w:gridCol w:w="982"/>
        <w:gridCol w:w="1111"/>
        <w:gridCol w:w="982"/>
        <w:gridCol w:w="1111"/>
        <w:gridCol w:w="982"/>
        <w:gridCol w:w="796"/>
      </w:tblGrid>
      <w:tr w:rsidR="00EF16DA" w:rsidRPr="00EF16DA" w14:paraId="537E93D4" w14:textId="77777777" w:rsidTr="00E31E0D">
        <w:trPr>
          <w:trHeight w:val="134"/>
          <w:jc w:val="center"/>
        </w:trPr>
        <w:tc>
          <w:tcPr>
            <w:tcW w:w="0" w:type="auto"/>
            <w:gridSpan w:val="2"/>
            <w:vAlign w:val="center"/>
          </w:tcPr>
          <w:p w14:paraId="7868AD2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الرمادي</w:t>
            </w:r>
          </w:p>
        </w:tc>
        <w:tc>
          <w:tcPr>
            <w:tcW w:w="0" w:type="auto"/>
            <w:gridSpan w:val="2"/>
            <w:vAlign w:val="center"/>
          </w:tcPr>
          <w:p w14:paraId="62C7363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الرطبة</w:t>
            </w:r>
          </w:p>
        </w:tc>
        <w:tc>
          <w:tcPr>
            <w:tcW w:w="0" w:type="auto"/>
            <w:gridSpan w:val="2"/>
            <w:vAlign w:val="center"/>
          </w:tcPr>
          <w:p w14:paraId="0F76AFE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حديثة</w:t>
            </w:r>
          </w:p>
        </w:tc>
        <w:tc>
          <w:tcPr>
            <w:tcW w:w="0" w:type="auto"/>
            <w:gridSpan w:val="2"/>
            <w:vAlign w:val="center"/>
          </w:tcPr>
          <w:p w14:paraId="5745CF15"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القائم</w:t>
            </w:r>
          </w:p>
        </w:tc>
        <w:tc>
          <w:tcPr>
            <w:tcW w:w="0" w:type="auto"/>
            <w:vAlign w:val="center"/>
          </w:tcPr>
          <w:p w14:paraId="2C26470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المحطات</w:t>
            </w:r>
          </w:p>
        </w:tc>
      </w:tr>
      <w:tr w:rsidR="00EF16DA" w:rsidRPr="00EF16DA" w14:paraId="7BBD508D" w14:textId="77777777" w:rsidTr="00E31E0D">
        <w:trPr>
          <w:trHeight w:val="76"/>
          <w:jc w:val="center"/>
        </w:trPr>
        <w:tc>
          <w:tcPr>
            <w:tcW w:w="0" w:type="auto"/>
            <w:vAlign w:val="center"/>
          </w:tcPr>
          <w:p w14:paraId="39FA1B23"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0" w:type="auto"/>
            <w:vAlign w:val="center"/>
          </w:tcPr>
          <w:p w14:paraId="4AEFCF80"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0" w:type="auto"/>
            <w:vAlign w:val="center"/>
          </w:tcPr>
          <w:p w14:paraId="6CF84DC5"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0" w:type="auto"/>
            <w:vAlign w:val="center"/>
          </w:tcPr>
          <w:p w14:paraId="0CCC6A77"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0" w:type="auto"/>
            <w:vAlign w:val="center"/>
          </w:tcPr>
          <w:p w14:paraId="191D204A"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0" w:type="auto"/>
            <w:vAlign w:val="center"/>
          </w:tcPr>
          <w:p w14:paraId="0D6C6E2F"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0" w:type="auto"/>
            <w:vAlign w:val="center"/>
          </w:tcPr>
          <w:p w14:paraId="13CBB680"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0" w:type="auto"/>
            <w:vAlign w:val="center"/>
          </w:tcPr>
          <w:p w14:paraId="09251389"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0" w:type="auto"/>
            <w:vAlign w:val="center"/>
          </w:tcPr>
          <w:p w14:paraId="202D0FA1" w14:textId="77777777" w:rsidR="00EF16DA" w:rsidRPr="00E31E0D" w:rsidRDefault="00EF16DA" w:rsidP="00081EF0">
            <w:pPr>
              <w:widowControl w:val="0"/>
              <w:bidi/>
              <w:spacing w:line="300" w:lineRule="exact"/>
              <w:ind w:left="0" w:firstLine="0"/>
              <w:rPr>
                <w:rFonts w:ascii="Sakkal Majalla" w:eastAsia="Calibri" w:hAnsi="Sakkal Majalla" w:cs="Sakkal Majalla"/>
                <w:color w:val="000000" w:themeColor="text1"/>
                <w:sz w:val="22"/>
                <w:szCs w:val="22"/>
                <w:rtl/>
                <w:lang w:bidi="ar-IQ"/>
              </w:rPr>
            </w:pPr>
            <w:r w:rsidRPr="00E31E0D">
              <w:rPr>
                <w:rFonts w:ascii="Sakkal Majalla" w:eastAsia="Calibri" w:hAnsi="Sakkal Majalla" w:cs="Sakkal Majalla"/>
                <w:color w:val="000000" w:themeColor="text1"/>
                <w:sz w:val="22"/>
                <w:szCs w:val="22"/>
                <w:rtl/>
                <w:lang w:bidi="ar-IQ"/>
              </w:rPr>
              <w:t>الشهور</w:t>
            </w:r>
          </w:p>
        </w:tc>
      </w:tr>
      <w:tr w:rsidR="00EF16DA" w:rsidRPr="00EF16DA" w14:paraId="45B02787" w14:textId="77777777" w:rsidTr="00081EF0">
        <w:trPr>
          <w:jc w:val="center"/>
        </w:trPr>
        <w:tc>
          <w:tcPr>
            <w:tcW w:w="0" w:type="auto"/>
            <w:vAlign w:val="bottom"/>
          </w:tcPr>
          <w:p w14:paraId="28C832DA"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235391F7"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0.060</w:t>
            </w:r>
          </w:p>
        </w:tc>
        <w:tc>
          <w:tcPr>
            <w:tcW w:w="0" w:type="auto"/>
            <w:vAlign w:val="bottom"/>
          </w:tcPr>
          <w:p w14:paraId="5813701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7CC1225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0.037</w:t>
            </w:r>
          </w:p>
        </w:tc>
        <w:tc>
          <w:tcPr>
            <w:tcW w:w="0" w:type="auto"/>
            <w:vAlign w:val="bottom"/>
          </w:tcPr>
          <w:p w14:paraId="1850201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54EC68E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0.038</w:t>
            </w:r>
          </w:p>
        </w:tc>
        <w:tc>
          <w:tcPr>
            <w:tcW w:w="0" w:type="auto"/>
            <w:vAlign w:val="bottom"/>
          </w:tcPr>
          <w:p w14:paraId="0C8034A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2D70343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0.082</w:t>
            </w:r>
          </w:p>
        </w:tc>
        <w:tc>
          <w:tcPr>
            <w:tcW w:w="0" w:type="auto"/>
          </w:tcPr>
          <w:p w14:paraId="448F39F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ك2</w:t>
            </w:r>
          </w:p>
        </w:tc>
      </w:tr>
      <w:tr w:rsidR="00EF16DA" w:rsidRPr="00EF16DA" w14:paraId="5304B173" w14:textId="77777777" w:rsidTr="00081EF0">
        <w:trPr>
          <w:jc w:val="center"/>
        </w:trPr>
        <w:tc>
          <w:tcPr>
            <w:tcW w:w="0" w:type="auto"/>
            <w:vAlign w:val="bottom"/>
          </w:tcPr>
          <w:p w14:paraId="11E93B9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3BA0BA25"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0.048</w:t>
            </w:r>
          </w:p>
        </w:tc>
        <w:tc>
          <w:tcPr>
            <w:tcW w:w="0" w:type="auto"/>
            <w:vAlign w:val="bottom"/>
          </w:tcPr>
          <w:p w14:paraId="2011FB8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CEC2F7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0.048</w:t>
            </w:r>
          </w:p>
        </w:tc>
        <w:tc>
          <w:tcPr>
            <w:tcW w:w="0" w:type="auto"/>
            <w:vAlign w:val="bottom"/>
          </w:tcPr>
          <w:p w14:paraId="3BE5702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C0D2BB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0.053</w:t>
            </w:r>
          </w:p>
        </w:tc>
        <w:tc>
          <w:tcPr>
            <w:tcW w:w="0" w:type="auto"/>
            <w:vAlign w:val="bottom"/>
          </w:tcPr>
          <w:p w14:paraId="5052DC4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15D87C4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0.079</w:t>
            </w:r>
          </w:p>
        </w:tc>
        <w:tc>
          <w:tcPr>
            <w:tcW w:w="0" w:type="auto"/>
          </w:tcPr>
          <w:p w14:paraId="2D23D73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ش</w:t>
            </w:r>
          </w:p>
        </w:tc>
      </w:tr>
      <w:tr w:rsidR="00EF16DA" w:rsidRPr="00EF16DA" w14:paraId="3299242A" w14:textId="77777777" w:rsidTr="00081EF0">
        <w:trPr>
          <w:jc w:val="center"/>
        </w:trPr>
        <w:tc>
          <w:tcPr>
            <w:tcW w:w="0" w:type="auto"/>
            <w:vAlign w:val="bottom"/>
          </w:tcPr>
          <w:p w14:paraId="7618596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1F2A88F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0.019</w:t>
            </w:r>
          </w:p>
        </w:tc>
        <w:tc>
          <w:tcPr>
            <w:tcW w:w="0" w:type="auto"/>
            <w:vAlign w:val="bottom"/>
          </w:tcPr>
          <w:p w14:paraId="3DD5C07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4C44EF9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0.056</w:t>
            </w:r>
          </w:p>
        </w:tc>
        <w:tc>
          <w:tcPr>
            <w:tcW w:w="0" w:type="auto"/>
            <w:vAlign w:val="bottom"/>
          </w:tcPr>
          <w:p w14:paraId="0BA9533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79E973F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0.027</w:t>
            </w:r>
          </w:p>
        </w:tc>
        <w:tc>
          <w:tcPr>
            <w:tcW w:w="0" w:type="auto"/>
            <w:vAlign w:val="bottom"/>
          </w:tcPr>
          <w:p w14:paraId="0C138E0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53D33C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0.071</w:t>
            </w:r>
          </w:p>
        </w:tc>
        <w:tc>
          <w:tcPr>
            <w:tcW w:w="0" w:type="auto"/>
          </w:tcPr>
          <w:p w14:paraId="77F950A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اذار</w:t>
            </w:r>
          </w:p>
        </w:tc>
      </w:tr>
      <w:tr w:rsidR="00EF16DA" w:rsidRPr="00EF16DA" w14:paraId="1AA9DC55" w14:textId="77777777" w:rsidTr="00081EF0">
        <w:trPr>
          <w:jc w:val="center"/>
        </w:trPr>
        <w:tc>
          <w:tcPr>
            <w:tcW w:w="0" w:type="auto"/>
            <w:vAlign w:val="bottom"/>
          </w:tcPr>
          <w:p w14:paraId="380D29F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C0F9FE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0.031</w:t>
            </w:r>
          </w:p>
        </w:tc>
        <w:tc>
          <w:tcPr>
            <w:tcW w:w="0" w:type="auto"/>
            <w:vAlign w:val="bottom"/>
          </w:tcPr>
          <w:p w14:paraId="2E754897"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46E983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0.061</w:t>
            </w:r>
          </w:p>
        </w:tc>
        <w:tc>
          <w:tcPr>
            <w:tcW w:w="0" w:type="auto"/>
            <w:vAlign w:val="bottom"/>
          </w:tcPr>
          <w:p w14:paraId="01D1EA7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D1BCBF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0.043</w:t>
            </w:r>
          </w:p>
        </w:tc>
        <w:tc>
          <w:tcPr>
            <w:tcW w:w="0" w:type="auto"/>
            <w:vAlign w:val="bottom"/>
          </w:tcPr>
          <w:p w14:paraId="5E6B9CB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61670F6F"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w:t>
            </w:r>
            <w:r w:rsidRPr="00EF16DA">
              <w:rPr>
                <w:rFonts w:ascii="Sakkal Majalla" w:eastAsia="Calibri" w:hAnsi="Sakkal Majalla" w:cs="Sakkal Majalla"/>
                <w:color w:val="000000" w:themeColor="text1"/>
                <w:rtl/>
                <w:lang w:bidi="ar-SA"/>
              </w:rPr>
              <w:t>6</w:t>
            </w:r>
          </w:p>
        </w:tc>
        <w:tc>
          <w:tcPr>
            <w:tcW w:w="0" w:type="auto"/>
          </w:tcPr>
          <w:p w14:paraId="49C80D0F"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نيسان</w:t>
            </w:r>
          </w:p>
        </w:tc>
      </w:tr>
      <w:tr w:rsidR="00EF16DA" w:rsidRPr="00EF16DA" w14:paraId="551E37A4" w14:textId="77777777" w:rsidTr="00081EF0">
        <w:trPr>
          <w:jc w:val="center"/>
        </w:trPr>
        <w:tc>
          <w:tcPr>
            <w:tcW w:w="0" w:type="auto"/>
            <w:vAlign w:val="bottom"/>
          </w:tcPr>
          <w:p w14:paraId="0176613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357CB85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0" w:type="auto"/>
            <w:vAlign w:val="bottom"/>
          </w:tcPr>
          <w:p w14:paraId="0CB82239"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0F058A0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0.025</w:t>
            </w:r>
          </w:p>
        </w:tc>
        <w:tc>
          <w:tcPr>
            <w:tcW w:w="0" w:type="auto"/>
            <w:vAlign w:val="bottom"/>
          </w:tcPr>
          <w:p w14:paraId="628CCD3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4EA88F7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0.024</w:t>
            </w:r>
          </w:p>
        </w:tc>
        <w:tc>
          <w:tcPr>
            <w:tcW w:w="0" w:type="auto"/>
            <w:vAlign w:val="bottom"/>
          </w:tcPr>
          <w:p w14:paraId="3393B63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44C1755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0.018</w:t>
            </w:r>
          </w:p>
        </w:tc>
        <w:tc>
          <w:tcPr>
            <w:tcW w:w="0" w:type="auto"/>
          </w:tcPr>
          <w:p w14:paraId="4CBEF73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مايس</w:t>
            </w:r>
          </w:p>
        </w:tc>
      </w:tr>
      <w:tr w:rsidR="00EF16DA" w:rsidRPr="00EF16DA" w14:paraId="30F99E04" w14:textId="77777777" w:rsidTr="00081EF0">
        <w:trPr>
          <w:jc w:val="center"/>
        </w:trPr>
        <w:tc>
          <w:tcPr>
            <w:tcW w:w="0" w:type="auto"/>
            <w:vAlign w:val="bottom"/>
          </w:tcPr>
          <w:p w14:paraId="03497FC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35B87A3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22</w:t>
            </w:r>
          </w:p>
        </w:tc>
        <w:tc>
          <w:tcPr>
            <w:tcW w:w="0" w:type="auto"/>
            <w:vAlign w:val="bottom"/>
          </w:tcPr>
          <w:p w14:paraId="013495C7"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5962B3F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0.045</w:t>
            </w:r>
          </w:p>
        </w:tc>
        <w:tc>
          <w:tcPr>
            <w:tcW w:w="0" w:type="auto"/>
            <w:vAlign w:val="bottom"/>
          </w:tcPr>
          <w:p w14:paraId="3A9E8E7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FCCC6C5"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0.018</w:t>
            </w:r>
          </w:p>
        </w:tc>
        <w:tc>
          <w:tcPr>
            <w:tcW w:w="0" w:type="auto"/>
            <w:vAlign w:val="bottom"/>
          </w:tcPr>
          <w:p w14:paraId="1DF2555A"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74C112D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3</w:t>
            </w:r>
            <w:r w:rsidRPr="00EF16DA">
              <w:rPr>
                <w:rFonts w:ascii="Sakkal Majalla" w:eastAsia="Calibri" w:hAnsi="Sakkal Majalla" w:cs="Sakkal Majalla"/>
                <w:color w:val="000000" w:themeColor="text1"/>
              </w:rPr>
              <w:t>4</w:t>
            </w:r>
          </w:p>
        </w:tc>
        <w:tc>
          <w:tcPr>
            <w:tcW w:w="0" w:type="auto"/>
          </w:tcPr>
          <w:p w14:paraId="2DFBD3D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حزيران</w:t>
            </w:r>
          </w:p>
        </w:tc>
      </w:tr>
      <w:tr w:rsidR="00EF16DA" w:rsidRPr="00EF16DA" w14:paraId="0E20930A" w14:textId="77777777" w:rsidTr="00081EF0">
        <w:trPr>
          <w:jc w:val="center"/>
        </w:trPr>
        <w:tc>
          <w:tcPr>
            <w:tcW w:w="0" w:type="auto"/>
            <w:vAlign w:val="bottom"/>
          </w:tcPr>
          <w:p w14:paraId="732FD5E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0D2E89B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4</w:t>
            </w:r>
            <w:r w:rsidRPr="00EF16DA">
              <w:rPr>
                <w:rFonts w:ascii="Sakkal Majalla" w:eastAsia="Calibri" w:hAnsi="Sakkal Majalla" w:cs="Sakkal Majalla"/>
                <w:color w:val="000000" w:themeColor="text1"/>
              </w:rPr>
              <w:t>9</w:t>
            </w:r>
          </w:p>
        </w:tc>
        <w:tc>
          <w:tcPr>
            <w:tcW w:w="0" w:type="auto"/>
            <w:vAlign w:val="bottom"/>
          </w:tcPr>
          <w:p w14:paraId="4D66EAC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0048D8D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0.066</w:t>
            </w:r>
          </w:p>
        </w:tc>
        <w:tc>
          <w:tcPr>
            <w:tcW w:w="0" w:type="auto"/>
            <w:vAlign w:val="bottom"/>
          </w:tcPr>
          <w:p w14:paraId="05B27038"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2987C0D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0.037</w:t>
            </w:r>
          </w:p>
        </w:tc>
        <w:tc>
          <w:tcPr>
            <w:tcW w:w="0" w:type="auto"/>
            <w:vAlign w:val="bottom"/>
          </w:tcPr>
          <w:p w14:paraId="57FE4F5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5237601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39</w:t>
            </w:r>
          </w:p>
        </w:tc>
        <w:tc>
          <w:tcPr>
            <w:tcW w:w="0" w:type="auto"/>
          </w:tcPr>
          <w:p w14:paraId="316F190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تموز</w:t>
            </w:r>
          </w:p>
        </w:tc>
      </w:tr>
      <w:tr w:rsidR="00EF16DA" w:rsidRPr="00EF16DA" w14:paraId="09ED635F" w14:textId="77777777" w:rsidTr="00081EF0">
        <w:trPr>
          <w:jc w:val="center"/>
        </w:trPr>
        <w:tc>
          <w:tcPr>
            <w:tcW w:w="0" w:type="auto"/>
            <w:vAlign w:val="bottom"/>
          </w:tcPr>
          <w:p w14:paraId="12B5AA85"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5E5B7985"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2</w:t>
            </w:r>
            <w:r w:rsidRPr="00EF16DA">
              <w:rPr>
                <w:rFonts w:ascii="Sakkal Majalla" w:eastAsia="Calibri" w:hAnsi="Sakkal Majalla" w:cs="Sakkal Majalla"/>
                <w:color w:val="000000" w:themeColor="text1"/>
              </w:rPr>
              <w:t>1</w:t>
            </w:r>
          </w:p>
        </w:tc>
        <w:tc>
          <w:tcPr>
            <w:tcW w:w="0" w:type="auto"/>
            <w:vAlign w:val="bottom"/>
          </w:tcPr>
          <w:p w14:paraId="7651CEE9"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3B7BBA8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0.029</w:t>
            </w:r>
          </w:p>
        </w:tc>
        <w:tc>
          <w:tcPr>
            <w:tcW w:w="0" w:type="auto"/>
            <w:vAlign w:val="bottom"/>
          </w:tcPr>
          <w:p w14:paraId="14B0A17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572E4D4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0.020</w:t>
            </w:r>
          </w:p>
        </w:tc>
        <w:tc>
          <w:tcPr>
            <w:tcW w:w="0" w:type="auto"/>
            <w:vAlign w:val="bottom"/>
          </w:tcPr>
          <w:p w14:paraId="2658A0B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3119B41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3</w:t>
            </w:r>
            <w:r w:rsidRPr="00EF16DA">
              <w:rPr>
                <w:rFonts w:ascii="Sakkal Majalla" w:eastAsia="Calibri" w:hAnsi="Sakkal Majalla" w:cs="Sakkal Majalla"/>
                <w:color w:val="000000" w:themeColor="text1"/>
              </w:rPr>
              <w:t>1</w:t>
            </w:r>
          </w:p>
        </w:tc>
        <w:tc>
          <w:tcPr>
            <w:tcW w:w="0" w:type="auto"/>
          </w:tcPr>
          <w:p w14:paraId="421DBD2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اب</w:t>
            </w:r>
          </w:p>
        </w:tc>
      </w:tr>
      <w:tr w:rsidR="00EF16DA" w:rsidRPr="00EF16DA" w14:paraId="11172F1A" w14:textId="77777777" w:rsidTr="00081EF0">
        <w:trPr>
          <w:jc w:val="center"/>
        </w:trPr>
        <w:tc>
          <w:tcPr>
            <w:tcW w:w="0" w:type="auto"/>
            <w:vAlign w:val="bottom"/>
          </w:tcPr>
          <w:p w14:paraId="7309F8D1"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609B6AC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18</w:t>
            </w:r>
          </w:p>
        </w:tc>
        <w:tc>
          <w:tcPr>
            <w:tcW w:w="0" w:type="auto"/>
            <w:vAlign w:val="bottom"/>
          </w:tcPr>
          <w:p w14:paraId="455D247F"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214DF6C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0.022</w:t>
            </w:r>
          </w:p>
        </w:tc>
        <w:tc>
          <w:tcPr>
            <w:tcW w:w="0" w:type="auto"/>
            <w:vAlign w:val="bottom"/>
          </w:tcPr>
          <w:p w14:paraId="4701E81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2F30CCF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0.008</w:t>
            </w:r>
          </w:p>
        </w:tc>
        <w:tc>
          <w:tcPr>
            <w:tcW w:w="0" w:type="auto"/>
            <w:vAlign w:val="bottom"/>
          </w:tcPr>
          <w:p w14:paraId="7E33CBB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241AF6D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w:t>
            </w:r>
            <w:r w:rsidRPr="00EF16DA">
              <w:rPr>
                <w:rFonts w:ascii="Sakkal Majalla" w:eastAsia="Calibri" w:hAnsi="Sakkal Majalla" w:cs="Sakkal Majalla"/>
                <w:color w:val="000000" w:themeColor="text1"/>
                <w:rtl/>
                <w:lang w:bidi="ar-SA"/>
              </w:rPr>
              <w:t>9</w:t>
            </w:r>
          </w:p>
        </w:tc>
        <w:tc>
          <w:tcPr>
            <w:tcW w:w="0" w:type="auto"/>
          </w:tcPr>
          <w:p w14:paraId="397D259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ايلول</w:t>
            </w:r>
          </w:p>
        </w:tc>
      </w:tr>
      <w:tr w:rsidR="00EF16DA" w:rsidRPr="00EF16DA" w14:paraId="464C1A26" w14:textId="77777777" w:rsidTr="00081EF0">
        <w:trPr>
          <w:jc w:val="center"/>
        </w:trPr>
        <w:tc>
          <w:tcPr>
            <w:tcW w:w="0" w:type="auto"/>
            <w:vAlign w:val="bottom"/>
          </w:tcPr>
          <w:p w14:paraId="4176C2D9"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041DE6D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0.033</w:t>
            </w:r>
          </w:p>
        </w:tc>
        <w:tc>
          <w:tcPr>
            <w:tcW w:w="0" w:type="auto"/>
            <w:vAlign w:val="bottom"/>
          </w:tcPr>
          <w:p w14:paraId="0A2D57B8"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088AD54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0.057</w:t>
            </w:r>
          </w:p>
        </w:tc>
        <w:tc>
          <w:tcPr>
            <w:tcW w:w="0" w:type="auto"/>
            <w:vAlign w:val="bottom"/>
          </w:tcPr>
          <w:p w14:paraId="51240D48"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6F1E67D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0" w:type="auto"/>
            <w:vAlign w:val="bottom"/>
          </w:tcPr>
          <w:p w14:paraId="7C83418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5276CE4F"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0.033</w:t>
            </w:r>
          </w:p>
        </w:tc>
        <w:tc>
          <w:tcPr>
            <w:tcW w:w="0" w:type="auto"/>
          </w:tcPr>
          <w:p w14:paraId="32D591E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ت1</w:t>
            </w:r>
          </w:p>
        </w:tc>
      </w:tr>
      <w:tr w:rsidR="00EF16DA" w:rsidRPr="00EF16DA" w14:paraId="47E82E95" w14:textId="77777777" w:rsidTr="00081EF0">
        <w:trPr>
          <w:jc w:val="center"/>
        </w:trPr>
        <w:tc>
          <w:tcPr>
            <w:tcW w:w="0" w:type="auto"/>
            <w:vAlign w:val="bottom"/>
          </w:tcPr>
          <w:p w14:paraId="7093F09B"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76824B1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0.033</w:t>
            </w:r>
          </w:p>
        </w:tc>
        <w:tc>
          <w:tcPr>
            <w:tcW w:w="0" w:type="auto"/>
            <w:vAlign w:val="bottom"/>
          </w:tcPr>
          <w:p w14:paraId="7F888B7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345A949E"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0.054</w:t>
            </w:r>
          </w:p>
        </w:tc>
        <w:tc>
          <w:tcPr>
            <w:tcW w:w="0" w:type="auto"/>
            <w:vAlign w:val="bottom"/>
          </w:tcPr>
          <w:p w14:paraId="1204432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4890C2CD"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0.028</w:t>
            </w:r>
          </w:p>
        </w:tc>
        <w:tc>
          <w:tcPr>
            <w:tcW w:w="0" w:type="auto"/>
            <w:vAlign w:val="bottom"/>
          </w:tcPr>
          <w:p w14:paraId="748DFC9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061F85E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29</w:t>
            </w:r>
          </w:p>
        </w:tc>
        <w:tc>
          <w:tcPr>
            <w:tcW w:w="0" w:type="auto"/>
          </w:tcPr>
          <w:p w14:paraId="02606AA7"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ت2</w:t>
            </w:r>
          </w:p>
        </w:tc>
      </w:tr>
      <w:tr w:rsidR="00EF16DA" w:rsidRPr="00EF16DA" w14:paraId="750CBAD5" w14:textId="77777777" w:rsidTr="00081EF0">
        <w:trPr>
          <w:jc w:val="center"/>
        </w:trPr>
        <w:tc>
          <w:tcPr>
            <w:tcW w:w="0" w:type="auto"/>
            <w:vAlign w:val="bottom"/>
          </w:tcPr>
          <w:p w14:paraId="314FE08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0654FB7"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0.046</w:t>
            </w:r>
          </w:p>
        </w:tc>
        <w:tc>
          <w:tcPr>
            <w:tcW w:w="0" w:type="auto"/>
            <w:vAlign w:val="bottom"/>
          </w:tcPr>
          <w:p w14:paraId="29B013E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62F9028C"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0.088</w:t>
            </w:r>
          </w:p>
        </w:tc>
        <w:tc>
          <w:tcPr>
            <w:tcW w:w="0" w:type="auto"/>
            <w:vAlign w:val="bottom"/>
          </w:tcPr>
          <w:p w14:paraId="05E3AF72"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0" w:type="auto"/>
            <w:vAlign w:val="bottom"/>
          </w:tcPr>
          <w:p w14:paraId="0ACE6230"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0.054</w:t>
            </w:r>
          </w:p>
        </w:tc>
        <w:tc>
          <w:tcPr>
            <w:tcW w:w="0" w:type="auto"/>
            <w:vAlign w:val="bottom"/>
          </w:tcPr>
          <w:p w14:paraId="2A9980A3"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p>
        </w:tc>
        <w:tc>
          <w:tcPr>
            <w:tcW w:w="0" w:type="auto"/>
            <w:vAlign w:val="bottom"/>
          </w:tcPr>
          <w:p w14:paraId="5DE8C5B4"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w:t>
            </w:r>
            <w:r w:rsidRPr="00EF16DA">
              <w:rPr>
                <w:rFonts w:ascii="Sakkal Majalla" w:eastAsia="Calibri" w:hAnsi="Sakkal Majalla" w:cs="Sakkal Majalla"/>
                <w:color w:val="000000" w:themeColor="text1"/>
                <w:rtl/>
                <w:lang w:bidi="ar-SA"/>
              </w:rPr>
              <w:t>4</w:t>
            </w:r>
            <w:r w:rsidRPr="00EF16DA">
              <w:rPr>
                <w:rFonts w:ascii="Sakkal Majalla" w:eastAsia="Calibri" w:hAnsi="Sakkal Majalla" w:cs="Sakkal Majalla"/>
                <w:color w:val="000000" w:themeColor="text1"/>
              </w:rPr>
              <w:t>7</w:t>
            </w:r>
          </w:p>
        </w:tc>
        <w:tc>
          <w:tcPr>
            <w:tcW w:w="0" w:type="auto"/>
          </w:tcPr>
          <w:p w14:paraId="45F57816" w14:textId="77777777" w:rsidR="00EF16DA" w:rsidRPr="00EF16DA" w:rsidRDefault="00EF16DA" w:rsidP="00081EF0">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ك1</w:t>
            </w:r>
          </w:p>
        </w:tc>
      </w:tr>
    </w:tbl>
    <w:p w14:paraId="04686B3A"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وزارة النقل والمواصلات.</w:t>
      </w:r>
      <w:r w:rsidRPr="00EF16DA">
        <w:rPr>
          <w:rFonts w:ascii="Sakkal Majalla" w:eastAsia="Calibri" w:hAnsi="Sakkal Majalla" w:cs="Sakkal Majalla"/>
          <w:color w:val="000000" w:themeColor="text1"/>
          <w:rtl/>
          <w:lang w:bidi="ar-IQ"/>
        </w:rPr>
        <w:t>(1980-2023)</w:t>
      </w:r>
      <w:r w:rsidRPr="00EF16DA">
        <w:rPr>
          <w:rFonts w:ascii="Sakkal Majalla" w:eastAsia="Calibri" w:hAnsi="Sakkal Majalla" w:cs="Sakkal Majalla" w:hint="cs"/>
          <w:color w:val="000000" w:themeColor="text1"/>
          <w:rtl/>
          <w:lang w:bidi="ar-IQ"/>
        </w:rPr>
        <w:t>.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5A97FABF" w14:textId="77777777" w:rsidR="00081EF0" w:rsidRDefault="00081EF0" w:rsidP="00EF16DA">
      <w:pPr>
        <w:widowControl w:val="0"/>
        <w:bidi/>
        <w:ind w:left="0" w:firstLine="284"/>
        <w:rPr>
          <w:rFonts w:ascii="Sakkal Majalla" w:eastAsia="Calibri" w:hAnsi="Sakkal Majalla" w:cs="Sakkal Majalla"/>
          <w:color w:val="000000" w:themeColor="text1"/>
          <w:rtl/>
        </w:rPr>
      </w:pPr>
    </w:p>
    <w:p w14:paraId="34E64EA3" w14:textId="178168A3" w:rsidR="00EF16DA" w:rsidRPr="00EF16DA" w:rsidRDefault="00EF16DA" w:rsidP="00081EF0">
      <w:pPr>
        <w:widowControl w:val="0"/>
        <w:bidi/>
        <w:ind w:left="0" w:firstLine="284"/>
        <w:rPr>
          <w:rFonts w:ascii="Sakkal Majalla" w:eastAsia="Calibri" w:hAnsi="Sakkal Majalla" w:cs="Sakkal Majalla"/>
          <w:color w:val="000000" w:themeColor="text1"/>
          <w:rtl/>
        </w:rPr>
      </w:pPr>
      <w:r w:rsidRPr="00EF16DA">
        <w:rPr>
          <w:rFonts w:ascii="Sakkal Majalla" w:eastAsia="Calibri" w:hAnsi="Sakkal Majalla" w:cs="Sakkal Majalla" w:hint="cs"/>
          <w:color w:val="000000" w:themeColor="text1"/>
          <w:rtl/>
        </w:rPr>
        <w:t>إ</w:t>
      </w:r>
      <w:r w:rsidRPr="00EF16DA">
        <w:rPr>
          <w:rFonts w:ascii="Sakkal Majalla" w:eastAsia="Calibri" w:hAnsi="Sakkal Majalla" w:cs="Sakkal Majalla"/>
          <w:color w:val="000000" w:themeColor="text1"/>
          <w:rtl/>
        </w:rPr>
        <w:t xml:space="preserve">شارات معنوية الاتجاه: + معناها ان اتجاه التغير ذو معنوية (دلالة احصائية) ذات مستوى ثقة (90%)، </w:t>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tl/>
        </w:rPr>
        <w:t xml:space="preserve"> تعني </w:t>
      </w:r>
      <w:r w:rsidRPr="00EF16DA">
        <w:rPr>
          <w:rFonts w:ascii="Sakkal Majalla" w:eastAsia="Calibri" w:hAnsi="Sakkal Majalla" w:cs="Sakkal Majalla" w:hint="cs"/>
          <w:color w:val="000000" w:themeColor="text1"/>
          <w:rtl/>
        </w:rPr>
        <w:t>أ</w:t>
      </w:r>
      <w:r w:rsidRPr="00EF16DA">
        <w:rPr>
          <w:rFonts w:ascii="Sakkal Majalla" w:eastAsia="Calibri" w:hAnsi="Sakkal Majalla" w:cs="Sakkal Majalla"/>
          <w:color w:val="000000" w:themeColor="text1"/>
          <w:rtl/>
        </w:rPr>
        <w:t xml:space="preserve">ن اتجاه التغير ذو معنوية عند مستوى ثقة (95%)، </w:t>
      </w:r>
      <w:r w:rsidRPr="00EF16DA">
        <w:rPr>
          <w:rFonts w:ascii="Sakkal Majalla" w:eastAsia="Calibri" w:hAnsi="Sakkal Majalla" w:cs="Sakkal Majalla" w:hint="cs"/>
          <w:color w:val="000000" w:themeColor="text1"/>
          <w:rtl/>
        </w:rPr>
        <w:t>أ</w:t>
      </w:r>
      <w:r w:rsidRPr="00EF16DA">
        <w:rPr>
          <w:rFonts w:ascii="Sakkal Majalla" w:eastAsia="Calibri" w:hAnsi="Sakkal Majalla" w:cs="Sakkal Majalla"/>
          <w:color w:val="000000" w:themeColor="text1"/>
          <w:rtl/>
        </w:rPr>
        <w:t xml:space="preserve">ما </w:t>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tl/>
        </w:rPr>
        <w:t xml:space="preserve"> فمعنوية اتجاه التغير عند مستوى ثقة (99%)، </w:t>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Pr>
        <w:sym w:font="Symbol" w:char="F02A"/>
      </w:r>
      <w:r w:rsidRPr="00EF16DA">
        <w:rPr>
          <w:rFonts w:ascii="Sakkal Majalla" w:eastAsia="Calibri" w:hAnsi="Sakkal Majalla" w:cs="Sakkal Majalla"/>
          <w:color w:val="000000" w:themeColor="text1"/>
          <w:rtl/>
        </w:rPr>
        <w:t xml:space="preserve"> وهي </w:t>
      </w:r>
      <w:r w:rsidRPr="00EF16DA">
        <w:rPr>
          <w:rFonts w:ascii="Sakkal Majalla" w:eastAsia="Calibri" w:hAnsi="Sakkal Majalla" w:cs="Sakkal Majalla" w:hint="cs"/>
          <w:color w:val="000000" w:themeColor="text1"/>
          <w:rtl/>
        </w:rPr>
        <w:t>أ</w:t>
      </w:r>
      <w:r w:rsidRPr="00EF16DA">
        <w:rPr>
          <w:rFonts w:ascii="Sakkal Majalla" w:eastAsia="Calibri" w:hAnsi="Sakkal Majalla" w:cs="Sakkal Majalla"/>
          <w:color w:val="000000" w:themeColor="text1"/>
          <w:rtl/>
        </w:rPr>
        <w:t>على مستوى ثقة (99.99%): ينظر</w:t>
      </w:r>
    </w:p>
    <w:p w14:paraId="02639065" w14:textId="77777777" w:rsidR="00EF16DA" w:rsidRPr="00EF16DA" w:rsidRDefault="00EF16DA" w:rsidP="00081EF0">
      <w:pPr>
        <w:widowControl w:val="0"/>
        <w:ind w:left="0" w:firstLine="284"/>
        <w:rPr>
          <w:rFonts w:ascii="Sakkal Majalla" w:eastAsia="Calibri" w:hAnsi="Sakkal Majalla" w:cs="Sakkal Majalla"/>
          <w:color w:val="000000" w:themeColor="text1"/>
          <w:rtl/>
        </w:rPr>
      </w:pPr>
      <w:proofErr w:type="spellStart"/>
      <w:r w:rsidRPr="00EF16DA">
        <w:rPr>
          <w:rFonts w:ascii="Sakkal Majalla" w:eastAsia="Calibri" w:hAnsi="Sakkal Majalla" w:cs="Sakkal Majalla"/>
          <w:color w:val="000000" w:themeColor="text1"/>
        </w:rPr>
        <w:t>Salmi</w:t>
      </w:r>
      <w:proofErr w:type="spellEnd"/>
      <w:r w:rsidRPr="00EF16DA">
        <w:rPr>
          <w:rFonts w:ascii="Sakkal Majalla" w:eastAsia="Calibri" w:hAnsi="Sakkal Majalla" w:cs="Sakkal Majalla"/>
          <w:color w:val="000000" w:themeColor="text1"/>
        </w:rPr>
        <w:t>, T</w:t>
      </w:r>
      <w:r w:rsidRPr="00EF16DA">
        <w:rPr>
          <w:rFonts w:ascii="Sakkal Majalla" w:eastAsia="Calibri" w:hAnsi="Sakkal Majalla" w:cs="Sakkal Majalla"/>
          <w:color w:val="000000" w:themeColor="text1"/>
          <w:rtl/>
        </w:rPr>
        <w:t xml:space="preserve"> </w:t>
      </w:r>
      <w:r w:rsidRPr="00EF16DA">
        <w:rPr>
          <w:rFonts w:ascii="Sakkal Majalla" w:eastAsia="Calibri" w:hAnsi="Sakkal Majalla" w:cs="Sakkal Majalla"/>
          <w:color w:val="000000" w:themeColor="text1"/>
        </w:rPr>
        <w:t>(2002</w:t>
      </w:r>
      <w:proofErr w:type="gramStart"/>
      <w:r w:rsidRPr="00EF16DA">
        <w:rPr>
          <w:rFonts w:ascii="Sakkal Majalla" w:eastAsia="Calibri" w:hAnsi="Sakkal Majalla" w:cs="Sakkal Majalla"/>
          <w:color w:val="000000" w:themeColor="text1"/>
        </w:rPr>
        <w:t>),.</w:t>
      </w:r>
      <w:proofErr w:type="gramEnd"/>
      <w:r w:rsidRPr="00EF16DA">
        <w:rPr>
          <w:rFonts w:ascii="Sakkal Majalla" w:eastAsia="Calibri" w:hAnsi="Sakkal Majalla" w:cs="Sakkal Majalla"/>
          <w:color w:val="000000" w:themeColor="text1"/>
        </w:rPr>
        <w:t xml:space="preserve"> Detecting trends of annual values of atmospheric pollutants by the </w:t>
      </w:r>
      <w:proofErr w:type="spellStart"/>
      <w:r w:rsidRPr="00EF16DA">
        <w:rPr>
          <w:rFonts w:ascii="Sakkal Majalla" w:eastAsia="Calibri" w:hAnsi="Sakkal Majalla" w:cs="Sakkal Majalla"/>
          <w:color w:val="000000" w:themeColor="text1"/>
        </w:rPr>
        <w:t>mann-kendall</w:t>
      </w:r>
      <w:proofErr w:type="spellEnd"/>
      <w:r w:rsidRPr="00EF16DA">
        <w:rPr>
          <w:rFonts w:ascii="Sakkal Majalla" w:eastAsia="Calibri" w:hAnsi="Sakkal Majalla" w:cs="Sakkal Majalla"/>
          <w:color w:val="000000" w:themeColor="text1"/>
        </w:rPr>
        <w:t xml:space="preserve"> test and </w:t>
      </w:r>
      <w:proofErr w:type="spellStart"/>
      <w:r w:rsidRPr="00EF16DA">
        <w:rPr>
          <w:rFonts w:ascii="Sakkal Majalla" w:eastAsia="Calibri" w:hAnsi="Sakkal Majalla" w:cs="Sakkal Majalla"/>
          <w:color w:val="000000" w:themeColor="text1"/>
        </w:rPr>
        <w:t>sen’s</w:t>
      </w:r>
      <w:proofErr w:type="spellEnd"/>
      <w:r w:rsidRPr="00EF16DA">
        <w:rPr>
          <w:rFonts w:ascii="Sakkal Majalla" w:eastAsia="Calibri" w:hAnsi="Sakkal Majalla" w:cs="Sakkal Majalla"/>
          <w:color w:val="000000" w:themeColor="text1"/>
        </w:rPr>
        <w:t xml:space="preserve"> slope estimates -the excel template application </w:t>
      </w:r>
      <w:proofErr w:type="spellStart"/>
      <w:r w:rsidRPr="00EF16DA">
        <w:rPr>
          <w:rFonts w:ascii="Sakkal Majalla" w:eastAsia="Calibri" w:hAnsi="Sakkal Majalla" w:cs="Sakkal Majalla"/>
          <w:color w:val="000000" w:themeColor="text1"/>
        </w:rPr>
        <w:t>Makesens</w:t>
      </w:r>
      <w:proofErr w:type="spellEnd"/>
      <w:r w:rsidRPr="00EF16DA">
        <w:rPr>
          <w:rFonts w:ascii="Sakkal Majalla" w:eastAsia="Calibri" w:hAnsi="Sakkal Majalla" w:cs="Sakkal Majalla"/>
          <w:color w:val="000000" w:themeColor="text1"/>
        </w:rPr>
        <w:t xml:space="preserve">, </w:t>
      </w:r>
      <w:proofErr w:type="spellStart"/>
      <w:r w:rsidRPr="00EF16DA">
        <w:rPr>
          <w:rFonts w:ascii="Sakkal Majalla" w:eastAsia="Calibri" w:hAnsi="Sakkal Majalla" w:cs="Sakkal Majalla"/>
          <w:color w:val="000000" w:themeColor="text1"/>
        </w:rPr>
        <w:t>llmatieteen</w:t>
      </w:r>
      <w:proofErr w:type="spellEnd"/>
      <w:r w:rsidRPr="00EF16DA">
        <w:rPr>
          <w:rFonts w:ascii="Sakkal Majalla" w:eastAsia="Calibri" w:hAnsi="Sakkal Majalla" w:cs="Sakkal Majalla"/>
          <w:color w:val="000000" w:themeColor="text1"/>
        </w:rPr>
        <w:t xml:space="preserve"> </w:t>
      </w:r>
      <w:proofErr w:type="spellStart"/>
      <w:r w:rsidRPr="00EF16DA">
        <w:rPr>
          <w:rFonts w:ascii="Sakkal Majalla" w:eastAsia="Calibri" w:hAnsi="Sakkal Majalla" w:cs="Sakkal Majalla"/>
          <w:color w:val="000000" w:themeColor="text1"/>
        </w:rPr>
        <w:t>laitos</w:t>
      </w:r>
      <w:proofErr w:type="spellEnd"/>
      <w:r w:rsidRPr="00EF16DA">
        <w:rPr>
          <w:rFonts w:ascii="Sakkal Majalla" w:eastAsia="Calibri" w:hAnsi="Sakkal Majalla" w:cs="Sakkal Majalla"/>
          <w:color w:val="000000" w:themeColor="text1"/>
        </w:rPr>
        <w:t>, p 8-11.</w:t>
      </w:r>
    </w:p>
    <w:p w14:paraId="40A7299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في حين سجل شهر كانون الأول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على القيم في الارتفاع لمحطتي حديثة والرطبة البالغة (0.054) بمعنوية إحصائية (95%) و(0.088) بمعنوية إحصائية (99.9%) على التوالي،</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وهذا مؤشر خطير يوضح الارتفاع التدريجي في درجات الحرارة 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شهر الشتاء بما ينذر </w:t>
      </w:r>
      <w:r w:rsidRPr="00EF16DA">
        <w:rPr>
          <w:rFonts w:ascii="Sakkal Majalla" w:eastAsia="Calibri" w:hAnsi="Sakkal Majalla" w:cs="Sakkal Majalla" w:hint="cs"/>
          <w:color w:val="000000" w:themeColor="text1"/>
          <w:rtl/>
          <w:lang w:bidi="ar-IQ"/>
        </w:rPr>
        <w:t xml:space="preserve">باضمحلال هذا </w:t>
      </w:r>
      <w:r w:rsidRPr="00EF16DA">
        <w:rPr>
          <w:rFonts w:ascii="Sakkal Majalla" w:eastAsia="Calibri" w:hAnsi="Sakkal Majalla" w:cs="Sakkal Majalla"/>
          <w:color w:val="000000" w:themeColor="text1"/>
          <w:rtl/>
          <w:lang w:bidi="ar-IQ"/>
        </w:rPr>
        <w:t xml:space="preserve">الفصل في المستقبل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ذا ما استمرت درجات الحرارة بارتفاعها والتي تصل مابين (0.54)م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للعقد في محطة حديثة و(0.88) 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لمحطة الرطبة، مما يقلل من فرص ال</w:t>
      </w:r>
      <w:r w:rsidRPr="00EF16DA">
        <w:rPr>
          <w:rFonts w:ascii="Sakkal Majalla" w:eastAsia="Calibri" w:hAnsi="Sakkal Majalla" w:cs="Sakkal Majalla" w:hint="cs"/>
          <w:color w:val="000000" w:themeColor="text1"/>
          <w:rtl/>
          <w:lang w:bidi="ar-IQ"/>
        </w:rPr>
        <w:t>هطول</w:t>
      </w:r>
      <w:r w:rsidRPr="00EF16DA">
        <w:rPr>
          <w:rFonts w:ascii="Sakkal Majalla" w:eastAsia="Calibri" w:hAnsi="Sakkal Majalla" w:cs="Sakkal Majalla"/>
          <w:color w:val="000000" w:themeColor="text1"/>
          <w:rtl/>
          <w:lang w:bidi="ar-IQ"/>
        </w:rPr>
        <w:t xml:space="preserve"> المطري وانعدام مصادر المياه المتجددة في غالبية أجزاء المحافظة.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ما اقل تغير في ارتفاع درجات الحرارة فسجل في شهر أيلول ولجميع المحطات، كان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قلها في محطة حديثة البالغة(0.08) 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للعقد ودون معنوية إحصائية.</w:t>
      </w:r>
    </w:p>
    <w:p w14:paraId="67F44B58"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rPr>
      </w:pPr>
    </w:p>
    <w:p w14:paraId="21FB619C"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28BC1B72" wp14:editId="5375B0C4">
            <wp:extent cx="5610225" cy="2181225"/>
            <wp:effectExtent l="0" t="0" r="9525" b="9525"/>
            <wp:docPr id="33" name="مخطط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CDF135" w14:textId="77777777" w:rsidR="00ED4634" w:rsidRDefault="00ED4634"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43DC7410" w14:textId="6E9A9EE0" w:rsidR="00EF16DA" w:rsidRPr="00EF16DA" w:rsidRDefault="00EF16DA" w:rsidP="00ED4634">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color w:val="000000" w:themeColor="text1"/>
          <w:rtl/>
          <w:lang w:bidi="ar-IQ"/>
        </w:rPr>
        <w:t>الشكل (1)</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لأعلى واقل قيمة 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شهر السنة لمحطة القائم للمدة(1980-2023)</w:t>
      </w:r>
    </w:p>
    <w:p w14:paraId="7B5D7435" w14:textId="1F2D5BF4" w:rsid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2A2D5F7B" w14:textId="77777777" w:rsidR="00ED4634" w:rsidRPr="00EF16DA" w:rsidRDefault="00ED4634" w:rsidP="00ED4634">
      <w:pPr>
        <w:widowControl w:val="0"/>
        <w:bidi/>
        <w:spacing w:line="240" w:lineRule="auto"/>
        <w:ind w:left="0" w:firstLine="0"/>
        <w:jc w:val="center"/>
        <w:rPr>
          <w:rFonts w:ascii="Sakkal Majalla" w:eastAsia="Calibri" w:hAnsi="Sakkal Majalla" w:cs="Sakkal Majalla"/>
          <w:color w:val="000000" w:themeColor="text1"/>
          <w:rtl/>
          <w:lang w:bidi="ar-IQ"/>
        </w:rPr>
      </w:pPr>
    </w:p>
    <w:p w14:paraId="4B4012C2"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650B2C90" wp14:editId="78B97696">
            <wp:extent cx="5486400" cy="2533650"/>
            <wp:effectExtent l="0" t="0" r="19050" b="19050"/>
            <wp:docPr id="34" name="مخطط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AAFD81" w14:textId="77777777" w:rsidR="00ED4634" w:rsidRDefault="00ED4634"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741C7FE7" w14:textId="424E8757" w:rsidR="00EF16DA" w:rsidRPr="00ED4634" w:rsidRDefault="00EF16DA" w:rsidP="00ED4634">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D4634">
        <w:rPr>
          <w:rFonts w:ascii="Sakkal Majalla" w:eastAsia="Calibri" w:hAnsi="Sakkal Majalla" w:cs="Sakkal Majalla"/>
          <w:b/>
          <w:bCs/>
          <w:color w:val="000000" w:themeColor="text1"/>
          <w:rtl/>
          <w:lang w:bidi="ar-IQ"/>
        </w:rPr>
        <w:t>الشكل (2)</w:t>
      </w:r>
      <w:r w:rsidRPr="00ED4634">
        <w:rPr>
          <w:rFonts w:ascii="Sakkal Majalla" w:eastAsia="Calibri" w:hAnsi="Sakkal Majalla" w:cs="Sakkal Majalla" w:hint="cs"/>
          <w:b/>
          <w:bCs/>
          <w:color w:val="000000" w:themeColor="text1"/>
          <w:rtl/>
          <w:lang w:bidi="ar-IQ"/>
        </w:rPr>
        <w:t>:</w:t>
      </w:r>
      <w:r w:rsidRPr="00ED4634">
        <w:rPr>
          <w:rFonts w:ascii="Sakkal Majalla" w:eastAsia="Calibri" w:hAnsi="Sakkal Majalla" w:cs="Sakkal Majalla"/>
          <w:b/>
          <w:bCs/>
          <w:color w:val="000000" w:themeColor="text1"/>
          <w:rtl/>
          <w:lang w:bidi="ar-IQ"/>
        </w:rPr>
        <w:t xml:space="preserve"> </w:t>
      </w:r>
      <w:r w:rsidRPr="00ED4634">
        <w:rPr>
          <w:rFonts w:ascii="Sakkal Majalla" w:eastAsia="Calibri" w:hAnsi="Sakkal Majalla" w:cs="Sakkal Majalla"/>
          <w:b/>
          <w:bCs/>
          <w:color w:val="000000" w:themeColor="text1"/>
          <w:rtl/>
          <w:lang w:bidi="ar-SA"/>
        </w:rPr>
        <w:t>اتجاه التغير الشهري لدرجة الحرارة لأعلى و</w:t>
      </w:r>
      <w:r w:rsidRPr="00ED4634">
        <w:rPr>
          <w:rFonts w:ascii="Sakkal Majalla" w:eastAsia="Calibri" w:hAnsi="Sakkal Majalla" w:cs="Sakkal Majalla" w:hint="cs"/>
          <w:b/>
          <w:bCs/>
          <w:color w:val="000000" w:themeColor="text1"/>
          <w:rtl/>
          <w:lang w:bidi="ar-SA"/>
        </w:rPr>
        <w:t>أ</w:t>
      </w:r>
      <w:r w:rsidRPr="00ED4634">
        <w:rPr>
          <w:rFonts w:ascii="Sakkal Majalla" w:eastAsia="Calibri" w:hAnsi="Sakkal Majalla" w:cs="Sakkal Majalla"/>
          <w:b/>
          <w:bCs/>
          <w:color w:val="000000" w:themeColor="text1"/>
          <w:rtl/>
          <w:lang w:bidi="ar-SA"/>
        </w:rPr>
        <w:t>قل قيمة ل</w:t>
      </w:r>
      <w:r w:rsidRPr="00ED4634">
        <w:rPr>
          <w:rFonts w:ascii="Sakkal Majalla" w:eastAsia="Calibri" w:hAnsi="Sakkal Majalla" w:cs="Sakkal Majalla" w:hint="cs"/>
          <w:b/>
          <w:bCs/>
          <w:color w:val="000000" w:themeColor="text1"/>
          <w:rtl/>
          <w:lang w:bidi="ar-SA"/>
        </w:rPr>
        <w:t>أ</w:t>
      </w:r>
      <w:r w:rsidRPr="00ED4634">
        <w:rPr>
          <w:rFonts w:ascii="Sakkal Majalla" w:eastAsia="Calibri" w:hAnsi="Sakkal Majalla" w:cs="Sakkal Majalla"/>
          <w:b/>
          <w:bCs/>
          <w:color w:val="000000" w:themeColor="text1"/>
          <w:rtl/>
          <w:lang w:bidi="ar-SA"/>
        </w:rPr>
        <w:t>شهر السنة لمحطة القائم للمدة(1980-2023)</w:t>
      </w:r>
    </w:p>
    <w:p w14:paraId="0463C28C" w14:textId="77777777" w:rsidR="00EF16DA" w:rsidRPr="00ED4634" w:rsidRDefault="00EF16DA" w:rsidP="00081EF0">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D4634">
        <w:rPr>
          <w:rFonts w:ascii="Sakkal Majalla" w:eastAsia="Calibri" w:hAnsi="Sakkal Majalla" w:cs="Sakkal Majalla"/>
          <w:b/>
          <w:bCs/>
          <w:color w:val="000000" w:themeColor="text1"/>
          <w:rtl/>
          <w:lang w:bidi="ar-IQ"/>
        </w:rPr>
        <w:t>المصد</w:t>
      </w:r>
      <w:r w:rsidRPr="00ED4634">
        <w:rPr>
          <w:rFonts w:ascii="Sakkal Majalla" w:eastAsia="Calibri" w:hAnsi="Sakkal Majalla" w:cs="Sakkal Majalla" w:hint="cs"/>
          <w:b/>
          <w:bCs/>
          <w:color w:val="000000" w:themeColor="text1"/>
          <w:rtl/>
          <w:lang w:bidi="ar-IQ"/>
        </w:rPr>
        <w:t>ر:إعداد الباحثين</w:t>
      </w:r>
      <w:r w:rsidRPr="00ED4634">
        <w:rPr>
          <w:rFonts w:ascii="Sakkal Majalla" w:eastAsia="Calibri" w:hAnsi="Sakkal Majalla" w:cs="Sakkal Majalla"/>
          <w:b/>
          <w:bCs/>
          <w:color w:val="000000" w:themeColor="text1"/>
          <w:rtl/>
          <w:lang w:bidi="ar-IQ"/>
        </w:rPr>
        <w:t xml:space="preserve"> بالاعتماد على بيانات </w:t>
      </w:r>
      <w:r w:rsidRPr="00ED4634">
        <w:rPr>
          <w:rFonts w:ascii="Sakkal Majalla" w:eastAsia="Calibri" w:hAnsi="Sakkal Majalla" w:cs="Sakkal Majalla" w:hint="cs"/>
          <w:b/>
          <w:bCs/>
          <w:color w:val="000000" w:themeColor="text1"/>
          <w:rtl/>
          <w:lang w:bidi="ar-IQ"/>
        </w:rPr>
        <w:t>جدول (1) و</w:t>
      </w:r>
      <w:r w:rsidRPr="00ED4634">
        <w:rPr>
          <w:rFonts w:ascii="Sakkal Majalla" w:eastAsia="Calibri" w:hAnsi="Sakkal Majalla" w:cs="Sakkal Majalla"/>
          <w:b/>
          <w:bCs/>
          <w:color w:val="000000" w:themeColor="text1"/>
          <w:rtl/>
          <w:lang w:bidi="ar-IQ"/>
        </w:rPr>
        <w:t>نموذج</w:t>
      </w:r>
      <w:r w:rsidRPr="00ED4634">
        <w:rPr>
          <w:rFonts w:ascii="Sakkal Majalla" w:eastAsia="Calibri" w:hAnsi="Sakkal Majalla" w:cs="Sakkal Majalla" w:hint="cs"/>
          <w:b/>
          <w:bCs/>
          <w:color w:val="000000" w:themeColor="text1"/>
          <w:rtl/>
          <w:lang w:bidi="ar-IQ"/>
        </w:rPr>
        <w:t xml:space="preserve"> (</w:t>
      </w:r>
      <w:r w:rsidRPr="00ED4634">
        <w:rPr>
          <w:rFonts w:ascii="Sakkal Majalla" w:eastAsia="Calibri" w:hAnsi="Sakkal Majalla" w:cs="Sakkal Majalla"/>
          <w:b/>
          <w:bCs/>
          <w:color w:val="000000" w:themeColor="text1"/>
        </w:rPr>
        <w:t>Mann Kendall test</w:t>
      </w:r>
      <w:r w:rsidRPr="00ED4634">
        <w:rPr>
          <w:rFonts w:ascii="Sakkal Majalla" w:eastAsia="Calibri" w:hAnsi="Sakkal Majalla" w:cs="Sakkal Majalla"/>
          <w:b/>
          <w:bCs/>
          <w:color w:val="000000" w:themeColor="text1"/>
          <w:rtl/>
          <w:lang w:bidi="ar-IQ"/>
        </w:rPr>
        <w:t>)</w:t>
      </w:r>
      <w:r w:rsidRPr="00ED4634">
        <w:rPr>
          <w:rFonts w:ascii="Sakkal Majalla" w:eastAsia="Calibri" w:hAnsi="Sakkal Majalla" w:cs="Sakkal Majalla" w:hint="cs"/>
          <w:b/>
          <w:bCs/>
          <w:color w:val="000000" w:themeColor="text1"/>
          <w:rtl/>
          <w:lang w:bidi="ar-IQ"/>
        </w:rPr>
        <w:t>.</w:t>
      </w:r>
    </w:p>
    <w:p w14:paraId="022B31A1"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4E1BACE1"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7E07565E" wp14:editId="7A895A57">
            <wp:extent cx="5486400" cy="2040941"/>
            <wp:effectExtent l="0" t="0" r="19050" b="1651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3C4D72" w14:textId="77777777" w:rsidR="005F33F3" w:rsidRDefault="005F33F3"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16C400D8" w14:textId="0F1FE90D" w:rsidR="00EF16DA" w:rsidRPr="00EF16DA" w:rsidRDefault="00EF16DA" w:rsidP="005F33F3">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IQ"/>
        </w:rPr>
        <w:t>الشكل(3)</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لأعلى و</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قل قيمة 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شهر السنة لمحطة حديثة للمدة(1980-2023)</w:t>
      </w:r>
    </w:p>
    <w:p w14:paraId="7861256C" w14:textId="33D7C43F" w:rsid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7790859E" w14:textId="77777777" w:rsidR="005F33F3" w:rsidRPr="00EF16DA" w:rsidRDefault="005F33F3" w:rsidP="005F33F3">
      <w:pPr>
        <w:widowControl w:val="0"/>
        <w:bidi/>
        <w:spacing w:line="240" w:lineRule="auto"/>
        <w:ind w:left="0" w:firstLine="0"/>
        <w:jc w:val="center"/>
        <w:rPr>
          <w:rFonts w:ascii="Sakkal Majalla" w:eastAsia="Calibri" w:hAnsi="Sakkal Majalla" w:cs="Sakkal Majalla"/>
          <w:color w:val="000000" w:themeColor="text1"/>
          <w:rtl/>
          <w:lang w:bidi="ar-IQ"/>
        </w:rPr>
      </w:pPr>
    </w:p>
    <w:p w14:paraId="41E5A0F6"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025BC81A" wp14:editId="161830BD">
            <wp:extent cx="5486400" cy="1989734"/>
            <wp:effectExtent l="0" t="0" r="19050" b="1079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A3764" w14:textId="77777777" w:rsidR="005F33F3" w:rsidRDefault="005F33F3"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215CD99B" w14:textId="7F396707" w:rsidR="00EF16DA" w:rsidRDefault="00EF16DA" w:rsidP="005F33F3">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الشكل (4)</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b/>
          <w:bCs/>
          <w:color w:val="000000" w:themeColor="text1"/>
          <w:rtl/>
          <w:lang w:bidi="ar-SA"/>
        </w:rPr>
        <w:t>اتجاه التغير الشهري لدرجة الحرارة لأعلى و</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قل قيمة 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شهر السنة لمحطة حديثة للمدة(1980-2023</w:t>
      </w:r>
      <w:r w:rsidRPr="00EF16DA">
        <w:rPr>
          <w:rFonts w:ascii="Sakkal Majalla" w:eastAsia="Calibri" w:hAnsi="Sakkal Majalla" w:cs="Sakkal Majalla"/>
          <w:color w:val="000000" w:themeColor="text1"/>
          <w:rtl/>
          <w:lang w:bidi="ar-SA"/>
        </w:rPr>
        <w:t>)</w:t>
      </w:r>
      <w:r w:rsidRPr="00EF16DA">
        <w:rPr>
          <w:rFonts w:ascii="Sakkal Majalla" w:eastAsia="Calibri" w:hAnsi="Sakkal Majalla" w:cs="Sakkal Majalla"/>
          <w:color w:val="000000" w:themeColor="text1"/>
          <w:rtl/>
          <w:lang w:bidi="ar-IQ"/>
        </w:rPr>
        <w:t xml:space="preserve"> 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5832866E" w14:textId="77777777" w:rsidR="005F33F3" w:rsidRPr="00EF16DA" w:rsidRDefault="005F33F3" w:rsidP="005F33F3">
      <w:pPr>
        <w:widowControl w:val="0"/>
        <w:bidi/>
        <w:spacing w:line="240" w:lineRule="auto"/>
        <w:ind w:left="0" w:firstLine="0"/>
        <w:jc w:val="center"/>
        <w:rPr>
          <w:rFonts w:ascii="Sakkal Majalla" w:eastAsia="Calibri" w:hAnsi="Sakkal Majalla" w:cs="Sakkal Majalla"/>
          <w:color w:val="000000" w:themeColor="text1"/>
          <w:rtl/>
          <w:lang w:bidi="ar-IQ"/>
        </w:rPr>
      </w:pPr>
    </w:p>
    <w:p w14:paraId="0214D9CB"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39128B58" wp14:editId="177880CB">
            <wp:extent cx="5486400" cy="2187245"/>
            <wp:effectExtent l="0" t="0" r="19050" b="22860"/>
            <wp:docPr id="18"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F3E2FC"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IQ"/>
        </w:rPr>
        <w:t>الشكل (5)</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لأعلى و</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قل قيمة 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شهر السنة لمحطة الرطبة للمدة(1980-2023</w:t>
      </w:r>
      <w:r w:rsidRPr="00EF16DA">
        <w:rPr>
          <w:rFonts w:ascii="Sakkal Majalla" w:eastAsia="Calibri" w:hAnsi="Sakkal Majalla" w:cs="Sakkal Majalla"/>
          <w:color w:val="000000" w:themeColor="text1"/>
          <w:rtl/>
          <w:lang w:bidi="ar-SA"/>
        </w:rPr>
        <w:t>)</w:t>
      </w:r>
    </w:p>
    <w:p w14:paraId="4B57DE20"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4F156DB"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p>
    <w:p w14:paraId="399DD23F"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04F1ACB6" wp14:editId="467B881A">
            <wp:extent cx="5486400" cy="2282342"/>
            <wp:effectExtent l="0" t="0" r="19050" b="2286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9787AF"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الشكل (6)</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لأعلى و</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قل قيمة 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شهر السنة لمحطة الرطبة للمدة(1980-2023</w:t>
      </w:r>
      <w:r w:rsidRPr="00EF16DA">
        <w:rPr>
          <w:rFonts w:ascii="Sakkal Majalla" w:eastAsia="Calibri" w:hAnsi="Sakkal Majalla" w:cs="Sakkal Majalla"/>
          <w:color w:val="000000" w:themeColor="text1"/>
          <w:rtl/>
          <w:lang w:bidi="ar-SA"/>
        </w:rPr>
        <w:t>)</w:t>
      </w:r>
    </w:p>
    <w:p w14:paraId="2E3D4BBF" w14:textId="2EBC1EE4" w:rsid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1F9CD13" w14:textId="77777777" w:rsidR="005F33F3" w:rsidRPr="00EF16DA" w:rsidRDefault="005F33F3" w:rsidP="005F33F3">
      <w:pPr>
        <w:widowControl w:val="0"/>
        <w:bidi/>
        <w:spacing w:line="240" w:lineRule="auto"/>
        <w:ind w:left="0" w:firstLine="0"/>
        <w:jc w:val="center"/>
        <w:rPr>
          <w:rFonts w:ascii="Sakkal Majalla" w:eastAsia="Calibri" w:hAnsi="Sakkal Majalla" w:cs="Sakkal Majalla"/>
          <w:color w:val="000000" w:themeColor="text1"/>
          <w:rtl/>
          <w:lang w:bidi="ar-IQ"/>
        </w:rPr>
      </w:pPr>
    </w:p>
    <w:p w14:paraId="008FABF1"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0C2119F3" wp14:editId="6CED4435">
            <wp:extent cx="5486400" cy="2062887"/>
            <wp:effectExtent l="0" t="0" r="19050" b="13970"/>
            <wp:docPr id="1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C3EFF4"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IQ"/>
        </w:rPr>
        <w:t>الشكل(7)</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لمحطة الرمادي للمدة(1980-2023</w:t>
      </w:r>
      <w:r w:rsidRPr="00EF16DA">
        <w:rPr>
          <w:rFonts w:ascii="Sakkal Majalla" w:eastAsia="Calibri" w:hAnsi="Sakkal Majalla" w:cs="Sakkal Majalla"/>
          <w:color w:val="000000" w:themeColor="text1"/>
          <w:rtl/>
          <w:lang w:bidi="ar-SA"/>
        </w:rPr>
        <w:t>)</w:t>
      </w:r>
    </w:p>
    <w:p w14:paraId="51D92E58"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13D3CEFC"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655EA9A6" wp14:editId="7B9F4401">
            <wp:extent cx="5486400" cy="2362200"/>
            <wp:effectExtent l="0" t="0" r="19050" b="1905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B84FA5" w14:textId="77777777" w:rsidR="00EF16DA" w:rsidRPr="00EF16DA" w:rsidRDefault="00EF16DA" w:rsidP="00081EF0">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IQ"/>
        </w:rPr>
        <w:t>الشكل(8)</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b/>
          <w:bCs/>
          <w:color w:val="000000" w:themeColor="text1"/>
          <w:rtl/>
          <w:lang w:bidi="ar-SA"/>
        </w:rPr>
        <w:t>اتجاه التغير الشهري لدرجة الحرارة لمحطة الرمادي للمدة(1980-2023</w:t>
      </w:r>
      <w:r w:rsidRPr="00EF16DA">
        <w:rPr>
          <w:rFonts w:ascii="Sakkal Majalla" w:eastAsia="Calibri" w:hAnsi="Sakkal Majalla" w:cs="Sakkal Majalla"/>
          <w:color w:val="000000" w:themeColor="text1"/>
          <w:rtl/>
          <w:lang w:bidi="ar-SA"/>
        </w:rPr>
        <w:t>)</w:t>
      </w:r>
    </w:p>
    <w:p w14:paraId="1CD44C54" w14:textId="530E42A5" w:rsidR="00EF16DA" w:rsidRDefault="00EF16DA" w:rsidP="00E31E0D">
      <w:pPr>
        <w:widowControl w:val="0"/>
        <w:bidi/>
        <w:ind w:left="0" w:firstLine="284"/>
        <w:jc w:val="center"/>
        <w:rPr>
          <w:rFonts w:ascii="Sakkal Majalla" w:eastAsia="Calibri" w:hAnsi="Sakkal Majalla" w:cs="Sakkal Majalla"/>
          <w:color w:val="000000" w:themeColor="text1"/>
          <w:rtl/>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(1)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651F9A11" w14:textId="5BC5AB82" w:rsidR="00E31E0D" w:rsidRDefault="00E31E0D" w:rsidP="00E31E0D">
      <w:pPr>
        <w:widowControl w:val="0"/>
        <w:bidi/>
        <w:ind w:left="0" w:firstLine="284"/>
        <w:rPr>
          <w:rFonts w:ascii="Sakkal Majalla" w:eastAsia="Calibri" w:hAnsi="Sakkal Majalla" w:cs="Sakkal Majalla"/>
          <w:color w:val="000000" w:themeColor="text1"/>
          <w:rtl/>
        </w:rPr>
      </w:pPr>
    </w:p>
    <w:p w14:paraId="49518958" w14:textId="77777777" w:rsidR="00E31E0D" w:rsidRPr="00EF16DA" w:rsidRDefault="00E31E0D" w:rsidP="00E31E0D">
      <w:pPr>
        <w:widowControl w:val="0"/>
        <w:bidi/>
        <w:ind w:left="0" w:firstLine="284"/>
        <w:rPr>
          <w:rFonts w:ascii="Sakkal Majalla" w:eastAsia="Calibri" w:hAnsi="Sakkal Majalla" w:cs="Sakkal Majalla"/>
          <w:color w:val="000000" w:themeColor="text1"/>
          <w:rtl/>
        </w:rPr>
      </w:pPr>
    </w:p>
    <w:p w14:paraId="1780EEC3" w14:textId="77777777" w:rsidR="00EF16DA" w:rsidRPr="00EF16DA" w:rsidRDefault="00EF16DA" w:rsidP="00EF16DA">
      <w:pPr>
        <w:widowControl w:val="0"/>
        <w:numPr>
          <w:ilvl w:val="0"/>
          <w:numId w:val="19"/>
        </w:numPr>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الاتجاه والتغير السنوي في درجات الحرارة:</w:t>
      </w:r>
    </w:p>
    <w:p w14:paraId="485463D0"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شهدت منطقة البحث والعراق ك</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حد الدول الواقعة في الأقاليم الجافة وشبه الجافة ارتفاعا ملحوظا في درجات الحرارة لاسيما بعد عام 1990 وأكدت الدراسات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خمس دول من منطقة الشرق الأوسط وشمال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فريقيا تكون في مقدمة الدول التي تشهد ارتفاعا في درجات الحرارة والعراق يأتي بعد الكويت بواقع (52)م</w:t>
      </w:r>
      <w:r w:rsidRPr="00EF16DA">
        <w:rPr>
          <w:rFonts w:ascii="Sakkal Majalla" w:eastAsia="Calibri" w:hAnsi="Sakkal Majalla" w:cs="Sakkal Majalla" w:hint="cs"/>
          <w:color w:val="000000" w:themeColor="text1"/>
          <w:vertAlign w:val="superscript"/>
          <w:rtl/>
          <w:lang w:bidi="ar-IQ"/>
        </w:rPr>
        <w:t>0</w:t>
      </w:r>
      <w:r w:rsidRPr="00EF16DA">
        <w:rPr>
          <w:rFonts w:ascii="Sakkal Majalla" w:eastAsia="Calibri" w:hAnsi="Sakkal Majalla" w:cs="Sakkal Majalla"/>
          <w:color w:val="000000" w:themeColor="text1"/>
          <w:vertAlign w:val="superscript"/>
          <w:rtl/>
          <w:lang w:bidi="ar-IQ"/>
        </w:rPr>
        <w:t xml:space="preserve"> </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color w:val="000000" w:themeColor="text1"/>
        </w:rPr>
        <w:t>IPCC,2013</w:t>
      </w:r>
      <w:r w:rsidRPr="00EF16DA">
        <w:rPr>
          <w:rFonts w:ascii="Sakkal Majalla" w:eastAsia="Calibri" w:hAnsi="Sakkal Majalla" w:cs="Sakkal Majalla"/>
          <w:color w:val="000000" w:themeColor="text1"/>
          <w:rtl/>
          <w:lang w:bidi="ar-IQ"/>
        </w:rPr>
        <w:t>).</w:t>
      </w:r>
    </w:p>
    <w:p w14:paraId="68860C82"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ومن خلال تحليل معطيات الجدول (2) الخاص باتجاه التغير لدرجات الحرارة تبين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قيمها في ارتفاع ولجميع المحطات المشمولة بالبحث</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فكانت اعلى النسب في محطة الرطبة البالغة(0.42)م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للعقد و(1.848) لمدة ال</w:t>
      </w:r>
      <w:r w:rsidRPr="00EF16DA">
        <w:rPr>
          <w:rFonts w:ascii="Sakkal Majalla" w:eastAsia="Calibri" w:hAnsi="Sakkal Majalla" w:cs="Sakkal Majalla" w:hint="cs"/>
          <w:color w:val="000000" w:themeColor="text1"/>
          <w:rtl/>
          <w:lang w:bidi="ar-IQ"/>
        </w:rPr>
        <w:t>دراسة</w:t>
      </w:r>
      <w:r w:rsidRPr="00EF16DA">
        <w:rPr>
          <w:rFonts w:ascii="Sakkal Majalla" w:eastAsia="Calibri" w:hAnsi="Sakkal Majalla" w:cs="Sakkal Majalla"/>
          <w:color w:val="000000" w:themeColor="text1"/>
          <w:rtl/>
          <w:lang w:bidi="ar-IQ"/>
        </w:rPr>
        <w:t xml:space="preserve">، وبمعنوية إحصائية (99.9%)، في حين كانت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قل قيمة للتغير في القائم بواقع (0.21)م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للعقد و(0.924) لمدة ال</w:t>
      </w:r>
      <w:r w:rsidRPr="00EF16DA">
        <w:rPr>
          <w:rFonts w:ascii="Sakkal Majalla" w:eastAsia="Calibri" w:hAnsi="Sakkal Majalla" w:cs="Sakkal Majalla" w:hint="cs"/>
          <w:color w:val="000000" w:themeColor="text1"/>
          <w:rtl/>
          <w:lang w:bidi="ar-IQ"/>
        </w:rPr>
        <w:t>دراسة</w:t>
      </w:r>
      <w:r w:rsidRPr="00EF16DA">
        <w:rPr>
          <w:rFonts w:ascii="Sakkal Majalla" w:eastAsia="Calibri" w:hAnsi="Sakkal Majalla" w:cs="Sakkal Majalla"/>
          <w:color w:val="000000" w:themeColor="text1"/>
          <w:rtl/>
          <w:lang w:bidi="ar-IQ"/>
        </w:rPr>
        <w:t xml:space="preserve"> وبمعنوية إحصائية (95%)، و</w:t>
      </w:r>
      <w:r w:rsidRPr="00EF16DA">
        <w:rPr>
          <w:rFonts w:ascii="Sakkal Majalla" w:eastAsia="Calibri" w:hAnsi="Sakkal Majalla" w:cs="Sakkal Majalla" w:hint="cs"/>
          <w:color w:val="000000" w:themeColor="text1"/>
          <w:rtl/>
          <w:lang w:bidi="ar-IQ"/>
        </w:rPr>
        <w:t>ت</w:t>
      </w:r>
      <w:r w:rsidRPr="00EF16DA">
        <w:rPr>
          <w:rFonts w:ascii="Sakkal Majalla" w:eastAsia="Calibri" w:hAnsi="Sakkal Majalla" w:cs="Sakkal Majalla"/>
          <w:color w:val="000000" w:themeColor="text1"/>
          <w:rtl/>
          <w:lang w:bidi="ar-IQ"/>
        </w:rPr>
        <w:t>وضح وال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شكال (9 الى12)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اتجاه التغير كان واضحا بعد عام 1990 وازداد بعد العام 2010 ليبلغ ذروته في الأعوام الثلاث الأخيرة فيما بعد عام 2020.</w:t>
      </w:r>
    </w:p>
    <w:p w14:paraId="799AD148"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 ارتفاع درجات الحرارة في عموم محطات محافظة الأنبار المناخية البالغ مابين (0.021 – 0.042)م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للسنة جاء بشكل متوازن مع اتجاه الارتفاع العالمي للحرارة، لاسيما في الدول </w:t>
      </w:r>
      <w:r w:rsidRPr="00EF16DA">
        <w:rPr>
          <w:rFonts w:ascii="Sakkal Majalla" w:eastAsia="Calibri" w:hAnsi="Sakkal Majalla" w:cs="Sakkal Majalla" w:hint="cs"/>
          <w:color w:val="000000" w:themeColor="text1"/>
          <w:rtl/>
          <w:lang w:bidi="ar-IQ"/>
        </w:rPr>
        <w:t xml:space="preserve">الواقعة </w:t>
      </w:r>
      <w:r w:rsidRPr="00EF16DA">
        <w:rPr>
          <w:rFonts w:ascii="Sakkal Majalla" w:eastAsia="Calibri" w:hAnsi="Sakkal Majalla" w:cs="Sakkal Majalla"/>
          <w:color w:val="000000" w:themeColor="text1"/>
          <w:rtl/>
          <w:lang w:bidi="ar-IQ"/>
        </w:rPr>
        <w:t>ضمن الأقاليم الجافة وشبه الجافة التي تراوحت بين (0.6 – 0.</w:t>
      </w:r>
      <w:r w:rsidRPr="00EF16DA">
        <w:rPr>
          <w:rFonts w:ascii="Sakkal Majalla" w:eastAsia="Calibri" w:hAnsi="Sakkal Majalla" w:cs="Sakkal Majalla" w:hint="cs"/>
          <w:color w:val="000000" w:themeColor="text1"/>
          <w:rtl/>
          <w:lang w:bidi="ar-IQ"/>
        </w:rPr>
        <w:t>72</w:t>
      </w:r>
      <w:r w:rsidRPr="00EF16DA">
        <w:rPr>
          <w:rFonts w:ascii="Sakkal Majalla" w:eastAsia="Calibri" w:hAnsi="Sakkal Majalla" w:cs="Sakkal Majalla"/>
          <w:color w:val="000000" w:themeColor="text1"/>
          <w:rtl/>
          <w:lang w:bidi="ar-IQ"/>
        </w:rPr>
        <w:t>)م</w:t>
      </w:r>
      <w:r w:rsidRPr="00EF16DA">
        <w:rPr>
          <w:rFonts w:ascii="Sakkal Majalla" w:eastAsia="Calibri" w:hAnsi="Sakkal Majalla" w:cs="Sakkal Majalla"/>
          <w:color w:val="000000" w:themeColor="text1"/>
          <w:vertAlign w:val="superscript"/>
          <w:rtl/>
          <w:lang w:bidi="ar-IQ"/>
        </w:rPr>
        <w:t xml:space="preserve">0 </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ال الشيخ, 2007</w:t>
      </w:r>
      <w:r w:rsidRPr="00EF16DA">
        <w:rPr>
          <w:rFonts w:ascii="Sakkal Majalla" w:eastAsia="Calibri" w:hAnsi="Sakkal Majalla" w:cs="Sakkal Majalla"/>
          <w:color w:val="000000" w:themeColor="text1"/>
          <w:rtl/>
          <w:lang w:bidi="ar-IQ"/>
        </w:rPr>
        <w:t>).</w:t>
      </w:r>
    </w:p>
    <w:p w14:paraId="31D0DA3F" w14:textId="77777777" w:rsidR="00E31E0D" w:rsidRDefault="00E31E0D" w:rsidP="00E31E0D">
      <w:pPr>
        <w:widowControl w:val="0"/>
        <w:bidi/>
        <w:rPr>
          <w:rFonts w:ascii="Sakkal Majalla" w:eastAsia="Calibri" w:hAnsi="Sakkal Majalla" w:cs="Sakkal Majalla"/>
          <w:color w:val="000000" w:themeColor="text1"/>
          <w:rtl/>
          <w:lang w:bidi="ar-IQ"/>
        </w:rPr>
      </w:pPr>
    </w:p>
    <w:p w14:paraId="2FF7FD35" w14:textId="1671582B" w:rsidR="00EF16DA" w:rsidRPr="00EF16DA" w:rsidRDefault="00E31E0D" w:rsidP="00E31E0D">
      <w:pPr>
        <w:widowControl w:val="0"/>
        <w:bidi/>
        <w:jc w:val="center"/>
        <w:rPr>
          <w:rFonts w:ascii="Sakkal Majalla" w:eastAsia="Calibri" w:hAnsi="Sakkal Majalla" w:cs="Sakkal Majalla"/>
          <w:b/>
          <w:bCs/>
          <w:color w:val="000000" w:themeColor="text1"/>
        </w:rPr>
      </w:pPr>
      <w:r>
        <w:rPr>
          <w:rFonts w:ascii="Sakkal Majalla" w:eastAsia="Calibri" w:hAnsi="Sakkal Majalla" w:cs="Sakkal Majalla" w:hint="cs"/>
          <w:b/>
          <w:bCs/>
          <w:color w:val="000000" w:themeColor="text1"/>
          <w:rtl/>
          <w:lang w:bidi="ar-IQ"/>
        </w:rPr>
        <w:t>ال</w:t>
      </w:r>
      <w:r w:rsidR="00EF16DA" w:rsidRPr="00EF16DA">
        <w:rPr>
          <w:rFonts w:ascii="Sakkal Majalla" w:eastAsia="Calibri" w:hAnsi="Sakkal Majalla" w:cs="Sakkal Majalla"/>
          <w:b/>
          <w:bCs/>
          <w:color w:val="000000" w:themeColor="text1"/>
          <w:rtl/>
          <w:lang w:bidi="ar-IQ"/>
        </w:rPr>
        <w:t>جدول(2)</w:t>
      </w:r>
      <w:r w:rsidR="00EF16DA" w:rsidRPr="00EF16DA">
        <w:rPr>
          <w:rFonts w:ascii="Sakkal Majalla" w:eastAsia="Calibri" w:hAnsi="Sakkal Majalla" w:cs="Sakkal Majalla" w:hint="cs"/>
          <w:b/>
          <w:bCs/>
          <w:color w:val="000000" w:themeColor="text1"/>
          <w:rtl/>
          <w:lang w:bidi="ar-IQ"/>
        </w:rPr>
        <w:t>:</w:t>
      </w:r>
      <w:r w:rsidR="00EF16DA" w:rsidRPr="00EF16DA">
        <w:rPr>
          <w:rFonts w:ascii="Sakkal Majalla" w:eastAsia="Calibri" w:hAnsi="Sakkal Majalla" w:cs="Sakkal Majalla"/>
          <w:b/>
          <w:bCs/>
          <w:color w:val="000000" w:themeColor="text1"/>
          <w:rtl/>
          <w:lang w:bidi="ar-IQ"/>
        </w:rPr>
        <w:t xml:space="preserve"> مقدار التغير والاتجاه السنوي لدرجة الحرارة للمحطات المختارة للمدة (1980 – 2023)</w:t>
      </w:r>
    </w:p>
    <w:tbl>
      <w:tblPr>
        <w:tblStyle w:val="14"/>
        <w:bidiVisual/>
        <w:tblW w:w="0" w:type="auto"/>
        <w:jc w:val="center"/>
        <w:tblLook w:val="04A0" w:firstRow="1" w:lastRow="0" w:firstColumn="1" w:lastColumn="0" w:noHBand="0" w:noVBand="1"/>
      </w:tblPr>
      <w:tblGrid>
        <w:gridCol w:w="1728"/>
        <w:gridCol w:w="1035"/>
        <w:gridCol w:w="1743"/>
        <w:gridCol w:w="2171"/>
        <w:gridCol w:w="2179"/>
      </w:tblGrid>
      <w:tr w:rsidR="00EF16DA" w:rsidRPr="00EF16DA" w14:paraId="77AD752E" w14:textId="77777777" w:rsidTr="00E31E0D">
        <w:trPr>
          <w:trHeight w:val="20"/>
          <w:jc w:val="center"/>
        </w:trPr>
        <w:tc>
          <w:tcPr>
            <w:tcW w:w="1728"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57B9B01F"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اسم المحطة</w:t>
            </w:r>
          </w:p>
        </w:tc>
        <w:tc>
          <w:tcPr>
            <w:tcW w:w="277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hideMark/>
          </w:tcPr>
          <w:p w14:paraId="51ECBF83" w14:textId="041FCEB5"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مقدار التغير</w:t>
            </w:r>
            <w:r w:rsidR="00E31E0D">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color w:val="000000" w:themeColor="text1"/>
              </w:rPr>
              <w:t>Q</w:t>
            </w:r>
            <w:r w:rsidRPr="00EF16DA">
              <w:rPr>
                <w:rFonts w:ascii="Sakkal Majalla" w:eastAsia="Calibri" w:hAnsi="Sakkal Majalla" w:cs="Sakkal Majalla"/>
                <w:color w:val="000000" w:themeColor="text1"/>
                <w:rtl/>
                <w:lang w:bidi="ar-SA"/>
              </w:rPr>
              <w:t>)</w:t>
            </w:r>
          </w:p>
        </w:tc>
        <w:tc>
          <w:tcPr>
            <w:tcW w:w="2171"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027BE554"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مقدار التغير خلال مدة الدراسة/ م</w:t>
            </w:r>
          </w:p>
        </w:tc>
        <w:tc>
          <w:tcPr>
            <w:tcW w:w="2179"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661967BC"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معنوية الاتجاه</w:t>
            </w:r>
          </w:p>
        </w:tc>
      </w:tr>
      <w:tr w:rsidR="00EF16DA" w:rsidRPr="00EF16DA" w14:paraId="42822C1D" w14:textId="77777777" w:rsidTr="00E31E0D">
        <w:trPr>
          <w:trHeight w:val="20"/>
          <w:jc w:val="center"/>
        </w:trPr>
        <w:tc>
          <w:tcPr>
            <w:tcW w:w="1728"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4756D68"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tl/>
                <w:lang w:bidi="ar-IQ"/>
              </w:rPr>
            </w:pPr>
          </w:p>
        </w:tc>
        <w:tc>
          <w:tcPr>
            <w:tcW w:w="1035"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37F306D3"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السنوي</w:t>
            </w:r>
          </w:p>
        </w:tc>
        <w:tc>
          <w:tcPr>
            <w:tcW w:w="1743" w:type="dxa"/>
            <w:tcBorders>
              <w:top w:val="single" w:sz="4" w:space="0" w:color="auto"/>
              <w:left w:val="single" w:sz="4" w:space="0" w:color="auto"/>
              <w:bottom w:val="single" w:sz="4" w:space="0" w:color="000000" w:themeColor="text1"/>
              <w:right w:val="single" w:sz="4" w:space="0" w:color="000000" w:themeColor="text1"/>
            </w:tcBorders>
            <w:shd w:val="clear" w:color="auto" w:fill="D9D9D9" w:themeFill="background1" w:themeFillShade="D9"/>
          </w:tcPr>
          <w:p w14:paraId="0159908B"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م/للعقد(10) سنوات</w:t>
            </w:r>
          </w:p>
        </w:tc>
        <w:tc>
          <w:tcPr>
            <w:tcW w:w="2171"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40AC756"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tl/>
                <w:lang w:bidi="ar-IQ"/>
              </w:rPr>
            </w:pPr>
          </w:p>
        </w:tc>
        <w:tc>
          <w:tcPr>
            <w:tcW w:w="2179"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C8E19D8"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tl/>
                <w:lang w:bidi="ar-IQ"/>
              </w:rPr>
            </w:pPr>
          </w:p>
        </w:tc>
      </w:tr>
      <w:tr w:rsidR="00EF16DA" w:rsidRPr="00EF16DA" w14:paraId="2A7F408A" w14:textId="77777777" w:rsidTr="00E31E0D">
        <w:trPr>
          <w:trHeight w:val="2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6E33AAA"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القائم</w:t>
            </w:r>
          </w:p>
        </w:tc>
        <w:tc>
          <w:tcPr>
            <w:tcW w:w="1035"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264E5557"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0.021</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262CAC5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0.21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DB84B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0.924</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FC396"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7A384F5D" w14:textId="77777777" w:rsidTr="00E31E0D">
        <w:trPr>
          <w:trHeight w:val="2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EDBA919"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حديثة</w:t>
            </w:r>
          </w:p>
        </w:tc>
        <w:tc>
          <w:tcPr>
            <w:tcW w:w="1035"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7BF3226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0.031</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397BF99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0.31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42257B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Pr>
              <w:t>1.346</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CD79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21C41928" w14:textId="77777777" w:rsidTr="00E31E0D">
        <w:trPr>
          <w:trHeight w:val="2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D499EDD"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الرطبة</w:t>
            </w:r>
          </w:p>
        </w:tc>
        <w:tc>
          <w:tcPr>
            <w:tcW w:w="1035"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6C607CB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0.042</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4C9C8E8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0.42</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D14D78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1.848</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DA4B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3A5E3C44" w14:textId="77777777" w:rsidTr="00E31E0D">
        <w:trPr>
          <w:trHeight w:val="20"/>
          <w:jc w:val="center"/>
        </w:trPr>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B05DADC" w14:textId="77777777" w:rsidR="00EF16DA" w:rsidRPr="00EF16DA" w:rsidRDefault="00EF16DA" w:rsidP="00E31E0D">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الرمادي</w:t>
            </w:r>
          </w:p>
        </w:tc>
        <w:tc>
          <w:tcPr>
            <w:tcW w:w="1035"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2AAA272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0.031</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5CABE48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0.31</w:t>
            </w:r>
          </w:p>
        </w:tc>
        <w:tc>
          <w:tcPr>
            <w:tcW w:w="21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96B943E"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1.346</w:t>
            </w:r>
          </w:p>
        </w:tc>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2F00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bl>
    <w:p w14:paraId="4C3AD7BE" w14:textId="2EBDA60F" w:rsid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المصدر: بالاعتماد على بيانات وزارة النقل والمواصلات.(1980-2023). ونموذج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p>
    <w:p w14:paraId="0873621A" w14:textId="1CBB9113" w:rsidR="00EF16DA" w:rsidRDefault="00EF16DA" w:rsidP="00E31E0D">
      <w:pPr>
        <w:widowControl w:val="0"/>
        <w:bidi/>
        <w:spacing w:line="240" w:lineRule="auto"/>
        <w:ind w:left="0" w:firstLine="0"/>
        <w:rPr>
          <w:rFonts w:ascii="Sakkal Majalla" w:eastAsia="Calibri" w:hAnsi="Sakkal Majalla" w:cs="Sakkal Majalla"/>
          <w:color w:val="000000" w:themeColor="text1"/>
          <w:rtl/>
          <w:lang w:bidi="ar-IQ"/>
        </w:rPr>
      </w:pPr>
    </w:p>
    <w:p w14:paraId="62B9551A" w14:textId="77777777" w:rsidR="00E31E0D" w:rsidRPr="00EF16DA" w:rsidRDefault="00E31E0D" w:rsidP="00E31E0D">
      <w:pPr>
        <w:widowControl w:val="0"/>
        <w:bidi/>
        <w:spacing w:line="240" w:lineRule="auto"/>
        <w:ind w:left="0" w:firstLine="0"/>
        <w:rPr>
          <w:rFonts w:ascii="Sakkal Majalla" w:eastAsia="Calibri" w:hAnsi="Sakkal Majalla" w:cs="Sakkal Majalla"/>
          <w:color w:val="000000" w:themeColor="text1"/>
          <w:rtl/>
          <w:lang w:bidi="ar-IQ"/>
        </w:rPr>
      </w:pPr>
    </w:p>
    <w:p w14:paraId="4D873D43" w14:textId="77777777" w:rsidR="00EF16DA" w:rsidRPr="00EF16DA" w:rsidRDefault="00EF16DA" w:rsidP="00E31E0D">
      <w:pPr>
        <w:widowControl w:val="0"/>
        <w:bidi/>
        <w:spacing w:line="240" w:lineRule="auto"/>
        <w:ind w:left="0" w:firstLine="0"/>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2800E07D" wp14:editId="44B0D448">
            <wp:extent cx="5537606" cy="1960474"/>
            <wp:effectExtent l="0" t="0" r="25400" b="20955"/>
            <wp:docPr id="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46078F"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الشكل(9)</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 xml:space="preserve"> اتجاه التغير السنوي لدرجة الحرارة لمحطة القائم للمدة (1980 – 2023)</w:t>
      </w:r>
    </w:p>
    <w:p w14:paraId="119CD916"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(2)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4940D631" w14:textId="77777777" w:rsidR="00EF16DA" w:rsidRPr="00EF16DA" w:rsidRDefault="00EF16DA" w:rsidP="00E31E0D">
      <w:pPr>
        <w:widowControl w:val="0"/>
        <w:bidi/>
        <w:spacing w:line="240" w:lineRule="auto"/>
        <w:ind w:left="0" w:firstLine="0"/>
        <w:rPr>
          <w:rFonts w:ascii="Sakkal Majalla" w:eastAsia="Calibri" w:hAnsi="Sakkal Majalla" w:cs="Sakkal Majalla"/>
          <w:b/>
          <w:bCs/>
          <w:color w:val="000000" w:themeColor="text1"/>
          <w:rtl/>
          <w:lang w:bidi="ar-IQ"/>
        </w:rPr>
      </w:pPr>
      <w:r w:rsidRPr="00EF16DA">
        <w:rPr>
          <w:rFonts w:ascii="Sakkal Majalla" w:eastAsia="Calibri" w:hAnsi="Sakkal Majalla" w:cs="Sakkal Majalla"/>
          <w:noProof/>
          <w:color w:val="000000" w:themeColor="text1"/>
          <w:lang w:bidi="ar-SA"/>
        </w:rPr>
        <w:drawing>
          <wp:inline distT="0" distB="0" distL="0" distR="0" wp14:anchorId="4ECCA2D3" wp14:editId="1B8F5C3C">
            <wp:extent cx="5486400" cy="2092147"/>
            <wp:effectExtent l="0" t="0" r="19050" b="22860"/>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65EE4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الشكل (10)</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اتجاه التغير السنوي لدرجة الحرارة لمحطة حديثة للمدة (1980 – 2023)</w:t>
      </w:r>
    </w:p>
    <w:p w14:paraId="7C737A93" w14:textId="114E86AD" w:rsid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(2)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C91670E" w14:textId="77777777" w:rsidR="00E31E0D" w:rsidRPr="00EF16DA" w:rsidRDefault="00E31E0D" w:rsidP="00E31E0D">
      <w:pPr>
        <w:widowControl w:val="0"/>
        <w:bidi/>
        <w:spacing w:line="240" w:lineRule="auto"/>
        <w:ind w:left="0" w:firstLine="0"/>
        <w:jc w:val="center"/>
        <w:rPr>
          <w:rFonts w:ascii="Sakkal Majalla" w:eastAsia="Calibri" w:hAnsi="Sakkal Majalla" w:cs="Sakkal Majalla"/>
          <w:color w:val="000000" w:themeColor="text1"/>
          <w:rtl/>
          <w:lang w:bidi="ar-IQ"/>
        </w:rPr>
      </w:pPr>
    </w:p>
    <w:p w14:paraId="7532569B"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noProof/>
          <w:color w:val="000000" w:themeColor="text1"/>
          <w:lang w:bidi="ar-SA"/>
        </w:rPr>
        <w:drawing>
          <wp:inline distT="0" distB="0" distL="0" distR="0" wp14:anchorId="65D22CA2" wp14:editId="4B071D97">
            <wp:extent cx="5486400" cy="2465223"/>
            <wp:effectExtent l="0" t="0" r="19050" b="11430"/>
            <wp:docPr id="20"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F16DA">
        <w:rPr>
          <w:rFonts w:ascii="Sakkal Majalla" w:eastAsia="Calibri" w:hAnsi="Sakkal Majalla" w:cs="Sakkal Majalla"/>
          <w:b/>
          <w:bCs/>
          <w:color w:val="000000" w:themeColor="text1"/>
          <w:rtl/>
          <w:lang w:bidi="ar-IQ"/>
        </w:rPr>
        <w:t>الشكل(11)</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 xml:space="preserve"> اتجاه التغير السنوي لدرجة الحرارة لمحطة الرطبة للمدة (1980 – 2023)</w:t>
      </w:r>
    </w:p>
    <w:p w14:paraId="2731663B"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(2)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2D2BAAE5"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p>
    <w:p w14:paraId="7F47D546"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6B07026B" wp14:editId="06F4B78A">
            <wp:extent cx="5486400" cy="1989734"/>
            <wp:effectExtent l="0" t="0" r="19050" b="10795"/>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CDE694"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الشكل (12)</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 xml:space="preserve"> اتجاه التغير السنوي لدرجة الحرارة لمحطة الرمادي للمدة (1980 – 2023)</w:t>
      </w:r>
    </w:p>
    <w:p w14:paraId="531370E4" w14:textId="77777777" w:rsidR="00EF16DA" w:rsidRPr="00EF16DA" w:rsidRDefault="00EF16DA" w:rsidP="00E31E0D">
      <w:pPr>
        <w:widowControl w:val="0"/>
        <w:bidi/>
        <w:ind w:left="0" w:firstLine="284"/>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(2)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2BDEAC5B"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رابعا</w:t>
      </w:r>
      <w:r w:rsidRPr="00EF16DA">
        <w:rPr>
          <w:rFonts w:ascii="Sakkal Majalla" w:eastAsia="Calibri" w:hAnsi="Sakkal Majalla" w:cs="Sakkal Majalla"/>
          <w:color w:val="000000" w:themeColor="text1"/>
          <w:rtl/>
          <w:lang w:bidi="ar-IQ"/>
        </w:rPr>
        <w:t>: الاتجاه والتغير في قيم الأمطار:</w:t>
      </w:r>
    </w:p>
    <w:p w14:paraId="1886DB27"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لقد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صبح الاتجاه العام لل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مطار التذبذب والتراجع لاسيما في المناطق الجافة وشبه الجافة، بل وأصبحت الأمطار تهطل في غير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وقاتها المعتادة كما نشهد في السنوات الأخيرة، فكان هطول الأمطار يبدأ مع بداية شهر تشرين الأول في العراق تزامنا مع المنخفضات الجوية القادمة من البحر المتوسط، ولكن مان</w:t>
      </w:r>
      <w:r w:rsidRPr="00EF16DA">
        <w:rPr>
          <w:rFonts w:ascii="Sakkal Majalla" w:eastAsia="Calibri" w:hAnsi="Sakkal Majalla" w:cs="Sakkal Majalla" w:hint="cs"/>
          <w:color w:val="000000" w:themeColor="text1"/>
          <w:rtl/>
          <w:lang w:bidi="ar-IQ"/>
        </w:rPr>
        <w:t>لاحظه</w:t>
      </w:r>
      <w:r w:rsidRPr="00EF16DA">
        <w:rPr>
          <w:rFonts w:ascii="Sakkal Majalla" w:eastAsia="Calibri" w:hAnsi="Sakkal Majalla" w:cs="Sakkal Majalla"/>
          <w:color w:val="000000" w:themeColor="text1"/>
          <w:rtl/>
          <w:lang w:bidi="ar-IQ"/>
        </w:rPr>
        <w:t xml:space="preserve"> في السنوات الأخيرة هو عدم انتظام هطولها في شهر تشرين الأول </w:t>
      </w:r>
      <w:r w:rsidRPr="00EF16DA">
        <w:rPr>
          <w:rFonts w:ascii="Sakkal Majalla" w:eastAsia="Calibri" w:hAnsi="Sakkal Majalla" w:cs="Sakkal Majalla" w:hint="cs"/>
          <w:color w:val="000000" w:themeColor="text1"/>
          <w:rtl/>
          <w:lang w:bidi="ar-IQ"/>
        </w:rPr>
        <w:t xml:space="preserve">وتأخرها </w:t>
      </w:r>
      <w:r w:rsidRPr="00EF16DA">
        <w:rPr>
          <w:rFonts w:ascii="Sakkal Majalla" w:eastAsia="Calibri" w:hAnsi="Sakkal Majalla" w:cs="Sakkal Majalla"/>
          <w:color w:val="000000" w:themeColor="text1"/>
          <w:rtl/>
          <w:lang w:bidi="ar-IQ"/>
        </w:rPr>
        <w:t xml:space="preserve">حتى شهر كانون الأول، مما انعكس على البيئة بشكل عام والموارد المائية بشكل خاص. فالدورة الهوائية العامة والدورة الهيدرولوجية تعمل جميعها في توافق بيئي عام يمثل نظم الحياة ويكفل بقاء الأنظمة متماسكة ومتوازنة. ومن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جل إعطاء صورة متكاملة عن الأمطار وتغير اتجاهها تم دراستها على النحو الاتي:</w:t>
      </w:r>
    </w:p>
    <w:p w14:paraId="0892349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1-الاتجاه والتغير الشهري لقيم الأمطار:</w:t>
      </w:r>
    </w:p>
    <w:p w14:paraId="6BF790D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 ظهور مشاكل الاحتباس الحراري وما رافقه من تغيرات مناخية عالمية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ثر على المنظومة الضغطية بشكل كامل مما </w:t>
      </w:r>
      <w:r w:rsidRPr="00EF16DA">
        <w:rPr>
          <w:rFonts w:ascii="Sakkal Majalla" w:eastAsia="Calibri" w:hAnsi="Sakkal Majalla" w:cs="Sakkal Majalla" w:hint="cs"/>
          <w:color w:val="000000" w:themeColor="text1"/>
          <w:rtl/>
          <w:lang w:bidi="ar-IQ"/>
        </w:rPr>
        <w:t>أثر</w:t>
      </w:r>
      <w:r w:rsidRPr="00EF16DA">
        <w:rPr>
          <w:rFonts w:ascii="Sakkal Majalla" w:eastAsia="Calibri" w:hAnsi="Sakkal Majalla" w:cs="Sakkal Majalla"/>
          <w:color w:val="000000" w:themeColor="text1"/>
          <w:rtl/>
          <w:lang w:bidi="ar-IQ"/>
        </w:rPr>
        <w:t xml:space="preserve"> على هطول الأمطار وتغير اتجاهها وتذبذبها ومنطقة البحث والعراق عموما من أولى ال</w:t>
      </w:r>
      <w:r w:rsidRPr="00EF16DA">
        <w:rPr>
          <w:rFonts w:ascii="Sakkal Majalla" w:eastAsia="Calibri" w:hAnsi="Sakkal Majalla" w:cs="Sakkal Majalla" w:hint="cs"/>
          <w:color w:val="000000" w:themeColor="text1"/>
          <w:rtl/>
          <w:lang w:bidi="ar-IQ"/>
        </w:rPr>
        <w:t>أقاليم</w:t>
      </w:r>
      <w:r w:rsidRPr="00EF16DA">
        <w:rPr>
          <w:rFonts w:ascii="Sakkal Majalla" w:eastAsia="Calibri" w:hAnsi="Sakkal Majalla" w:cs="Sakkal Majalla"/>
          <w:color w:val="000000" w:themeColor="text1"/>
          <w:rtl/>
          <w:lang w:bidi="ar-IQ"/>
        </w:rPr>
        <w:t xml:space="preserve"> التي تاثرت بذلك. وتشير بيانات الجدول (3)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لى انخفاض كميات الأمطار الهاطلة على محافظة الأنبار بعموم المحطات المناخية المشمولة بالبحث في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شهر الشتاء</w:t>
      </w:r>
      <w:r w:rsidRPr="00EF16DA">
        <w:rPr>
          <w:rFonts w:ascii="Sakkal Majalla" w:eastAsia="Calibri" w:hAnsi="Sakkal Majalla" w:cs="Sakkal Majalla" w:hint="cs"/>
          <w:color w:val="000000" w:themeColor="text1"/>
          <w:rtl/>
          <w:lang w:bidi="ar-IQ"/>
        </w:rPr>
        <w:t xml:space="preserve"> والربيع</w:t>
      </w:r>
      <w:r w:rsidRPr="00EF16DA">
        <w:rPr>
          <w:rFonts w:ascii="Sakkal Majalla" w:eastAsia="Calibri" w:hAnsi="Sakkal Majalla" w:cs="Sakkal Majalla"/>
          <w:color w:val="000000" w:themeColor="text1"/>
          <w:rtl/>
          <w:lang w:bidi="ar-IQ"/>
        </w:rPr>
        <w:t xml:space="preserve"> وتباينت في الشهور الأخرى،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سجلت محطة القائم انخفاضا كبيرا في مقدار التغير لكمية الأمطار تراوح بين (0.443</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0.357</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0.2496</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وبدلالة معنوية (99%، 95%، 90%) 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شهر كانون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ول وكانون ثاني وشباط على التوالي.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ما محطة حديثة فبلغ مقدار التغير(0.400</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0.059</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0.211</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بدلالة معنوية (90%) لشهري كانون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ول وشباط ودون دلالة لشهر كانون الثاني.</w:t>
      </w:r>
      <w:r w:rsidRPr="00EF16DA">
        <w:rPr>
          <w:rFonts w:ascii="Sakkal Majalla" w:eastAsia="Calibri" w:hAnsi="Sakkal Majalla" w:cs="Sakkal Majalla" w:hint="cs"/>
          <w:color w:val="000000" w:themeColor="text1"/>
          <w:rtl/>
          <w:lang w:bidi="ar-IQ"/>
        </w:rPr>
        <w:t xml:space="preserve"> وسجلت محطة الرطبة أعلى مقدار للتغير في شهر كانون أول البالغ (0.318-) وبمعنوية بلغت (90%) ثم بعد ذلك جاء شهر اذار بواقع (0.202-).</w:t>
      </w:r>
    </w:p>
    <w:p w14:paraId="137D6799"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وسجلت محطة الرطبة مقدار تغير بلغ (0.202</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0.74</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0.146</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لاشهر كانون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ول وكانون ثاني وشباط على التوالي، وبمعنوية بلغت (90%) لشهر كانون الأول،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ما الأشهر الأخرى دون معنوية تذكر. في حين بلغت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على قيم التغير في محطة الرمادي لشهر كانون الثاني البالغ (0.633) وبمعنوية إحصائية (99.9%) ثم تدرج بعده شهر شباط بـ(0.445) وبدلالة إحصائية (99.9%) ثم شهر كانون الثاني البالغ (0.363) بدلالة إحصائية بلغت (99%) </w:t>
      </w:r>
      <w:r w:rsidRPr="00EF16DA">
        <w:rPr>
          <w:rFonts w:ascii="Sakkal Majalla" w:eastAsia="Calibri" w:hAnsi="Sakkal Majalla" w:cs="Sakkal Majalla" w:hint="cs"/>
          <w:color w:val="000000" w:themeColor="text1"/>
          <w:rtl/>
          <w:lang w:bidi="ar-IQ"/>
        </w:rPr>
        <w:t>الأ</w:t>
      </w:r>
      <w:r w:rsidRPr="00EF16DA">
        <w:rPr>
          <w:rFonts w:ascii="Sakkal Majalla" w:eastAsia="Calibri" w:hAnsi="Sakkal Majalla" w:cs="Sakkal Majalla"/>
          <w:color w:val="000000" w:themeColor="text1"/>
          <w:rtl/>
          <w:lang w:bidi="ar-IQ"/>
        </w:rPr>
        <w:t>شك</w:t>
      </w:r>
      <w:r w:rsidRPr="00EF16DA">
        <w:rPr>
          <w:rFonts w:ascii="Sakkal Majalla" w:eastAsia="Calibri" w:hAnsi="Sakkal Majalla" w:cs="Sakkal Majalla" w:hint="cs"/>
          <w:color w:val="000000" w:themeColor="text1"/>
          <w:rtl/>
          <w:lang w:bidi="ar-IQ"/>
        </w:rPr>
        <w:t>ا</w:t>
      </w:r>
      <w:r w:rsidRPr="00EF16DA">
        <w:rPr>
          <w:rFonts w:ascii="Sakkal Majalla" w:eastAsia="Calibri" w:hAnsi="Sakkal Majalla" w:cs="Sakkal Majalla"/>
          <w:color w:val="000000" w:themeColor="text1"/>
          <w:rtl/>
          <w:lang w:bidi="ar-IQ"/>
        </w:rPr>
        <w:t>ل (</w:t>
      </w:r>
      <w:r w:rsidRPr="00EF16DA">
        <w:rPr>
          <w:rFonts w:ascii="Sakkal Majalla" w:eastAsia="Calibri" w:hAnsi="Sakkal Majalla" w:cs="Sakkal Majalla" w:hint="cs"/>
          <w:color w:val="000000" w:themeColor="text1"/>
          <w:rtl/>
          <w:lang w:bidi="ar-IQ"/>
        </w:rPr>
        <w:t>13-20</w:t>
      </w:r>
      <w:r w:rsidRPr="00EF16DA">
        <w:rPr>
          <w:rFonts w:ascii="Sakkal Majalla" w:eastAsia="Calibri" w:hAnsi="Sakkal Majalla" w:cs="Sakkal Majalla"/>
          <w:color w:val="000000" w:themeColor="text1"/>
          <w:rtl/>
          <w:lang w:bidi="ar-IQ"/>
        </w:rPr>
        <w:t>).</w:t>
      </w:r>
    </w:p>
    <w:p w14:paraId="4CFC0F0E" w14:textId="3A54C78E" w:rsidR="00EF16DA" w:rsidRPr="00EF16DA" w:rsidRDefault="00E31E0D" w:rsidP="00E31E0D">
      <w:pPr>
        <w:widowControl w:val="0"/>
        <w:bidi/>
        <w:jc w:val="center"/>
        <w:rPr>
          <w:rFonts w:ascii="Sakkal Majalla" w:eastAsia="Calibri" w:hAnsi="Sakkal Majalla" w:cs="Sakkal Majalla"/>
          <w:color w:val="000000" w:themeColor="text1"/>
        </w:rPr>
      </w:pPr>
      <w:r>
        <w:rPr>
          <w:rFonts w:ascii="Sakkal Majalla" w:eastAsia="Calibri" w:hAnsi="Sakkal Majalla" w:cs="Sakkal Majalla" w:hint="cs"/>
          <w:b/>
          <w:bCs/>
          <w:color w:val="000000" w:themeColor="text1"/>
          <w:rtl/>
          <w:lang w:bidi="ar-IQ"/>
        </w:rPr>
        <w:t>ال</w:t>
      </w:r>
      <w:r w:rsidR="00EF16DA" w:rsidRPr="00EF16DA">
        <w:rPr>
          <w:rFonts w:ascii="Sakkal Majalla" w:eastAsia="Calibri" w:hAnsi="Sakkal Majalla" w:cs="Sakkal Majalla"/>
          <w:b/>
          <w:bCs/>
          <w:color w:val="000000" w:themeColor="text1"/>
          <w:rtl/>
          <w:lang w:bidi="ar-IQ"/>
        </w:rPr>
        <w:t>جدول(3)</w:t>
      </w:r>
      <w:r w:rsidR="00EF16DA" w:rsidRPr="00EF16DA">
        <w:rPr>
          <w:rFonts w:ascii="Sakkal Majalla" w:eastAsia="Calibri" w:hAnsi="Sakkal Majalla" w:cs="Sakkal Majalla" w:hint="cs"/>
          <w:b/>
          <w:bCs/>
          <w:color w:val="000000" w:themeColor="text1"/>
          <w:rtl/>
          <w:lang w:bidi="ar-IQ"/>
        </w:rPr>
        <w:t>:</w:t>
      </w:r>
      <w:r w:rsidR="00EF16DA" w:rsidRPr="00EF16DA">
        <w:rPr>
          <w:rFonts w:ascii="Sakkal Majalla" w:eastAsia="Calibri" w:hAnsi="Sakkal Majalla" w:cs="Sakkal Majalla"/>
          <w:b/>
          <w:bCs/>
          <w:color w:val="000000" w:themeColor="text1"/>
          <w:rtl/>
          <w:lang w:bidi="ar-IQ"/>
        </w:rPr>
        <w:t xml:space="preserve"> مقدار التغير ومعنوية الاتجاه الشهري لل</w:t>
      </w:r>
      <w:r w:rsidR="00EF16DA" w:rsidRPr="00EF16DA">
        <w:rPr>
          <w:rFonts w:ascii="Sakkal Majalla" w:eastAsia="Calibri" w:hAnsi="Sakkal Majalla" w:cs="Sakkal Majalla" w:hint="cs"/>
          <w:b/>
          <w:bCs/>
          <w:color w:val="000000" w:themeColor="text1"/>
          <w:rtl/>
          <w:lang w:bidi="ar-IQ"/>
        </w:rPr>
        <w:t>أ</w:t>
      </w:r>
      <w:r w:rsidR="00EF16DA" w:rsidRPr="00EF16DA">
        <w:rPr>
          <w:rFonts w:ascii="Sakkal Majalla" w:eastAsia="Calibri" w:hAnsi="Sakkal Majalla" w:cs="Sakkal Majalla"/>
          <w:b/>
          <w:bCs/>
          <w:color w:val="000000" w:themeColor="text1"/>
          <w:rtl/>
          <w:lang w:bidi="ar-IQ"/>
        </w:rPr>
        <w:t>مطار للمحطات المختارة للمدة (1980 – 2023</w:t>
      </w:r>
      <w:r w:rsidR="00EF16DA" w:rsidRPr="00EF16DA">
        <w:rPr>
          <w:rFonts w:ascii="Sakkal Majalla" w:eastAsia="Calibri" w:hAnsi="Sakkal Majalla" w:cs="Sakkal Majalla" w:hint="cs"/>
          <w:color w:val="000000" w:themeColor="text1"/>
          <w:rtl/>
          <w:lang w:bidi="ar-SA"/>
        </w:rPr>
        <w:t>)</w:t>
      </w:r>
    </w:p>
    <w:tbl>
      <w:tblPr>
        <w:tblStyle w:val="TableGrid"/>
        <w:tblW w:w="9606" w:type="dxa"/>
        <w:tblLook w:val="04A0" w:firstRow="1" w:lastRow="0" w:firstColumn="1" w:lastColumn="0" w:noHBand="0" w:noVBand="1"/>
      </w:tblPr>
      <w:tblGrid>
        <w:gridCol w:w="1188"/>
        <w:gridCol w:w="990"/>
        <w:gridCol w:w="1332"/>
        <w:gridCol w:w="993"/>
        <w:gridCol w:w="1134"/>
        <w:gridCol w:w="992"/>
        <w:gridCol w:w="1134"/>
        <w:gridCol w:w="992"/>
        <w:gridCol w:w="851"/>
      </w:tblGrid>
      <w:tr w:rsidR="00EF16DA" w:rsidRPr="00EF16DA" w14:paraId="7091BC17" w14:textId="77777777" w:rsidTr="00781E4C">
        <w:trPr>
          <w:trHeight w:val="243"/>
        </w:trPr>
        <w:tc>
          <w:tcPr>
            <w:tcW w:w="2178" w:type="dxa"/>
            <w:gridSpan w:val="2"/>
          </w:tcPr>
          <w:p w14:paraId="7CDA67F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الرمادي</w:t>
            </w:r>
          </w:p>
        </w:tc>
        <w:tc>
          <w:tcPr>
            <w:tcW w:w="2325" w:type="dxa"/>
            <w:gridSpan w:val="2"/>
          </w:tcPr>
          <w:p w14:paraId="61D2A347"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الرطبة</w:t>
            </w:r>
          </w:p>
        </w:tc>
        <w:tc>
          <w:tcPr>
            <w:tcW w:w="2126" w:type="dxa"/>
            <w:gridSpan w:val="2"/>
          </w:tcPr>
          <w:p w14:paraId="68CEB81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حديثة</w:t>
            </w:r>
          </w:p>
        </w:tc>
        <w:tc>
          <w:tcPr>
            <w:tcW w:w="2126" w:type="dxa"/>
            <w:gridSpan w:val="2"/>
          </w:tcPr>
          <w:p w14:paraId="5D78B69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القائم</w:t>
            </w:r>
          </w:p>
        </w:tc>
        <w:tc>
          <w:tcPr>
            <w:tcW w:w="851" w:type="dxa"/>
          </w:tcPr>
          <w:p w14:paraId="7B010109"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المحطا</w:t>
            </w:r>
            <w:r w:rsidRPr="00EF16DA">
              <w:rPr>
                <w:rFonts w:ascii="Sakkal Majalla" w:eastAsia="Calibri" w:hAnsi="Sakkal Majalla" w:cs="Sakkal Majalla" w:hint="cs"/>
                <w:color w:val="000000" w:themeColor="text1"/>
                <w:rtl/>
                <w:lang w:bidi="ar-IQ"/>
              </w:rPr>
              <w:t>ت</w:t>
            </w:r>
          </w:p>
        </w:tc>
      </w:tr>
      <w:tr w:rsidR="00EF16DA" w:rsidRPr="00EF16DA" w14:paraId="6820639B" w14:textId="77777777" w:rsidTr="00781E4C">
        <w:trPr>
          <w:trHeight w:val="345"/>
        </w:trPr>
        <w:tc>
          <w:tcPr>
            <w:tcW w:w="1188" w:type="dxa"/>
          </w:tcPr>
          <w:p w14:paraId="21E9A815"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990" w:type="dxa"/>
          </w:tcPr>
          <w:p w14:paraId="1BE1EC7F"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1332" w:type="dxa"/>
          </w:tcPr>
          <w:p w14:paraId="453A86D3"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993" w:type="dxa"/>
          </w:tcPr>
          <w:p w14:paraId="71531973"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1134" w:type="dxa"/>
          </w:tcPr>
          <w:p w14:paraId="1C0457F3"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992" w:type="dxa"/>
          </w:tcPr>
          <w:p w14:paraId="6DAED2D3"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1134" w:type="dxa"/>
          </w:tcPr>
          <w:p w14:paraId="66DAE8C7"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معنوية الاتجاه</w:t>
            </w:r>
          </w:p>
        </w:tc>
        <w:tc>
          <w:tcPr>
            <w:tcW w:w="992" w:type="dxa"/>
          </w:tcPr>
          <w:p w14:paraId="77210B82"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Pr>
            </w:pPr>
            <w:r w:rsidRPr="00E31E0D">
              <w:rPr>
                <w:rFonts w:ascii="Sakkal Majalla" w:eastAsia="Calibri" w:hAnsi="Sakkal Majalla" w:cs="Sakkal Majalla"/>
                <w:color w:val="000000" w:themeColor="text1"/>
                <w:sz w:val="22"/>
                <w:szCs w:val="22"/>
                <w:rtl/>
                <w:lang w:bidi="ar-SA"/>
              </w:rPr>
              <w:t>مقدار التغير</w:t>
            </w:r>
          </w:p>
        </w:tc>
        <w:tc>
          <w:tcPr>
            <w:tcW w:w="851" w:type="dxa"/>
          </w:tcPr>
          <w:p w14:paraId="49C365AC" w14:textId="77777777" w:rsidR="00EF16DA" w:rsidRPr="00E31E0D" w:rsidRDefault="00EF16DA" w:rsidP="00E31E0D">
            <w:pPr>
              <w:widowControl w:val="0"/>
              <w:bidi/>
              <w:spacing w:line="300" w:lineRule="exact"/>
              <w:ind w:left="0" w:firstLine="0"/>
              <w:rPr>
                <w:rFonts w:ascii="Sakkal Majalla" w:eastAsia="Calibri" w:hAnsi="Sakkal Majalla" w:cs="Sakkal Majalla"/>
                <w:color w:val="000000" w:themeColor="text1"/>
                <w:sz w:val="22"/>
                <w:szCs w:val="22"/>
                <w:rtl/>
                <w:lang w:bidi="ar-IQ"/>
              </w:rPr>
            </w:pPr>
            <w:r w:rsidRPr="00E31E0D">
              <w:rPr>
                <w:rFonts w:ascii="Sakkal Majalla" w:eastAsia="Calibri" w:hAnsi="Sakkal Majalla" w:cs="Sakkal Majalla"/>
                <w:color w:val="000000" w:themeColor="text1"/>
                <w:sz w:val="22"/>
                <w:szCs w:val="22"/>
                <w:rtl/>
                <w:lang w:bidi="ar-IQ"/>
              </w:rPr>
              <w:t>الشهور</w:t>
            </w:r>
          </w:p>
        </w:tc>
      </w:tr>
      <w:tr w:rsidR="00EF16DA" w:rsidRPr="00EF16DA" w14:paraId="3A4F4461" w14:textId="77777777" w:rsidTr="00781E4C">
        <w:tc>
          <w:tcPr>
            <w:tcW w:w="1188" w:type="dxa"/>
            <w:vAlign w:val="bottom"/>
          </w:tcPr>
          <w:p w14:paraId="3D9A0F4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0" w:type="dxa"/>
            <w:vAlign w:val="bottom"/>
          </w:tcPr>
          <w:p w14:paraId="5A489B5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-0.633</w:t>
            </w:r>
          </w:p>
        </w:tc>
        <w:tc>
          <w:tcPr>
            <w:tcW w:w="1332" w:type="dxa"/>
            <w:vAlign w:val="bottom"/>
          </w:tcPr>
          <w:p w14:paraId="2E7D1BB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109C5E7F"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-0.074</w:t>
            </w:r>
          </w:p>
        </w:tc>
        <w:tc>
          <w:tcPr>
            <w:tcW w:w="1134" w:type="dxa"/>
            <w:vAlign w:val="bottom"/>
          </w:tcPr>
          <w:p w14:paraId="59E1F80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4CF48F0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w:t>
            </w:r>
            <w:r w:rsidRPr="00EF16DA">
              <w:rPr>
                <w:rFonts w:ascii="Sakkal Majalla" w:eastAsia="Calibri" w:hAnsi="Sakkal Majalla" w:cs="Sakkal Majalla"/>
                <w:color w:val="000000" w:themeColor="text1"/>
                <w:rtl/>
                <w:lang w:bidi="ar-SA"/>
              </w:rPr>
              <w:t>0</w:t>
            </w:r>
            <w:r w:rsidRPr="00EF16DA">
              <w:rPr>
                <w:rFonts w:ascii="Sakkal Majalla" w:eastAsia="Calibri" w:hAnsi="Sakkal Majalla" w:cs="Sakkal Majalla"/>
                <w:color w:val="000000" w:themeColor="text1"/>
              </w:rPr>
              <w:t>5</w:t>
            </w:r>
            <w:r w:rsidRPr="00EF16DA">
              <w:rPr>
                <w:rFonts w:ascii="Sakkal Majalla" w:eastAsia="Calibri" w:hAnsi="Sakkal Majalla" w:cs="Sakkal Majalla"/>
                <w:color w:val="000000" w:themeColor="text1"/>
                <w:rtl/>
                <w:lang w:bidi="ar-SA"/>
              </w:rPr>
              <w:t>9</w:t>
            </w:r>
          </w:p>
        </w:tc>
        <w:tc>
          <w:tcPr>
            <w:tcW w:w="1134" w:type="dxa"/>
            <w:vAlign w:val="bottom"/>
          </w:tcPr>
          <w:p w14:paraId="5D20477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3A61F84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-0.357</w:t>
            </w:r>
          </w:p>
        </w:tc>
        <w:tc>
          <w:tcPr>
            <w:tcW w:w="851" w:type="dxa"/>
          </w:tcPr>
          <w:p w14:paraId="5B7F363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ك2</w:t>
            </w:r>
          </w:p>
        </w:tc>
      </w:tr>
      <w:tr w:rsidR="00EF16DA" w:rsidRPr="00EF16DA" w14:paraId="7CF5EAF1" w14:textId="77777777" w:rsidTr="00781E4C">
        <w:tc>
          <w:tcPr>
            <w:tcW w:w="1188" w:type="dxa"/>
            <w:vAlign w:val="bottom"/>
          </w:tcPr>
          <w:p w14:paraId="0DFF0EC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0" w:type="dxa"/>
            <w:vAlign w:val="bottom"/>
          </w:tcPr>
          <w:p w14:paraId="0CE61A4C"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-0.445</w:t>
            </w:r>
          </w:p>
        </w:tc>
        <w:tc>
          <w:tcPr>
            <w:tcW w:w="1332" w:type="dxa"/>
            <w:vAlign w:val="bottom"/>
          </w:tcPr>
          <w:p w14:paraId="728B85B6"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6D95887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-0.146</w:t>
            </w:r>
          </w:p>
        </w:tc>
        <w:tc>
          <w:tcPr>
            <w:tcW w:w="1134" w:type="dxa"/>
            <w:vAlign w:val="bottom"/>
          </w:tcPr>
          <w:p w14:paraId="1CA1D02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06BADFD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-0.211</w:t>
            </w:r>
          </w:p>
        </w:tc>
        <w:tc>
          <w:tcPr>
            <w:tcW w:w="1134" w:type="dxa"/>
            <w:vAlign w:val="bottom"/>
          </w:tcPr>
          <w:p w14:paraId="4A2A81D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5BC2FDA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-0.249</w:t>
            </w:r>
          </w:p>
        </w:tc>
        <w:tc>
          <w:tcPr>
            <w:tcW w:w="851" w:type="dxa"/>
          </w:tcPr>
          <w:p w14:paraId="628AAC0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ش</w:t>
            </w:r>
          </w:p>
        </w:tc>
      </w:tr>
      <w:tr w:rsidR="00EF16DA" w:rsidRPr="00EF16DA" w14:paraId="53FD209C" w14:textId="77777777" w:rsidTr="00781E4C">
        <w:tc>
          <w:tcPr>
            <w:tcW w:w="1188" w:type="dxa"/>
            <w:vAlign w:val="bottom"/>
          </w:tcPr>
          <w:p w14:paraId="0143296C"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0" w:type="dxa"/>
            <w:vAlign w:val="bottom"/>
          </w:tcPr>
          <w:p w14:paraId="0898D01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-0.218</w:t>
            </w:r>
          </w:p>
        </w:tc>
        <w:tc>
          <w:tcPr>
            <w:tcW w:w="1332" w:type="dxa"/>
            <w:vAlign w:val="bottom"/>
          </w:tcPr>
          <w:p w14:paraId="6974544E"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3" w:type="dxa"/>
            <w:vAlign w:val="bottom"/>
          </w:tcPr>
          <w:p w14:paraId="2ED3180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w:t>
            </w:r>
            <w:r w:rsidRPr="00EF16DA">
              <w:rPr>
                <w:rFonts w:ascii="Sakkal Majalla" w:eastAsia="Calibri" w:hAnsi="Sakkal Majalla" w:cs="Sakkal Majalla"/>
                <w:color w:val="000000" w:themeColor="text1"/>
                <w:rtl/>
                <w:lang w:bidi="ar-SA"/>
              </w:rPr>
              <w:t>202</w:t>
            </w:r>
          </w:p>
        </w:tc>
        <w:tc>
          <w:tcPr>
            <w:tcW w:w="1134" w:type="dxa"/>
            <w:vAlign w:val="bottom"/>
          </w:tcPr>
          <w:p w14:paraId="734DA50C"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04C1BBC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-0.092</w:t>
            </w:r>
          </w:p>
        </w:tc>
        <w:tc>
          <w:tcPr>
            <w:tcW w:w="1134" w:type="dxa"/>
            <w:vAlign w:val="bottom"/>
          </w:tcPr>
          <w:p w14:paraId="174D122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02BEA56F"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-0.383</w:t>
            </w:r>
          </w:p>
        </w:tc>
        <w:tc>
          <w:tcPr>
            <w:tcW w:w="851" w:type="dxa"/>
          </w:tcPr>
          <w:p w14:paraId="66DD546F"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اذار</w:t>
            </w:r>
          </w:p>
        </w:tc>
      </w:tr>
      <w:tr w:rsidR="00EF16DA" w:rsidRPr="00EF16DA" w14:paraId="63EFFBAC" w14:textId="77777777" w:rsidTr="00781E4C">
        <w:tc>
          <w:tcPr>
            <w:tcW w:w="1188" w:type="dxa"/>
            <w:vAlign w:val="bottom"/>
          </w:tcPr>
          <w:p w14:paraId="30D8DBF0"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0" w:type="dxa"/>
            <w:vAlign w:val="bottom"/>
          </w:tcPr>
          <w:p w14:paraId="0A7A42CF"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-0.074</w:t>
            </w:r>
          </w:p>
        </w:tc>
        <w:tc>
          <w:tcPr>
            <w:tcW w:w="1332" w:type="dxa"/>
            <w:vAlign w:val="bottom"/>
          </w:tcPr>
          <w:p w14:paraId="0F61B0A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31C2CC0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-0.015</w:t>
            </w:r>
          </w:p>
        </w:tc>
        <w:tc>
          <w:tcPr>
            <w:tcW w:w="1134" w:type="dxa"/>
            <w:vAlign w:val="bottom"/>
          </w:tcPr>
          <w:p w14:paraId="191964A9"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7E376B80"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-0.092</w:t>
            </w:r>
          </w:p>
        </w:tc>
        <w:tc>
          <w:tcPr>
            <w:tcW w:w="1134" w:type="dxa"/>
            <w:vAlign w:val="bottom"/>
          </w:tcPr>
          <w:p w14:paraId="2F2411F9"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15D25CB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0.012</w:t>
            </w:r>
          </w:p>
        </w:tc>
        <w:tc>
          <w:tcPr>
            <w:tcW w:w="851" w:type="dxa"/>
          </w:tcPr>
          <w:p w14:paraId="423AC6F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نيسان</w:t>
            </w:r>
          </w:p>
        </w:tc>
      </w:tr>
      <w:tr w:rsidR="00EF16DA" w:rsidRPr="00EF16DA" w14:paraId="0700A59C" w14:textId="77777777" w:rsidTr="00781E4C">
        <w:tc>
          <w:tcPr>
            <w:tcW w:w="1188" w:type="dxa"/>
            <w:vAlign w:val="bottom"/>
          </w:tcPr>
          <w:p w14:paraId="0896DEB0"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0" w:type="dxa"/>
            <w:vAlign w:val="bottom"/>
          </w:tcPr>
          <w:p w14:paraId="1EE9BA5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-0.007</w:t>
            </w:r>
          </w:p>
        </w:tc>
        <w:tc>
          <w:tcPr>
            <w:tcW w:w="1332" w:type="dxa"/>
            <w:vAlign w:val="bottom"/>
          </w:tcPr>
          <w:p w14:paraId="079D67A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3C9D59C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1134" w:type="dxa"/>
            <w:vAlign w:val="bottom"/>
          </w:tcPr>
          <w:p w14:paraId="7B8A6D1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08886CA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-0.013</w:t>
            </w:r>
          </w:p>
        </w:tc>
        <w:tc>
          <w:tcPr>
            <w:tcW w:w="1134" w:type="dxa"/>
            <w:vAlign w:val="bottom"/>
          </w:tcPr>
          <w:p w14:paraId="74BD9716"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285A255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851" w:type="dxa"/>
          </w:tcPr>
          <w:p w14:paraId="25569E39"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مايس</w:t>
            </w:r>
          </w:p>
        </w:tc>
      </w:tr>
      <w:tr w:rsidR="00EF16DA" w:rsidRPr="00EF16DA" w14:paraId="5576DA4E" w14:textId="77777777" w:rsidTr="00781E4C">
        <w:tc>
          <w:tcPr>
            <w:tcW w:w="1188" w:type="dxa"/>
            <w:vAlign w:val="bottom"/>
          </w:tcPr>
          <w:p w14:paraId="3EDE0E4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0" w:type="dxa"/>
            <w:vAlign w:val="bottom"/>
          </w:tcPr>
          <w:p w14:paraId="67D704B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-0.005</w:t>
            </w:r>
          </w:p>
        </w:tc>
        <w:tc>
          <w:tcPr>
            <w:tcW w:w="1332" w:type="dxa"/>
            <w:vAlign w:val="bottom"/>
          </w:tcPr>
          <w:p w14:paraId="3EDC1C5F"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1D393E1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1134" w:type="dxa"/>
            <w:vAlign w:val="bottom"/>
          </w:tcPr>
          <w:p w14:paraId="380F6FB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433E83C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-0.030</w:t>
            </w:r>
          </w:p>
        </w:tc>
        <w:tc>
          <w:tcPr>
            <w:tcW w:w="1134" w:type="dxa"/>
            <w:vAlign w:val="bottom"/>
          </w:tcPr>
          <w:p w14:paraId="5051FBC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7435BC2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-0.002</w:t>
            </w:r>
          </w:p>
        </w:tc>
        <w:tc>
          <w:tcPr>
            <w:tcW w:w="851" w:type="dxa"/>
          </w:tcPr>
          <w:p w14:paraId="4C7F94A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ت1</w:t>
            </w:r>
          </w:p>
        </w:tc>
      </w:tr>
      <w:tr w:rsidR="00EF16DA" w:rsidRPr="00EF16DA" w14:paraId="18F41CC6" w14:textId="77777777" w:rsidTr="00781E4C">
        <w:trPr>
          <w:trHeight w:val="321"/>
        </w:trPr>
        <w:tc>
          <w:tcPr>
            <w:tcW w:w="1188" w:type="dxa"/>
            <w:vAlign w:val="bottom"/>
          </w:tcPr>
          <w:p w14:paraId="4BA1C40B"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0" w:type="dxa"/>
            <w:vAlign w:val="bottom"/>
          </w:tcPr>
          <w:p w14:paraId="17EAAE71"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-0.200</w:t>
            </w:r>
          </w:p>
        </w:tc>
        <w:tc>
          <w:tcPr>
            <w:tcW w:w="1332" w:type="dxa"/>
            <w:vAlign w:val="bottom"/>
          </w:tcPr>
          <w:p w14:paraId="2132F3BA"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3" w:type="dxa"/>
            <w:vAlign w:val="bottom"/>
          </w:tcPr>
          <w:p w14:paraId="3ABCF5C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-0.092</w:t>
            </w:r>
          </w:p>
        </w:tc>
        <w:tc>
          <w:tcPr>
            <w:tcW w:w="1134" w:type="dxa"/>
            <w:vAlign w:val="bottom"/>
          </w:tcPr>
          <w:p w14:paraId="7E2D602D"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p>
        </w:tc>
        <w:tc>
          <w:tcPr>
            <w:tcW w:w="992" w:type="dxa"/>
            <w:vAlign w:val="bottom"/>
          </w:tcPr>
          <w:p w14:paraId="2DCFA7D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0.000</w:t>
            </w:r>
          </w:p>
        </w:tc>
        <w:tc>
          <w:tcPr>
            <w:tcW w:w="1134" w:type="dxa"/>
            <w:vAlign w:val="bottom"/>
          </w:tcPr>
          <w:p w14:paraId="1266C8F0"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0C374CE6"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-0.182</w:t>
            </w:r>
          </w:p>
        </w:tc>
        <w:tc>
          <w:tcPr>
            <w:tcW w:w="851" w:type="dxa"/>
          </w:tcPr>
          <w:p w14:paraId="408DBF63"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ت2</w:t>
            </w:r>
          </w:p>
        </w:tc>
      </w:tr>
      <w:tr w:rsidR="00EF16DA" w:rsidRPr="00EF16DA" w14:paraId="0BAA894E" w14:textId="77777777" w:rsidTr="00781E4C">
        <w:trPr>
          <w:trHeight w:val="76"/>
        </w:trPr>
        <w:tc>
          <w:tcPr>
            <w:tcW w:w="1188" w:type="dxa"/>
            <w:vAlign w:val="bottom"/>
          </w:tcPr>
          <w:p w14:paraId="6800894E"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0" w:type="dxa"/>
            <w:vAlign w:val="bottom"/>
          </w:tcPr>
          <w:p w14:paraId="77A06A12"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-0.363</w:t>
            </w:r>
          </w:p>
        </w:tc>
        <w:tc>
          <w:tcPr>
            <w:tcW w:w="1332" w:type="dxa"/>
            <w:vAlign w:val="bottom"/>
          </w:tcPr>
          <w:p w14:paraId="60123497"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3" w:type="dxa"/>
            <w:vAlign w:val="bottom"/>
          </w:tcPr>
          <w:p w14:paraId="35786F0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w:t>
            </w:r>
            <w:r w:rsidRPr="00EF16DA">
              <w:rPr>
                <w:rFonts w:ascii="Sakkal Majalla" w:eastAsia="Calibri" w:hAnsi="Sakkal Majalla" w:cs="Sakkal Majalla"/>
                <w:color w:val="000000" w:themeColor="text1"/>
                <w:rtl/>
                <w:lang w:bidi="ar-SA"/>
              </w:rPr>
              <w:t>318</w:t>
            </w:r>
          </w:p>
        </w:tc>
        <w:tc>
          <w:tcPr>
            <w:tcW w:w="1134" w:type="dxa"/>
            <w:vAlign w:val="bottom"/>
          </w:tcPr>
          <w:p w14:paraId="68484824"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38047CCC"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-0.400</w:t>
            </w:r>
          </w:p>
        </w:tc>
        <w:tc>
          <w:tcPr>
            <w:tcW w:w="1134" w:type="dxa"/>
            <w:vAlign w:val="bottom"/>
          </w:tcPr>
          <w:p w14:paraId="1F347148"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p>
        </w:tc>
        <w:tc>
          <w:tcPr>
            <w:tcW w:w="992" w:type="dxa"/>
            <w:vAlign w:val="bottom"/>
          </w:tcPr>
          <w:p w14:paraId="39EAA276"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-0.443</w:t>
            </w:r>
          </w:p>
        </w:tc>
        <w:tc>
          <w:tcPr>
            <w:tcW w:w="851" w:type="dxa"/>
          </w:tcPr>
          <w:p w14:paraId="79675165" w14:textId="77777777" w:rsidR="00EF16DA" w:rsidRPr="00EF16DA" w:rsidRDefault="00EF16DA" w:rsidP="00E31E0D">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ك1</w:t>
            </w:r>
          </w:p>
        </w:tc>
      </w:tr>
    </w:tbl>
    <w:p w14:paraId="28622152" w14:textId="77777777" w:rsidR="00EF16DA" w:rsidRPr="00EF16DA" w:rsidRDefault="00EF16DA" w:rsidP="00EF16DA">
      <w:pPr>
        <w:widowControl w:val="0"/>
        <w:bidi/>
        <w:ind w:left="0" w:firstLine="284"/>
        <w:rPr>
          <w:rFonts w:ascii="Sakkal Majalla" w:eastAsia="Calibri" w:hAnsi="Sakkal Majalla" w:cs="Sakkal Majalla"/>
          <w:color w:val="000000" w:themeColor="text1"/>
          <w:rtl/>
        </w:rPr>
      </w:pPr>
      <w:r w:rsidRPr="00EF16DA">
        <w:rPr>
          <w:rFonts w:ascii="Sakkal Majalla" w:eastAsia="Calibri" w:hAnsi="Sakkal Majalla" w:cs="Sakkal Majalla"/>
          <w:color w:val="000000" w:themeColor="text1"/>
          <w:rtl/>
          <w:lang w:bidi="ar-IQ"/>
        </w:rPr>
        <w:t xml:space="preserve">المصدر: </w:t>
      </w:r>
      <w:r w:rsidRPr="00EF16DA">
        <w:rPr>
          <w:rFonts w:ascii="Sakkal Majalla" w:eastAsia="Calibri" w:hAnsi="Sakkal Majalla" w:cs="Sakkal Majalla" w:hint="cs"/>
          <w:color w:val="000000" w:themeColor="text1"/>
          <w:rtl/>
          <w:lang w:bidi="ar-IQ"/>
        </w:rPr>
        <w:t>وزارة النقل والمواصلات.</w:t>
      </w:r>
      <w:r w:rsidRPr="00EF16DA">
        <w:rPr>
          <w:rFonts w:ascii="Sakkal Majalla" w:eastAsia="Calibri" w:hAnsi="Sakkal Majalla" w:cs="Sakkal Majalla"/>
          <w:color w:val="000000" w:themeColor="text1"/>
          <w:rtl/>
          <w:lang w:bidi="ar-IQ"/>
        </w:rPr>
        <w:t>(1980-2023)</w:t>
      </w:r>
      <w:r w:rsidRPr="00EF16DA">
        <w:rPr>
          <w:rFonts w:ascii="Sakkal Majalla" w:eastAsia="Calibri" w:hAnsi="Sakkal Majalla" w:cs="Sakkal Majalla" w:hint="cs"/>
          <w:color w:val="000000" w:themeColor="text1"/>
          <w:rtl/>
          <w:lang w:bidi="ar-IQ"/>
        </w:rPr>
        <w:t>. بيانات غير منشورة، و</w:t>
      </w:r>
      <w:r w:rsidRPr="00EF16DA">
        <w:rPr>
          <w:rFonts w:ascii="Sakkal Majalla" w:eastAsia="Calibri" w:hAnsi="Sakkal Majalla" w:cs="Sakkal Majalla"/>
          <w:color w:val="000000" w:themeColor="text1"/>
          <w:rtl/>
          <w:lang w:bidi="ar-IQ"/>
        </w:rPr>
        <w:t xml:space="preserve">نموذج </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hint="cs"/>
          <w:color w:val="000000" w:themeColor="text1"/>
          <w:rtl/>
        </w:rPr>
        <w:t>)</w:t>
      </w:r>
    </w:p>
    <w:p w14:paraId="57A5122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p>
    <w:p w14:paraId="72B6CB1E"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7531D590" wp14:editId="13DAEA81">
            <wp:extent cx="5486400" cy="1880006"/>
            <wp:effectExtent l="0" t="0" r="0" b="635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99B3362"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الشكل(13)</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القائم للمدة(1980-2023)</w:t>
      </w:r>
    </w:p>
    <w:p w14:paraId="020F2F9D"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1BA25AED"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50630DA3" wp14:editId="030EF797">
            <wp:extent cx="5486400" cy="1828800"/>
            <wp:effectExtent l="0" t="0" r="0" b="0"/>
            <wp:docPr id="29" name="مخطط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86F51D"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14</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لاعلى و</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قل شهر لمحطة القائم للمدة(1980-2023)</w:t>
      </w:r>
    </w:p>
    <w:p w14:paraId="5A764129"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ر:اعداد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5AEA3C1"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703D195E" wp14:editId="73033038">
            <wp:extent cx="5486400" cy="2444750"/>
            <wp:effectExtent l="0" t="0" r="0" b="12700"/>
            <wp:docPr id="32" name="مخطط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CCDF22"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15</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حديثة للمدة(1980-2023)</w:t>
      </w:r>
    </w:p>
    <w:p w14:paraId="2998E1C9"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691AABF7"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5C5DDC0A" wp14:editId="17CF43AD">
            <wp:extent cx="5486400" cy="2253082"/>
            <wp:effectExtent l="0" t="0" r="0" b="13970"/>
            <wp:docPr id="40" name="مخطط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441BA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16</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حديثة للمدة(1980-2023)</w:t>
      </w:r>
    </w:p>
    <w:p w14:paraId="32E6290B"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42C14E22"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056407BD" wp14:editId="69898080">
            <wp:extent cx="5486400" cy="2384756"/>
            <wp:effectExtent l="0" t="0" r="0" b="15875"/>
            <wp:docPr id="42" name="مخطط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DF3E9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17</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شهر لمحطة الرطبة للمدة(1980-2023)</w:t>
      </w:r>
    </w:p>
    <w:p w14:paraId="6B716206"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77CA7657"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5B139A18" wp14:editId="1A0B84A1">
            <wp:extent cx="5486400" cy="2012950"/>
            <wp:effectExtent l="0" t="0" r="0" b="6350"/>
            <wp:docPr id="43" name="مخطط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2AD2AE"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18</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الرطبة للمدة(1980-2023)</w:t>
      </w:r>
    </w:p>
    <w:p w14:paraId="5EE1266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7E8B9C1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46EBDC45" wp14:editId="616E1D5A">
            <wp:extent cx="5486400" cy="2241550"/>
            <wp:effectExtent l="0" t="0" r="0" b="6350"/>
            <wp:docPr id="44" name="مخطط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CF08B5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19</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الرمادي للمدة(1980-2023)</w:t>
      </w:r>
    </w:p>
    <w:p w14:paraId="431EE9EA"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14009745"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color w:val="000000" w:themeColor="text1"/>
          <w:rtl/>
          <w:lang w:bidi="ar-SA"/>
        </w:rPr>
      </w:pPr>
      <w:r w:rsidRPr="00EF16DA">
        <w:rPr>
          <w:rFonts w:ascii="Sakkal Majalla" w:eastAsia="Calibri" w:hAnsi="Sakkal Majalla" w:cs="Sakkal Majalla"/>
          <w:noProof/>
          <w:color w:val="000000" w:themeColor="text1"/>
          <w:lang w:bidi="ar-SA"/>
        </w:rPr>
        <w:drawing>
          <wp:inline distT="0" distB="0" distL="0" distR="0" wp14:anchorId="5869012D" wp14:editId="4F5F0260">
            <wp:extent cx="5486400" cy="2238375"/>
            <wp:effectExtent l="0" t="0" r="0" b="9525"/>
            <wp:docPr id="45" name="مخطط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B7DCB3" w14:textId="77777777" w:rsidR="00EF16DA" w:rsidRPr="00EF16DA" w:rsidRDefault="00EF16DA" w:rsidP="00E31E0D">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الشكل(20)</w:t>
      </w:r>
      <w:r w:rsidRPr="00EF16DA">
        <w:rPr>
          <w:rFonts w:ascii="Sakkal Majalla" w:eastAsia="Calibri" w:hAnsi="Sakkal Majalla" w:cs="Sakkal Majalla" w:hint="cs"/>
          <w:b/>
          <w:bCs/>
          <w:color w:val="000000" w:themeColor="text1"/>
          <w:rtl/>
          <w:lang w:bidi="ar-SA"/>
        </w:rPr>
        <w:t xml:space="preserve">: </w:t>
      </w:r>
      <w:r w:rsidRPr="00EF16DA">
        <w:rPr>
          <w:rFonts w:ascii="Sakkal Majalla" w:eastAsia="Calibri" w:hAnsi="Sakkal Majalla" w:cs="Sakkal Majalla"/>
          <w:b/>
          <w:bCs/>
          <w:color w:val="000000" w:themeColor="text1"/>
          <w:rtl/>
          <w:lang w:bidi="ar-SA"/>
        </w:rPr>
        <w:t>نماذج مختارة لاتجاه التغير والانحراف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مطار/ملم لمحطة الرمادي للمدة(1980-2023)</w:t>
      </w:r>
    </w:p>
    <w:p w14:paraId="299AA66E"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(3)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2CEF96EA" w14:textId="77777777" w:rsidR="00EF16DA" w:rsidRPr="00EF16DA" w:rsidRDefault="00EF16DA" w:rsidP="00EF16DA">
      <w:pPr>
        <w:widowControl w:val="0"/>
        <w:bidi/>
        <w:ind w:left="0" w:firstLine="284"/>
        <w:rPr>
          <w:rFonts w:ascii="Sakkal Majalla" w:eastAsia="Calibri" w:hAnsi="Sakkal Majalla" w:cs="Sakkal Majalla"/>
          <w:b/>
          <w:bCs/>
          <w:color w:val="000000" w:themeColor="text1"/>
          <w:rtl/>
          <w:lang w:bidi="ar-IQ"/>
        </w:rPr>
      </w:pPr>
    </w:p>
    <w:p w14:paraId="7E7D576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وهنا يمكن القول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 الأمطار في تراجع واضح يصل الى (27.8) ملم لشهر كانون الثاني في محطة الرمادي خلال مدة البحث،</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و</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قل من ذلك بقليل في المحطات الأخرى، مما يعطي مؤشرا واضحا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تراجع كميات الهطول المطري في السنوات الأخيرة وفقدان القيمة الفعلية لل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مطار الشتوية التي كانت موردا مهما لتجدد المياه العذبة، فضلا عن الاستفادة منها </w:t>
      </w:r>
      <w:r w:rsidRPr="00EF16DA">
        <w:rPr>
          <w:rFonts w:ascii="Sakkal Majalla" w:eastAsia="Calibri" w:hAnsi="Sakkal Majalla" w:cs="Sakkal Majalla" w:hint="cs"/>
          <w:color w:val="000000" w:themeColor="text1"/>
          <w:rtl/>
          <w:lang w:bidi="ar-IQ"/>
        </w:rPr>
        <w:t>ل</w:t>
      </w:r>
      <w:r w:rsidRPr="00EF16DA">
        <w:rPr>
          <w:rFonts w:ascii="Sakkal Majalla" w:eastAsia="Calibri" w:hAnsi="Sakkal Majalla" w:cs="Sakkal Majalla"/>
          <w:color w:val="000000" w:themeColor="text1"/>
          <w:rtl/>
          <w:lang w:bidi="ar-IQ"/>
        </w:rPr>
        <w:t>لزراعة الديمية واستقرار البدو في المناطق الصحراوية.</w:t>
      </w:r>
    </w:p>
    <w:p w14:paraId="298E5CA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2-الاتجاه والتغير السنوي لقيم الأمطار:</w:t>
      </w:r>
    </w:p>
    <w:p w14:paraId="5584B3C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 ارتفاع درجات الحرارة عالميا وتزحزح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نطقة الضغط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ثر بشكل كبير على هطول الأمطار </w:t>
      </w:r>
      <w:r w:rsidRPr="00EF16DA">
        <w:rPr>
          <w:rFonts w:ascii="Sakkal Majalla" w:eastAsia="Calibri" w:hAnsi="Sakkal Majalla" w:cs="Sakkal Majalla" w:hint="cs"/>
          <w:color w:val="000000" w:themeColor="text1"/>
          <w:rtl/>
          <w:lang w:bidi="ar-IQ"/>
        </w:rPr>
        <w:t>على</w:t>
      </w:r>
      <w:r w:rsidRPr="00EF16DA">
        <w:rPr>
          <w:rFonts w:ascii="Sakkal Majalla" w:eastAsia="Calibri" w:hAnsi="Sakkal Majalla" w:cs="Sakkal Majalla"/>
          <w:color w:val="000000" w:themeColor="text1"/>
          <w:rtl/>
          <w:lang w:bidi="ar-IQ"/>
        </w:rPr>
        <w:t xml:space="preserve"> العراق مما جعلها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كثر تذبذبا على المستوى الشهري والسنوي، وجاءت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مطار المنطقة مطابقة للتغير الحاصل </w:t>
      </w:r>
      <w:r w:rsidRPr="00EF16DA">
        <w:rPr>
          <w:rFonts w:ascii="Sakkal Majalla" w:eastAsia="Calibri" w:hAnsi="Sakkal Majalla" w:cs="Sakkal Majalla" w:hint="cs"/>
          <w:color w:val="000000" w:themeColor="text1"/>
          <w:rtl/>
          <w:lang w:bidi="ar-IQ"/>
        </w:rPr>
        <w:t>ف</w:t>
      </w:r>
      <w:r w:rsidRPr="00EF16DA">
        <w:rPr>
          <w:rFonts w:ascii="Sakkal Majalla" w:eastAsia="Calibri" w:hAnsi="Sakkal Majalla" w:cs="Sakkal Majalla"/>
          <w:color w:val="000000" w:themeColor="text1"/>
          <w:rtl/>
          <w:lang w:bidi="ar-IQ"/>
        </w:rPr>
        <w:t xml:space="preserve">ي الأقاليم الجافة وشبه الجافة،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يوضح الجدول(</w:t>
      </w:r>
      <w:r w:rsidRPr="00EF16DA">
        <w:rPr>
          <w:rFonts w:ascii="Sakkal Majalla" w:eastAsia="Calibri" w:hAnsi="Sakkal Majalla" w:cs="Sakkal Majalla" w:hint="cs"/>
          <w:color w:val="000000" w:themeColor="text1"/>
          <w:rtl/>
          <w:lang w:bidi="ar-IQ"/>
        </w:rPr>
        <w:t>4</w:t>
      </w:r>
      <w:r w:rsidRPr="00EF16DA">
        <w:rPr>
          <w:rFonts w:ascii="Sakkal Majalla" w:eastAsia="Calibri" w:hAnsi="Sakkal Majalla" w:cs="Sakkal Majalla"/>
          <w:color w:val="000000" w:themeColor="text1"/>
          <w:rtl/>
          <w:lang w:bidi="ar-IQ"/>
        </w:rPr>
        <w:t>) الخاص بمقدار التغير</w:t>
      </w:r>
      <w:r w:rsidRPr="00EF16DA">
        <w:rPr>
          <w:rFonts w:ascii="Sakkal Majalla" w:eastAsia="Calibri" w:hAnsi="Sakkal Majalla" w:cs="Sakkal Majalla" w:hint="cs"/>
          <w:color w:val="000000" w:themeColor="text1"/>
          <w:rtl/>
          <w:lang w:bidi="ar-IQ"/>
        </w:rPr>
        <w:t xml:space="preserve"> السلبي</w:t>
      </w:r>
      <w:r w:rsidRPr="00EF16DA">
        <w:rPr>
          <w:rFonts w:ascii="Sakkal Majalla" w:eastAsia="Calibri" w:hAnsi="Sakkal Majalla" w:cs="Sakkal Majalla"/>
          <w:color w:val="000000" w:themeColor="text1"/>
          <w:rtl/>
          <w:lang w:bidi="ar-IQ"/>
        </w:rPr>
        <w:t xml:space="preserve"> في الأمطار السنوية، انخفاضا كبيرا في قيم الأمطار ولجميع المحطات المناخية المشمولة بالبحث،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سجلت محطة القائم اعلى قيم لتغير اتجاه الأمطار</w:t>
      </w:r>
      <w:r w:rsidRPr="00EF16DA">
        <w:rPr>
          <w:rFonts w:ascii="Sakkal Majalla" w:eastAsia="Calibri" w:hAnsi="Sakkal Majalla" w:cs="Sakkal Majalla" w:hint="cs"/>
          <w:color w:val="000000" w:themeColor="text1"/>
          <w:rtl/>
          <w:lang w:bidi="ar-IQ"/>
        </w:rPr>
        <w:t xml:space="preserve"> السلبي</w:t>
      </w:r>
      <w:r w:rsidRPr="00EF16DA">
        <w:rPr>
          <w:rFonts w:ascii="Sakkal Majalla" w:eastAsia="Calibri" w:hAnsi="Sakkal Majalla" w:cs="Sakkal Majalla"/>
          <w:color w:val="000000" w:themeColor="text1"/>
          <w:rtl/>
          <w:lang w:bidi="ar-IQ"/>
        </w:rPr>
        <w:t xml:space="preserve"> بواقع (13.19</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ملم للعقد و(5</w:t>
      </w:r>
      <w:r w:rsidRPr="00EF16DA">
        <w:rPr>
          <w:rFonts w:ascii="Sakkal Majalla" w:eastAsia="Calibri" w:hAnsi="Sakkal Majalla" w:cs="Sakkal Majalla" w:hint="cs"/>
          <w:color w:val="000000" w:themeColor="text1"/>
          <w:rtl/>
          <w:lang w:bidi="ar-IQ"/>
        </w:rPr>
        <w:t>8</w:t>
      </w:r>
      <w:r w:rsidRPr="00EF16DA">
        <w:rPr>
          <w:rFonts w:ascii="Sakkal Majalla" w:eastAsia="Calibri" w:hAnsi="Sakkal Majalla" w:cs="Sakkal Majalla"/>
          <w:color w:val="000000" w:themeColor="text1"/>
          <w:rtl/>
          <w:lang w:bidi="ar-IQ"/>
        </w:rPr>
        <w:t>.03</w:t>
      </w:r>
      <w:r w:rsidRPr="00EF16DA">
        <w:rPr>
          <w:rFonts w:ascii="Sakkal Majalla" w:eastAsia="Calibri" w:hAnsi="Sakkal Majalla" w:cs="Sakkal Majalla" w:hint="cs"/>
          <w:color w:val="000000" w:themeColor="text1"/>
          <w:rtl/>
          <w:lang w:bidi="ar-IQ"/>
        </w:rPr>
        <w:t>6</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ملم لمدة ال</w:t>
      </w:r>
      <w:r w:rsidRPr="00EF16DA">
        <w:rPr>
          <w:rFonts w:ascii="Sakkal Majalla" w:eastAsia="Calibri" w:hAnsi="Sakkal Majalla" w:cs="Sakkal Majalla" w:hint="cs"/>
          <w:color w:val="000000" w:themeColor="text1"/>
          <w:rtl/>
          <w:lang w:bidi="ar-IQ"/>
        </w:rPr>
        <w:t>دراسة</w:t>
      </w:r>
      <w:r w:rsidRPr="00EF16DA">
        <w:rPr>
          <w:rFonts w:ascii="Sakkal Majalla" w:eastAsia="Calibri" w:hAnsi="Sakkal Majalla" w:cs="Sakkal Majalla"/>
          <w:color w:val="000000" w:themeColor="text1"/>
          <w:rtl/>
          <w:lang w:bidi="ar-IQ"/>
        </w:rPr>
        <w:t>، وبدلالة إحصائية (99.9%). واحتلت محطة الرمادي المرتبة الثانية بالتغير بواقع</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12.42) ملم للعقد و(</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54.648) ملم لمدة البحث، وبمعنوية إحصائية (99%)،</w:t>
      </w:r>
      <w:r w:rsidRPr="00EF16DA">
        <w:rPr>
          <w:rFonts w:ascii="Sakkal Majalla" w:eastAsia="Calibri" w:hAnsi="Sakkal Majalla" w:cs="Sakkal Majalla" w:hint="cs"/>
          <w:color w:val="000000" w:themeColor="text1"/>
          <w:rtl/>
          <w:lang w:bidi="ar-IQ"/>
        </w:rPr>
        <w:t xml:space="preserve"> أما المرتبة الثالثة في التغير كانت لمحطة حديثة البالغة (-12.06) ملم للعقد و(-53.064)ملم لمدة الدراسة وبمعنوية (99%)</w:t>
      </w:r>
      <w:r w:rsidRPr="00EF16DA">
        <w:rPr>
          <w:rFonts w:ascii="Sakkal Majalla" w:eastAsia="Calibri" w:hAnsi="Sakkal Majalla" w:cs="Sakkal Majalla"/>
          <w:color w:val="000000" w:themeColor="text1"/>
          <w:rtl/>
          <w:lang w:bidi="ar-IQ"/>
        </w:rPr>
        <w:t xml:space="preserve"> وجاءت محطة الرطبة بالمرتبة الأخيرة في التغير لتصل قيمها الى (10.87) ملم للعقد و(47.828) ملم لفترة البحث، وبمعنوية إحصائية (90%)، ال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شكال (21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24).</w:t>
      </w:r>
    </w:p>
    <w:p w14:paraId="5EF2B077"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مما تقدم يتضح الانخفاض الكبير في هطول الأمطار لجميع محطات المنطقة مما ينذر بزيادة رقعة الجفاف وظهور المشاكل البيئية المختلفة في ظل تراجع كميات الأمطار المستمر، كما ويمكن القول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 السنوات الأخيرة بعد عام 2010</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توسعت خلالها رقعة الجفاف وتكررت موجاته بشكل غير اعتيادي عن المدة التي سبقتها.</w:t>
      </w:r>
    </w:p>
    <w:p w14:paraId="1F689BC6"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p>
    <w:p w14:paraId="0B2CCCE8" w14:textId="77777777" w:rsidR="00EF16DA" w:rsidRPr="00EF16DA" w:rsidRDefault="00EF16DA" w:rsidP="00781E4C">
      <w:pPr>
        <w:widowControl w:val="0"/>
        <w:bidi/>
        <w:jc w:val="center"/>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جدول(</w:t>
      </w:r>
      <w:r w:rsidRPr="00EF16DA">
        <w:rPr>
          <w:rFonts w:ascii="Sakkal Majalla" w:eastAsia="Calibri" w:hAnsi="Sakkal Majalla" w:cs="Sakkal Majalla"/>
          <w:b/>
          <w:bCs/>
          <w:color w:val="000000" w:themeColor="text1"/>
        </w:rPr>
        <w:t>4</w:t>
      </w:r>
      <w:r w:rsidRPr="00EF16DA">
        <w:rPr>
          <w:rFonts w:ascii="Sakkal Majalla" w:eastAsia="Calibri" w:hAnsi="Sakkal Majalla" w:cs="Sakkal Majalla"/>
          <w:b/>
          <w:bCs/>
          <w:color w:val="000000" w:themeColor="text1"/>
          <w:rtl/>
          <w:lang w:bidi="ar-IQ"/>
        </w:rPr>
        <w:t>)</w:t>
      </w:r>
      <w:r w:rsidRPr="00EF16DA">
        <w:rPr>
          <w:rFonts w:ascii="Sakkal Majalla" w:eastAsia="Calibri" w:hAnsi="Sakkal Majalla" w:cs="Sakkal Majalla" w:hint="cs"/>
          <w:b/>
          <w:bCs/>
          <w:color w:val="000000" w:themeColor="text1"/>
          <w:rtl/>
          <w:lang w:bidi="ar-IQ"/>
        </w:rPr>
        <w:t>:</w:t>
      </w:r>
      <w:r w:rsidRPr="00EF16DA">
        <w:rPr>
          <w:rFonts w:ascii="Sakkal Majalla" w:eastAsia="Calibri" w:hAnsi="Sakkal Majalla" w:cs="Sakkal Majalla"/>
          <w:b/>
          <w:bCs/>
          <w:color w:val="000000" w:themeColor="text1"/>
          <w:rtl/>
          <w:lang w:bidi="ar-IQ"/>
        </w:rPr>
        <w:t xml:space="preserve"> مقدار التغير والاتجاه السنوي لل</w:t>
      </w:r>
      <w:r w:rsidRPr="00EF16DA">
        <w:rPr>
          <w:rFonts w:ascii="Sakkal Majalla" w:eastAsia="Calibri" w:hAnsi="Sakkal Majalla" w:cs="Sakkal Majalla" w:hint="cs"/>
          <w:b/>
          <w:bCs/>
          <w:color w:val="000000" w:themeColor="text1"/>
          <w:rtl/>
          <w:lang w:bidi="ar-IQ"/>
        </w:rPr>
        <w:t>أ</w:t>
      </w:r>
      <w:r w:rsidRPr="00EF16DA">
        <w:rPr>
          <w:rFonts w:ascii="Sakkal Majalla" w:eastAsia="Calibri" w:hAnsi="Sakkal Majalla" w:cs="Sakkal Majalla"/>
          <w:b/>
          <w:bCs/>
          <w:color w:val="000000" w:themeColor="text1"/>
          <w:rtl/>
          <w:lang w:bidi="ar-IQ"/>
        </w:rPr>
        <w:t>مطار لمحطات الدراسة للمدة (1980 – 2023)</w:t>
      </w:r>
    </w:p>
    <w:tbl>
      <w:tblPr>
        <w:tblStyle w:val="14"/>
        <w:bidiVisual/>
        <w:tblW w:w="0" w:type="auto"/>
        <w:jc w:val="center"/>
        <w:tblLook w:val="04A0" w:firstRow="1" w:lastRow="0" w:firstColumn="1" w:lastColumn="0" w:noHBand="0" w:noVBand="1"/>
      </w:tblPr>
      <w:tblGrid>
        <w:gridCol w:w="1627"/>
        <w:gridCol w:w="1136"/>
        <w:gridCol w:w="1743"/>
        <w:gridCol w:w="2636"/>
        <w:gridCol w:w="1714"/>
      </w:tblGrid>
      <w:tr w:rsidR="00EF16DA" w:rsidRPr="00EF16DA" w14:paraId="3AEA0F44" w14:textId="77777777" w:rsidTr="00781E4C">
        <w:trPr>
          <w:trHeight w:val="76"/>
          <w:jc w:val="center"/>
        </w:trPr>
        <w:tc>
          <w:tcPr>
            <w:tcW w:w="1627"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50BD88D1"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اسم المحطة</w:t>
            </w:r>
          </w:p>
        </w:tc>
        <w:tc>
          <w:tcPr>
            <w:tcW w:w="2879"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hideMark/>
          </w:tcPr>
          <w:p w14:paraId="54596628" w14:textId="662D349B"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مقدار التغير</w:t>
            </w:r>
            <w:r w:rsidR="00781E4C">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color w:val="000000" w:themeColor="text1"/>
              </w:rPr>
              <w:t>Q</w:t>
            </w:r>
            <w:r w:rsidRPr="00EF16DA">
              <w:rPr>
                <w:rFonts w:ascii="Sakkal Majalla" w:eastAsia="Calibri" w:hAnsi="Sakkal Majalla" w:cs="Sakkal Majalla"/>
                <w:color w:val="000000" w:themeColor="text1"/>
                <w:rtl/>
                <w:lang w:bidi="ar-SA"/>
              </w:rPr>
              <w:t>)</w:t>
            </w:r>
          </w:p>
        </w:tc>
        <w:tc>
          <w:tcPr>
            <w:tcW w:w="2636"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04B0F0CA"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مقدار التغير خلال مدة الدراسة</w:t>
            </w:r>
          </w:p>
        </w:tc>
        <w:tc>
          <w:tcPr>
            <w:tcW w:w="1714" w:type="dxa"/>
            <w:vMerge w:val="restart"/>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hideMark/>
          </w:tcPr>
          <w:p w14:paraId="13122A36"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معنوية الاتجاه</w:t>
            </w:r>
          </w:p>
        </w:tc>
      </w:tr>
      <w:tr w:rsidR="00EF16DA" w:rsidRPr="00EF16DA" w14:paraId="76239411" w14:textId="77777777" w:rsidTr="00781E4C">
        <w:trPr>
          <w:trHeight w:val="76"/>
          <w:jc w:val="center"/>
        </w:trPr>
        <w:tc>
          <w:tcPr>
            <w:tcW w:w="1627"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0587FA4"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tl/>
                <w:lang w:bidi="ar-IQ"/>
              </w:rPr>
            </w:pPr>
          </w:p>
        </w:tc>
        <w:tc>
          <w:tcPr>
            <w:tcW w:w="1136"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1E258B8D"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السنوي</w:t>
            </w:r>
          </w:p>
        </w:tc>
        <w:tc>
          <w:tcPr>
            <w:tcW w:w="1743" w:type="dxa"/>
            <w:tcBorders>
              <w:top w:val="single" w:sz="4" w:space="0" w:color="auto"/>
              <w:left w:val="single" w:sz="4" w:space="0" w:color="auto"/>
              <w:bottom w:val="single" w:sz="4" w:space="0" w:color="000000" w:themeColor="text1"/>
              <w:right w:val="single" w:sz="4" w:space="0" w:color="000000" w:themeColor="text1"/>
            </w:tcBorders>
            <w:shd w:val="clear" w:color="auto" w:fill="D9D9D9" w:themeFill="background1" w:themeFillShade="D9"/>
          </w:tcPr>
          <w:p w14:paraId="216752F4"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IQ"/>
              </w:rPr>
              <w:t>للعقد(10) سنوات</w:t>
            </w:r>
          </w:p>
        </w:tc>
        <w:tc>
          <w:tcPr>
            <w:tcW w:w="2636"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3E60CFF"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tl/>
                <w:lang w:bidi="ar-IQ"/>
              </w:rPr>
            </w:pPr>
          </w:p>
        </w:tc>
        <w:tc>
          <w:tcPr>
            <w:tcW w:w="1714" w:type="dxa"/>
            <w:vMerge/>
            <w:tcBorders>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B8D4882"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tl/>
                <w:lang w:bidi="ar-IQ"/>
              </w:rPr>
            </w:pPr>
          </w:p>
        </w:tc>
      </w:tr>
      <w:tr w:rsidR="00EF16DA" w:rsidRPr="00EF16DA" w14:paraId="420CDB82" w14:textId="77777777" w:rsidTr="00EF16DA">
        <w:trPr>
          <w:jc w:val="center"/>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DF43F4B"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القائم</w:t>
            </w:r>
          </w:p>
        </w:tc>
        <w:tc>
          <w:tcPr>
            <w:tcW w:w="1136"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2E2D0879"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1.319-</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10AAD6D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13.19-</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5009129"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58.036-</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D74F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4D5EC3C1" w14:textId="77777777" w:rsidTr="00EF16DA">
        <w:trPr>
          <w:jc w:val="center"/>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24DD16A"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حديثة</w:t>
            </w:r>
          </w:p>
        </w:tc>
        <w:tc>
          <w:tcPr>
            <w:tcW w:w="1136"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7E67890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-1.</w:t>
            </w:r>
            <w:r w:rsidRPr="00EF16DA">
              <w:rPr>
                <w:rFonts w:ascii="Sakkal Majalla" w:eastAsia="Calibri" w:hAnsi="Sakkal Majalla" w:cs="Sakkal Majalla"/>
                <w:color w:val="000000" w:themeColor="text1"/>
                <w:rtl/>
                <w:lang w:bidi="ar-SA"/>
              </w:rPr>
              <w:t>2</w:t>
            </w:r>
            <w:r w:rsidRPr="00EF16DA">
              <w:rPr>
                <w:rFonts w:ascii="Sakkal Majalla" w:eastAsia="Calibri" w:hAnsi="Sakkal Majalla" w:cs="Sakkal Majalla"/>
                <w:color w:val="000000" w:themeColor="text1"/>
              </w:rPr>
              <w:t>06</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6501A4BE"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12.06-</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B1A08E2"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53.064-</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3833F"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74D4AD15" w14:textId="77777777" w:rsidTr="00EF16DA">
        <w:trPr>
          <w:jc w:val="center"/>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788A1F9"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الرطبة</w:t>
            </w:r>
          </w:p>
        </w:tc>
        <w:tc>
          <w:tcPr>
            <w:tcW w:w="1136"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5FBAB11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-1.087</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18296F58"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10.87-</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A1333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47.828-</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6EAA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r w:rsidR="00EF16DA" w:rsidRPr="00EF16DA" w14:paraId="0C06702F" w14:textId="77777777" w:rsidTr="00EF16DA">
        <w:trPr>
          <w:jc w:val="center"/>
        </w:trPr>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E00E31C" w14:textId="77777777" w:rsidR="00EF16DA" w:rsidRPr="00EF16DA" w:rsidRDefault="00EF16DA" w:rsidP="00781E4C">
            <w:pPr>
              <w:widowControl w:val="0"/>
              <w:bidi/>
              <w:spacing w:line="300" w:lineRule="exact"/>
              <w:ind w:left="0" w:firstLine="0"/>
              <w:rPr>
                <w:rFonts w:ascii="Sakkal Majalla" w:eastAsia="Calibri" w:hAnsi="Sakkal Majalla" w:cs="Sakkal Majalla"/>
                <w:b/>
                <w:bCs/>
                <w:color w:val="000000" w:themeColor="text1"/>
              </w:rPr>
            </w:pPr>
            <w:r w:rsidRPr="00EF16DA">
              <w:rPr>
                <w:rFonts w:ascii="Sakkal Majalla" w:eastAsia="Calibri" w:hAnsi="Sakkal Majalla" w:cs="Sakkal Majalla"/>
                <w:b/>
                <w:bCs/>
                <w:color w:val="000000" w:themeColor="text1"/>
                <w:rtl/>
                <w:lang w:bidi="ar-IQ"/>
              </w:rPr>
              <w:t>الرمادي</w:t>
            </w:r>
          </w:p>
        </w:tc>
        <w:tc>
          <w:tcPr>
            <w:tcW w:w="1136" w:type="dxa"/>
            <w:tcBorders>
              <w:top w:val="single" w:sz="4" w:space="0" w:color="000000" w:themeColor="text1"/>
              <w:left w:val="single" w:sz="4" w:space="0" w:color="000000" w:themeColor="text1"/>
              <w:bottom w:val="single" w:sz="4" w:space="0" w:color="000000" w:themeColor="text1"/>
              <w:right w:val="single" w:sz="4" w:space="0" w:color="auto"/>
            </w:tcBorders>
            <w:vAlign w:val="bottom"/>
          </w:tcPr>
          <w:p w14:paraId="231572F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Pr>
              <w:t>-</w:t>
            </w:r>
            <w:r w:rsidRPr="00EF16DA">
              <w:rPr>
                <w:rFonts w:ascii="Sakkal Majalla" w:eastAsia="Calibri" w:hAnsi="Sakkal Majalla" w:cs="Sakkal Majalla"/>
                <w:color w:val="000000" w:themeColor="text1"/>
                <w:rtl/>
                <w:lang w:bidi="ar-SA"/>
              </w:rPr>
              <w:t>1</w:t>
            </w:r>
            <w:r w:rsidRPr="00EF16DA">
              <w:rPr>
                <w:rFonts w:ascii="Sakkal Majalla" w:eastAsia="Calibri" w:hAnsi="Sakkal Majalla" w:cs="Sakkal Majalla"/>
                <w:color w:val="000000" w:themeColor="text1"/>
              </w:rPr>
              <w:t>.</w:t>
            </w:r>
            <w:r w:rsidRPr="00EF16DA">
              <w:rPr>
                <w:rFonts w:ascii="Sakkal Majalla" w:eastAsia="Calibri" w:hAnsi="Sakkal Majalla" w:cs="Sakkal Majalla"/>
                <w:color w:val="000000" w:themeColor="text1"/>
                <w:rtl/>
                <w:lang w:bidi="ar-SA"/>
              </w:rPr>
              <w:t>2</w:t>
            </w:r>
            <w:r w:rsidRPr="00EF16DA">
              <w:rPr>
                <w:rFonts w:ascii="Sakkal Majalla" w:eastAsia="Calibri" w:hAnsi="Sakkal Majalla" w:cs="Sakkal Majalla"/>
                <w:color w:val="000000" w:themeColor="text1"/>
              </w:rPr>
              <w:t>42</w:t>
            </w:r>
          </w:p>
        </w:tc>
        <w:tc>
          <w:tcPr>
            <w:tcW w:w="1743"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14:paraId="08E8B771"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12.42-</w:t>
            </w:r>
          </w:p>
        </w:tc>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2D21CA0"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54.648-</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11745"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w:t>
            </w:r>
          </w:p>
        </w:tc>
      </w:tr>
    </w:tbl>
    <w:p w14:paraId="6E0A84C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المصدر: بالاعتماد على بيانات </w:t>
      </w:r>
      <w:r w:rsidRPr="00EF16DA">
        <w:rPr>
          <w:rFonts w:ascii="Sakkal Majalla" w:eastAsia="Calibri" w:hAnsi="Sakkal Majalla" w:cs="Sakkal Majalla" w:hint="cs"/>
          <w:color w:val="000000" w:themeColor="text1"/>
          <w:rtl/>
          <w:lang w:bidi="ar-IQ"/>
        </w:rPr>
        <w:t>وزارة النقل والمواصلات.</w:t>
      </w:r>
      <w:r w:rsidRPr="00EF16DA">
        <w:rPr>
          <w:rFonts w:ascii="Sakkal Majalla" w:eastAsia="Calibri" w:hAnsi="Sakkal Majalla" w:cs="Sakkal Majalla"/>
          <w:color w:val="000000" w:themeColor="text1"/>
          <w:rtl/>
          <w:lang w:bidi="ar-IQ"/>
        </w:rPr>
        <w:t>(1980-2023)</w:t>
      </w:r>
      <w:r w:rsidRPr="00EF16DA">
        <w:rPr>
          <w:rFonts w:ascii="Sakkal Majalla" w:eastAsia="Calibri" w:hAnsi="Sakkal Majalla" w:cs="Sakkal Majalla" w:hint="cs"/>
          <w:color w:val="000000" w:themeColor="text1"/>
          <w:rtl/>
          <w:lang w:bidi="ar-IQ"/>
        </w:rPr>
        <w:t>.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p>
    <w:p w14:paraId="2495A27D"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p>
    <w:p w14:paraId="1B874C2F"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0AEAED5A" wp14:editId="71A04C51">
            <wp:extent cx="5486400" cy="2809037"/>
            <wp:effectExtent l="0" t="0" r="0" b="10795"/>
            <wp:docPr id="14" name="مخطط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827873"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b/>
          <w:bCs/>
          <w:color w:val="000000" w:themeColor="text1"/>
          <w:rtl/>
          <w:lang w:bidi="ar-IQ"/>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21</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w:t>
      </w:r>
      <w:r w:rsidRPr="00EF16DA">
        <w:rPr>
          <w:rFonts w:ascii="Sakkal Majalla" w:eastAsia="Calibri" w:hAnsi="Sakkal Majalla" w:cs="Sakkal Majalla"/>
          <w:b/>
          <w:bCs/>
          <w:color w:val="000000" w:themeColor="text1"/>
          <w:rtl/>
          <w:lang w:bidi="ar-SA"/>
        </w:rPr>
        <w:t xml:space="preserve"> اتجاه التغير السنوي للامطار ملم لمحطة القائم للمدة(1980-2023)</w:t>
      </w:r>
    </w:p>
    <w:p w14:paraId="1853914C"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(4)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58F9C8F4"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b/>
          <w:bCs/>
          <w:color w:val="000000" w:themeColor="text1"/>
          <w:rtl/>
          <w:lang w:bidi="ar-IQ"/>
        </w:rPr>
      </w:pPr>
    </w:p>
    <w:p w14:paraId="019F2943"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Pr>
      </w:pPr>
      <w:r w:rsidRPr="00EF16DA">
        <w:rPr>
          <w:rFonts w:ascii="Sakkal Majalla" w:eastAsia="Calibri" w:hAnsi="Sakkal Majalla" w:cs="Sakkal Majalla"/>
          <w:noProof/>
          <w:color w:val="000000" w:themeColor="text1"/>
          <w:lang w:bidi="ar-SA"/>
        </w:rPr>
        <w:drawing>
          <wp:inline distT="0" distB="0" distL="0" distR="0" wp14:anchorId="2D9CA93A" wp14:editId="6E14DBD3">
            <wp:extent cx="5486400" cy="2133600"/>
            <wp:effectExtent l="0" t="0" r="0" b="0"/>
            <wp:docPr id="46" name="مخطط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FEA30A"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22</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w:t>
      </w:r>
      <w:r w:rsidRPr="00EF16DA">
        <w:rPr>
          <w:rFonts w:ascii="Sakkal Majalla" w:eastAsia="Calibri" w:hAnsi="Sakkal Majalla" w:cs="Sakkal Majalla"/>
          <w:b/>
          <w:bCs/>
          <w:color w:val="000000" w:themeColor="text1"/>
          <w:rtl/>
          <w:lang w:bidi="ar-SA"/>
        </w:rPr>
        <w:t xml:space="preserve"> اتجاه التغير السنوي للامطار ملم لمحطة حديثة للمدة(1980-2023)</w:t>
      </w:r>
    </w:p>
    <w:p w14:paraId="30C19D36"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(4)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EB8F91C"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noProof/>
          <w:color w:val="000000" w:themeColor="text1"/>
          <w:lang w:bidi="ar-SA"/>
        </w:rPr>
        <w:drawing>
          <wp:inline distT="0" distB="0" distL="0" distR="0" wp14:anchorId="314231FA" wp14:editId="53841544">
            <wp:extent cx="5486400" cy="2222500"/>
            <wp:effectExtent l="0" t="0" r="0" b="6350"/>
            <wp:docPr id="38" name="مخطط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396E80"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23</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w:t>
      </w:r>
      <w:r w:rsidRPr="00EF16DA">
        <w:rPr>
          <w:rFonts w:ascii="Sakkal Majalla" w:eastAsia="Calibri" w:hAnsi="Sakkal Majalla" w:cs="Sakkal Majalla"/>
          <w:b/>
          <w:bCs/>
          <w:color w:val="000000" w:themeColor="text1"/>
          <w:rtl/>
          <w:lang w:bidi="ar-SA"/>
        </w:rPr>
        <w:t xml:space="preserve"> اتجاه التغير السنوي لل</w:t>
      </w:r>
      <w:r w:rsidRPr="00EF16DA">
        <w:rPr>
          <w:rFonts w:ascii="Sakkal Majalla" w:eastAsia="Calibri" w:hAnsi="Sakkal Majalla" w:cs="Sakkal Majalla" w:hint="cs"/>
          <w:b/>
          <w:bCs/>
          <w:color w:val="000000" w:themeColor="text1"/>
          <w:rtl/>
          <w:lang w:bidi="ar-SA"/>
        </w:rPr>
        <w:t>أ</w:t>
      </w:r>
      <w:r w:rsidRPr="00EF16DA">
        <w:rPr>
          <w:rFonts w:ascii="Sakkal Majalla" w:eastAsia="Calibri" w:hAnsi="Sakkal Majalla" w:cs="Sakkal Majalla"/>
          <w:b/>
          <w:bCs/>
          <w:color w:val="000000" w:themeColor="text1"/>
          <w:rtl/>
          <w:lang w:bidi="ar-SA"/>
        </w:rPr>
        <w:t>مطار /ملم لمحطة الرطبة للمدة(1980-2023)</w:t>
      </w:r>
    </w:p>
    <w:p w14:paraId="5B5121B4"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(4)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5286E43C"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color w:val="000000" w:themeColor="text1"/>
          <w:rtl/>
          <w:lang w:bidi="ar-IQ"/>
        </w:rPr>
      </w:pPr>
      <w:r w:rsidRPr="00EF16DA">
        <w:rPr>
          <w:rFonts w:ascii="Sakkal Majalla" w:eastAsia="Calibri" w:hAnsi="Sakkal Majalla" w:cs="Sakkal Majalla"/>
          <w:noProof/>
          <w:color w:val="000000" w:themeColor="text1"/>
          <w:lang w:bidi="ar-SA"/>
        </w:rPr>
        <w:drawing>
          <wp:inline distT="0" distB="0" distL="0" distR="0" wp14:anchorId="0D30BC8E" wp14:editId="21BE47D0">
            <wp:extent cx="5486400" cy="2326234"/>
            <wp:effectExtent l="0" t="0" r="0" b="17145"/>
            <wp:docPr id="39" name="مخطط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BEEB694" w14:textId="77777777" w:rsidR="00EF16DA" w:rsidRPr="00EF16DA" w:rsidRDefault="00EF16DA" w:rsidP="00781E4C">
      <w:pPr>
        <w:widowControl w:val="0"/>
        <w:bidi/>
        <w:spacing w:line="240" w:lineRule="auto"/>
        <w:ind w:left="0" w:firstLine="0"/>
        <w:jc w:val="center"/>
        <w:rPr>
          <w:rFonts w:ascii="Sakkal Majalla" w:eastAsia="Calibri" w:hAnsi="Sakkal Majalla" w:cs="Sakkal Majalla"/>
          <w:b/>
          <w:bCs/>
          <w:color w:val="000000" w:themeColor="text1"/>
          <w:rtl/>
          <w:lang w:bidi="ar-SA"/>
        </w:rPr>
      </w:pPr>
      <w:r w:rsidRPr="00EF16DA">
        <w:rPr>
          <w:rFonts w:ascii="Sakkal Majalla" w:eastAsia="Calibri" w:hAnsi="Sakkal Majalla" w:cs="Sakkal Majalla"/>
          <w:b/>
          <w:bCs/>
          <w:color w:val="000000" w:themeColor="text1"/>
          <w:rtl/>
          <w:lang w:bidi="ar-SA"/>
        </w:rPr>
        <w:t>الشكل(</w:t>
      </w:r>
      <w:r w:rsidRPr="00EF16DA">
        <w:rPr>
          <w:rFonts w:ascii="Sakkal Majalla" w:eastAsia="Calibri" w:hAnsi="Sakkal Majalla" w:cs="Sakkal Majalla"/>
          <w:b/>
          <w:bCs/>
          <w:color w:val="000000" w:themeColor="text1"/>
        </w:rPr>
        <w:t>24</w:t>
      </w:r>
      <w:r w:rsidRPr="00EF16DA">
        <w:rPr>
          <w:rFonts w:ascii="Sakkal Majalla" w:eastAsia="Calibri" w:hAnsi="Sakkal Majalla" w:cs="Sakkal Majalla"/>
          <w:b/>
          <w:bCs/>
          <w:color w:val="000000" w:themeColor="text1"/>
          <w:rtl/>
          <w:lang w:bidi="ar-SA"/>
        </w:rPr>
        <w:t>)</w:t>
      </w:r>
      <w:r w:rsidRPr="00EF16DA">
        <w:rPr>
          <w:rFonts w:ascii="Sakkal Majalla" w:eastAsia="Calibri" w:hAnsi="Sakkal Majalla" w:cs="Sakkal Majalla" w:hint="cs"/>
          <w:b/>
          <w:bCs/>
          <w:color w:val="000000" w:themeColor="text1"/>
          <w:rtl/>
          <w:lang w:bidi="ar-SA"/>
        </w:rPr>
        <w:t>:</w:t>
      </w:r>
      <w:r w:rsidRPr="00EF16DA">
        <w:rPr>
          <w:rFonts w:ascii="Sakkal Majalla" w:eastAsia="Calibri" w:hAnsi="Sakkal Majalla" w:cs="Sakkal Majalla"/>
          <w:b/>
          <w:bCs/>
          <w:color w:val="000000" w:themeColor="text1"/>
          <w:rtl/>
          <w:lang w:bidi="ar-SA"/>
        </w:rPr>
        <w:t xml:space="preserve"> اتجاه التغير السنوي للامطار /ملم لمحطة الرمادي للمدة(1980-2023)</w:t>
      </w:r>
    </w:p>
    <w:p w14:paraId="2FDF0B02"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المصد</w:t>
      </w:r>
      <w:r w:rsidRPr="00EF16DA">
        <w:rPr>
          <w:rFonts w:ascii="Sakkal Majalla" w:eastAsia="Calibri" w:hAnsi="Sakkal Majalla" w:cs="Sakkal Majalla" w:hint="cs"/>
          <w:color w:val="000000" w:themeColor="text1"/>
          <w:rtl/>
          <w:lang w:bidi="ar-IQ"/>
        </w:rPr>
        <w:t>ر: إعداد الباحثين</w:t>
      </w:r>
      <w:r w:rsidRPr="00EF16DA">
        <w:rPr>
          <w:rFonts w:ascii="Sakkal Majalla" w:eastAsia="Calibri" w:hAnsi="Sakkal Majalla" w:cs="Sakkal Majalla"/>
          <w:color w:val="000000" w:themeColor="text1"/>
          <w:rtl/>
          <w:lang w:bidi="ar-IQ"/>
        </w:rPr>
        <w:t xml:space="preserve"> بالاعتماد على بيانات </w:t>
      </w:r>
      <w:r w:rsidRPr="00EF16DA">
        <w:rPr>
          <w:rFonts w:ascii="Sakkal Majalla" w:eastAsia="Calibri" w:hAnsi="Sakkal Majalla" w:cs="Sakkal Majalla" w:hint="cs"/>
          <w:color w:val="000000" w:themeColor="text1"/>
          <w:rtl/>
          <w:lang w:bidi="ar-IQ"/>
        </w:rPr>
        <w:t>جدول (4) و</w:t>
      </w:r>
      <w:r w:rsidRPr="00EF16DA">
        <w:rPr>
          <w:rFonts w:ascii="Sakkal Majalla" w:eastAsia="Calibri" w:hAnsi="Sakkal Majalla" w:cs="Sakkal Majalla"/>
          <w:color w:val="000000" w:themeColor="text1"/>
          <w:rtl/>
          <w:lang w:bidi="ar-IQ"/>
        </w:rPr>
        <w:t>نموذج</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Pr>
        <w:t>Mann Kendall test</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w:t>
      </w:r>
    </w:p>
    <w:p w14:paraId="009EB74E" w14:textId="77777777" w:rsidR="00781E4C" w:rsidRDefault="00781E4C" w:rsidP="00EF16DA">
      <w:pPr>
        <w:widowControl w:val="0"/>
        <w:bidi/>
        <w:ind w:left="0" w:firstLine="284"/>
        <w:rPr>
          <w:rFonts w:ascii="Sakkal Majalla" w:eastAsia="Calibri" w:hAnsi="Sakkal Majalla" w:cs="Sakkal Majalla"/>
          <w:color w:val="000000" w:themeColor="text1"/>
          <w:rtl/>
          <w:lang w:bidi="ar-IQ"/>
        </w:rPr>
      </w:pPr>
    </w:p>
    <w:p w14:paraId="1AB60AE5" w14:textId="0A4B2A34" w:rsidR="00EF16DA" w:rsidRPr="00EF16DA" w:rsidRDefault="00EF16DA" w:rsidP="00781E4C">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خامسا</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ثر تغير عنصري الحرارة والأمطار على المياه في محافظة الأنبار.</w:t>
      </w:r>
    </w:p>
    <w:p w14:paraId="54CCAB63"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 المسرح الجغرافي للموارد المائية يكمن في توزيعها وتواجدها ضمن الإقليم، باعتبارها ظاهرة جغرافية بعوامل مشتركة اسهمت في تواجدها وتباينها مكانيا وزمانيا والتي تنعكس معطياتها على ال</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نسان ونشاطاته. تتسم محافظة الأنبار ب</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نها تقع ضمن المناطق الجافة التي تفتقر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المياه السطحية مع قلة الأمطار وتذبذبها الشهري والسنوي، باستثناء وجود نهر الفرات الذي ينبع من خارج العراق ويمر باجزائها الشرقية، ولا يمكن إيصال المياه بسهولة الى جميع الأجزاء نظرا لاتساعها وتنوع طبوغرافيتها، فضلا عن قلة التصريف المائي للنهر وتراجع مستوياته تدريجيا والذي تتقاسم مياهه ثمان محافظات عراقية أخرى. لقد ظهرت مشكلة الاحتباس الحراري وتغيرت حرارة سطح الأرض؛ نتيجة لانحباس غاز ثاني أوكسيد الكربون والغازات الأخرى قرب سطح الأرض وبما لا يسمح بتشتتها الى الغلاف الجوي</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والعراق ومنطقة البحث تمر بهذا التغير الخطير الذي رافقه انخفاض في كمية الأمطار التي تبلغ نحو(40%) عن بداية الثمانينات، ال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مر الذي عمل على زيادة الجفاف وتراجع فرص تواجد المياه في المنطقة. ومن الأمور المسلم لها ان المنطقة تشهد تغير كبير في عدم انتظام هطول الأمطار في فصل الشتاء وهطولها في أوقات ترتفع فيها درجة الحرارة مما يزيد من الضائعات بالتبخر النتح، كما وتزداد الضائعات عن طريق رشح التربة كنتيجة حتمية لجفافها ونفاذيتها العالية،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تقدر نسبة رشح التربة مابين (2-12) ملم/ساعة(</w:t>
      </w:r>
      <w:r w:rsidRPr="00EF16DA">
        <w:rPr>
          <w:rFonts w:ascii="Sakkal Majalla" w:eastAsia="Calibri" w:hAnsi="Sakkal Majalla" w:cs="Sakkal Majalla"/>
          <w:color w:val="000000" w:themeColor="text1"/>
        </w:rPr>
        <w:t>mutar,2023</w:t>
      </w:r>
      <w:r w:rsidRPr="00EF16DA">
        <w:rPr>
          <w:rFonts w:ascii="Sakkal Majalla" w:eastAsia="Calibri" w:hAnsi="Sakkal Majalla" w:cs="Sakkal Majalla"/>
          <w:color w:val="000000" w:themeColor="text1"/>
          <w:rtl/>
          <w:lang w:bidi="ar-IQ"/>
        </w:rPr>
        <w:t xml:space="preserve">) وهذا ما يعمل على زيادة الفاقد السنوي من </w:t>
      </w:r>
      <w:r w:rsidRPr="00EF16DA">
        <w:rPr>
          <w:rFonts w:ascii="Sakkal Majalla" w:eastAsia="Calibri" w:hAnsi="Sakkal Majalla" w:cs="Sakkal Majalla" w:hint="cs"/>
          <w:color w:val="000000" w:themeColor="text1"/>
          <w:rtl/>
          <w:lang w:bidi="ar-IQ"/>
        </w:rPr>
        <w:t xml:space="preserve">المياه </w:t>
      </w:r>
      <w:r w:rsidRPr="00EF16DA">
        <w:rPr>
          <w:rFonts w:ascii="Sakkal Majalla" w:eastAsia="Calibri" w:hAnsi="Sakkal Majalla" w:cs="Sakkal Majalla"/>
          <w:color w:val="000000" w:themeColor="text1"/>
          <w:rtl/>
          <w:lang w:bidi="ar-IQ"/>
        </w:rPr>
        <w:t xml:space="preserve">العذبة السطحية داخل </w:t>
      </w:r>
      <w:r w:rsidRPr="00EF16DA">
        <w:rPr>
          <w:rFonts w:ascii="Sakkal Majalla" w:eastAsia="Calibri" w:hAnsi="Sakkal Majalla" w:cs="Sakkal Majalla" w:hint="cs"/>
          <w:color w:val="000000" w:themeColor="text1"/>
          <w:rtl/>
          <w:lang w:bidi="ar-IQ"/>
        </w:rPr>
        <w:t>ال</w:t>
      </w:r>
      <w:r w:rsidRPr="00EF16DA">
        <w:rPr>
          <w:rFonts w:ascii="Sakkal Majalla" w:eastAsia="Calibri" w:hAnsi="Sakkal Majalla" w:cs="Sakkal Majalla"/>
          <w:color w:val="000000" w:themeColor="text1"/>
          <w:rtl/>
          <w:lang w:bidi="ar-IQ"/>
        </w:rPr>
        <w:t>منطقة</w:t>
      </w:r>
      <w:r w:rsidRPr="00EF16DA">
        <w:rPr>
          <w:rFonts w:ascii="Sakkal Majalla" w:eastAsia="Calibri" w:hAnsi="Sakkal Majalla" w:cs="Sakkal Majalla" w:hint="cs"/>
          <w:color w:val="000000" w:themeColor="text1"/>
          <w:rtl/>
          <w:lang w:bidi="ar-IQ"/>
        </w:rPr>
        <w:t>. إن تداعيات التغير المناخي والسياسات المائية لدول المنبع انعكست سلبا على تجهيز الوارد المائي لنهر الفرات الواصل إلى العراق ومنطقة الدراسة فبعد ان كان يصل الى 47 مليار م</w:t>
      </w:r>
      <w:r w:rsidRPr="00EF16DA">
        <w:rPr>
          <w:rFonts w:ascii="Sakkal Majalla" w:eastAsia="Calibri" w:hAnsi="Sakkal Majalla" w:cs="Sakkal Majalla" w:hint="cs"/>
          <w:color w:val="000000" w:themeColor="text1"/>
          <w:vertAlign w:val="superscript"/>
          <w:rtl/>
          <w:lang w:bidi="ar-IQ"/>
        </w:rPr>
        <w:t xml:space="preserve">3 </w:t>
      </w:r>
      <w:r w:rsidRPr="00EF16DA">
        <w:rPr>
          <w:rFonts w:ascii="Sakkal Majalla" w:eastAsia="Calibri" w:hAnsi="Sakkal Majalla" w:cs="Sakkal Majalla" w:hint="cs"/>
          <w:color w:val="000000" w:themeColor="text1"/>
          <w:rtl/>
          <w:lang w:bidi="ar-IQ"/>
        </w:rPr>
        <w:t>انخفض</w:t>
      </w:r>
      <w:r w:rsidRPr="00EF16DA">
        <w:rPr>
          <w:rFonts w:ascii="Sakkal Majalla" w:eastAsia="Calibri" w:hAnsi="Sakkal Majalla" w:cs="Sakkal Majalla" w:hint="cs"/>
          <w:color w:val="000000" w:themeColor="text1"/>
          <w:vertAlign w:val="superscript"/>
          <w:rtl/>
          <w:lang w:bidi="ar-IQ"/>
        </w:rPr>
        <w:t xml:space="preserve"> </w:t>
      </w:r>
      <w:r w:rsidRPr="00EF16DA">
        <w:rPr>
          <w:rFonts w:ascii="Sakkal Majalla" w:eastAsia="Calibri" w:hAnsi="Sakkal Majalla" w:cs="Sakkal Majalla" w:hint="cs"/>
          <w:color w:val="000000" w:themeColor="text1"/>
          <w:rtl/>
          <w:lang w:bidi="ar-IQ"/>
        </w:rPr>
        <w:t>الى 6 مليار م</w:t>
      </w:r>
      <w:r w:rsidRPr="00EF16DA">
        <w:rPr>
          <w:rFonts w:ascii="Sakkal Majalla" w:eastAsia="Calibri" w:hAnsi="Sakkal Majalla" w:cs="Sakkal Majalla" w:hint="cs"/>
          <w:color w:val="000000" w:themeColor="text1"/>
          <w:vertAlign w:val="superscript"/>
          <w:rtl/>
          <w:lang w:bidi="ar-IQ"/>
        </w:rPr>
        <w:t>3</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hint="cs"/>
          <w:color w:val="000000" w:themeColor="text1"/>
          <w:vertAlign w:val="superscript"/>
          <w:rtl/>
          <w:lang w:bidi="ar-IQ"/>
        </w:rPr>
        <w:t xml:space="preserve"> </w:t>
      </w:r>
      <w:r w:rsidRPr="00EF16DA">
        <w:rPr>
          <w:rFonts w:ascii="Sakkal Majalla" w:eastAsia="Calibri" w:hAnsi="Sakkal Majalla" w:cs="Sakkal Majalla" w:hint="cs"/>
          <w:color w:val="000000" w:themeColor="text1"/>
          <w:rtl/>
          <w:lang w:bidi="ar-IQ"/>
        </w:rPr>
        <w:t xml:space="preserve">ويرجع انخفاض الوارد المائي لسببين، الأول يتجسد في العوامل المناخية من انخفاض كمية التساقط على المنابع والمنطقة نفسها مما تسبب بانخفاض وارد النهر الى70% وهو مؤشر خطير يعكس آثار التغير المناخي وتفاقم المشكلة باستمرار، أما السبب الثاني فيتعلق بإنشاء السدود والخزانات المائية على النهر داخل حدود تركيا (مشروع </w:t>
      </w:r>
      <w:r w:rsidRPr="00EF16DA">
        <w:rPr>
          <w:rFonts w:ascii="Sakkal Majalla" w:eastAsia="Calibri" w:hAnsi="Sakkal Majalla" w:cs="Sakkal Majalla"/>
          <w:color w:val="000000" w:themeColor="text1"/>
        </w:rPr>
        <w:t>GAP</w:t>
      </w:r>
      <w:r w:rsidRPr="00EF16DA">
        <w:rPr>
          <w:rFonts w:ascii="Sakkal Majalla" w:eastAsia="Calibri" w:hAnsi="Sakkal Majalla" w:cs="Sakkal Majalla" w:hint="cs"/>
          <w:color w:val="000000" w:themeColor="text1"/>
          <w:rtl/>
          <w:lang w:bidi="ar-IQ"/>
        </w:rPr>
        <w:t>) الذي بدأ منذ تسعينيات القرن الماضي وهو مخالف للقوانين الدولية وفيه تجاوز بالغ على الحصص المائية للعراق وسوريا</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 xml:space="preserve">ومن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جل إعطاء صورة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كثر وضوحا عن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ثر تغير عنصري الحرارة والأمطار على المنطقة تم دراستها على النحو ال</w:t>
      </w:r>
      <w:r w:rsidRPr="00EF16DA">
        <w:rPr>
          <w:rFonts w:ascii="Sakkal Majalla" w:eastAsia="Calibri" w:hAnsi="Sakkal Majalla" w:cs="Sakkal Majalla" w:hint="cs"/>
          <w:color w:val="000000" w:themeColor="text1"/>
          <w:rtl/>
          <w:lang w:bidi="ar-IQ"/>
        </w:rPr>
        <w:t>آ</w:t>
      </w:r>
      <w:r w:rsidRPr="00EF16DA">
        <w:rPr>
          <w:rFonts w:ascii="Sakkal Majalla" w:eastAsia="Calibri" w:hAnsi="Sakkal Majalla" w:cs="Sakkal Majalla"/>
          <w:color w:val="000000" w:themeColor="text1"/>
          <w:rtl/>
          <w:lang w:bidi="ar-IQ"/>
        </w:rPr>
        <w:t>تي:</w:t>
      </w:r>
    </w:p>
    <w:p w14:paraId="4AD7D7A5"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1-اثر</w:t>
      </w:r>
      <w:r w:rsidRPr="00EF16DA">
        <w:rPr>
          <w:rFonts w:ascii="Sakkal Majalla" w:eastAsia="Calibri" w:hAnsi="Sakkal Majalla" w:cs="Sakkal Majalla" w:hint="cs"/>
          <w:color w:val="000000" w:themeColor="text1"/>
          <w:rtl/>
          <w:lang w:bidi="ar-IQ"/>
        </w:rPr>
        <w:t xml:space="preserve"> تغير عنصري الحرارة والأمطار </w:t>
      </w:r>
      <w:r w:rsidRPr="00EF16DA">
        <w:rPr>
          <w:rFonts w:ascii="Sakkal Majalla" w:eastAsia="Calibri" w:hAnsi="Sakkal Majalla" w:cs="Sakkal Majalla"/>
          <w:color w:val="000000" w:themeColor="text1"/>
          <w:rtl/>
          <w:lang w:bidi="ar-IQ"/>
        </w:rPr>
        <w:t>على انخفاض مناسيب نهر الفرات داخل محافظة الأنبار:</w:t>
      </w:r>
    </w:p>
    <w:p w14:paraId="5578B73F"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 xml:space="preserve">من المعلوم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نهر الفرات ينبع من تركيا و</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غالبية تغذيته تاتي من خارج العراق، لكن الحقيقة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انخفاض كمية الأمطار له سلبيات كثيرة على النهر من خلال انقطاع التغذية للاودية ال</w:t>
      </w:r>
      <w:r w:rsidRPr="00EF16DA">
        <w:rPr>
          <w:rFonts w:ascii="Sakkal Majalla" w:eastAsia="Calibri" w:hAnsi="Sakkal Majalla" w:cs="Sakkal Majalla" w:hint="cs"/>
          <w:color w:val="000000" w:themeColor="text1"/>
          <w:rtl/>
          <w:lang w:bidi="ar-IQ"/>
        </w:rPr>
        <w:t>موسمية</w:t>
      </w:r>
      <w:r w:rsidRPr="00EF16DA">
        <w:rPr>
          <w:rFonts w:ascii="Sakkal Majalla" w:eastAsia="Calibri" w:hAnsi="Sakkal Majalla" w:cs="Sakkal Majalla"/>
          <w:color w:val="000000" w:themeColor="text1"/>
          <w:rtl/>
          <w:lang w:bidi="ar-IQ"/>
        </w:rPr>
        <w:t xml:space="preserve"> داخل العراق في فصل الشتاء وكذلك تراجع حجم التصريف الأساس، وهي كانت تغذي النهر في بداية الثمانينات، كما ان الاعتماد فقط على مياه نهر الفرات</w:t>
      </w:r>
      <w:r w:rsidRPr="00EF16DA">
        <w:rPr>
          <w:rFonts w:ascii="Sakkal Majalla" w:eastAsia="Calibri" w:hAnsi="Sakkal Majalla" w:cs="Sakkal Majalla" w:hint="cs"/>
          <w:color w:val="000000" w:themeColor="text1"/>
          <w:rtl/>
          <w:lang w:bidi="ar-IQ"/>
        </w:rPr>
        <w:t xml:space="preserve"> له تاثير مباشر من خلال الضغط الكبير على مياه النهر لسد</w:t>
      </w:r>
      <w:r w:rsidRPr="00EF16DA">
        <w:rPr>
          <w:rFonts w:ascii="Sakkal Majalla" w:eastAsia="Calibri" w:hAnsi="Sakkal Majalla" w:cs="Sakkal Majalla"/>
          <w:color w:val="000000" w:themeColor="text1"/>
          <w:rtl/>
          <w:lang w:bidi="ar-IQ"/>
        </w:rPr>
        <w:t xml:space="preserve"> الاحتياجات </w:t>
      </w:r>
      <w:r w:rsidRPr="00EF16DA">
        <w:rPr>
          <w:rFonts w:ascii="Sakkal Majalla" w:eastAsia="Calibri" w:hAnsi="Sakkal Majalla" w:cs="Sakkal Majalla" w:hint="cs"/>
          <w:color w:val="000000" w:themeColor="text1"/>
          <w:rtl/>
          <w:lang w:bidi="ar-IQ"/>
        </w:rPr>
        <w:t xml:space="preserve">المائية لجميع الأنشطة البشرية </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2022</w:t>
      </w:r>
      <w:r w:rsidRPr="00EF16DA">
        <w:rPr>
          <w:rFonts w:ascii="Sakkal Majalla" w:eastAsia="Calibri" w:hAnsi="Sakkal Majalla" w:cs="Sakkal Majalla"/>
          <w:color w:val="000000" w:themeColor="text1"/>
        </w:rPr>
        <w:t>Al-</w:t>
      </w:r>
      <w:proofErr w:type="spellStart"/>
      <w:r w:rsidRPr="00EF16DA">
        <w:rPr>
          <w:rFonts w:ascii="Sakkal Majalla" w:eastAsia="Calibri" w:hAnsi="Sakkal Majalla" w:cs="Sakkal Majalla"/>
          <w:color w:val="000000" w:themeColor="text1"/>
        </w:rPr>
        <w:t>Fahdawi</w:t>
      </w:r>
      <w:proofErr w:type="spellEnd"/>
      <w:r w:rsidRPr="00EF16DA">
        <w:rPr>
          <w:rFonts w:ascii="Sakkal Majalla" w:eastAsia="Calibri" w:hAnsi="Sakkal Majalla" w:cs="Sakkal Majalla"/>
          <w:color w:val="000000" w:themeColor="text1"/>
        </w:rPr>
        <w:t>, A. H. A</w:t>
      </w:r>
      <w:proofErr w:type="gramStart"/>
      <w:r w:rsidRPr="00EF16DA">
        <w:rPr>
          <w:rFonts w:ascii="Sakkal Majalla" w:eastAsia="Calibri" w:hAnsi="Sakkal Majalla" w:cs="Sakkal Majalla"/>
          <w:color w:val="000000" w:themeColor="text1"/>
        </w:rPr>
        <w:t>,</w:t>
      </w:r>
      <w:r w:rsidRPr="00EF16DA">
        <w:rPr>
          <w:rFonts w:ascii="Sakkal Majalla" w:eastAsia="Calibri" w:hAnsi="Sakkal Majalla" w:cs="Sakkal Majalla"/>
          <w:color w:val="000000" w:themeColor="text1"/>
          <w:rtl/>
          <w:lang w:bidi="ar-IQ"/>
        </w:rPr>
        <w:t>)،</w:t>
      </w:r>
      <w:proofErr w:type="gramEnd"/>
      <w:r w:rsidRPr="00EF16DA">
        <w:rPr>
          <w:rFonts w:ascii="Sakkal Majalla" w:eastAsia="Calibri" w:hAnsi="Sakkal Majalla" w:cs="Sakkal Majalla"/>
          <w:color w:val="000000" w:themeColor="text1"/>
          <w:rtl/>
          <w:lang w:bidi="ar-IQ"/>
        </w:rPr>
        <w:t xml:space="preserve"> فضلا عن ان ارتفاع درجات الحرارة المستمرة تزيد من الفاقد المائي بالتبخر من النهر ومنظومته الخزنية بواقع (1.5) مليار م</w:t>
      </w:r>
      <w:r w:rsidRPr="00EF16DA">
        <w:rPr>
          <w:rFonts w:ascii="Sakkal Majalla" w:eastAsia="Calibri" w:hAnsi="Sakkal Majalla" w:cs="Sakkal Majalla"/>
          <w:color w:val="000000" w:themeColor="text1"/>
          <w:vertAlign w:val="superscript"/>
          <w:rtl/>
          <w:lang w:bidi="ar-IQ"/>
        </w:rPr>
        <w:t xml:space="preserve">3 </w:t>
      </w:r>
      <w:r w:rsidRPr="00EF16DA">
        <w:rPr>
          <w:rFonts w:ascii="Sakkal Majalla" w:eastAsia="Calibri" w:hAnsi="Sakkal Majalla" w:cs="Sakkal Majalla"/>
          <w:color w:val="000000" w:themeColor="text1"/>
          <w:rtl/>
          <w:lang w:bidi="ar-IQ"/>
        </w:rPr>
        <w:t>/سنة</w:t>
      </w:r>
      <w:r w:rsidRPr="00EF16DA">
        <w:rPr>
          <w:rFonts w:ascii="Sakkal Majalla" w:eastAsia="Calibri" w:hAnsi="Sakkal Majalla" w:cs="Sakkal Majalla" w:hint="cs"/>
          <w:color w:val="000000" w:themeColor="text1"/>
          <w:rtl/>
          <w:lang w:bidi="ar-IQ"/>
        </w:rPr>
        <w:t xml:space="preserve"> كما ان نهر الفرات انخفض تصريفه من 47 مليار متر مكعب الى 9 مليار متر مكعب تقريبا في السنوات الأخيرة</w:t>
      </w:r>
      <w:r w:rsidRPr="00EF16DA">
        <w:rPr>
          <w:rFonts w:ascii="Sakkal Majalla" w:eastAsia="Calibri" w:hAnsi="Sakkal Majalla" w:cs="Sakkal Majalla"/>
          <w:color w:val="000000" w:themeColor="text1"/>
          <w:rtl/>
          <w:lang w:bidi="ar-IQ"/>
        </w:rPr>
        <w:t xml:space="preserve"> (</w:t>
      </w:r>
      <w:r w:rsidRPr="00EF16DA">
        <w:rPr>
          <w:rFonts w:ascii="Sakkal Majalla" w:eastAsia="Calibri" w:hAnsi="Sakkal Majalla" w:cs="Sakkal Majalla" w:hint="cs"/>
          <w:color w:val="000000" w:themeColor="text1"/>
          <w:rtl/>
          <w:lang w:bidi="ar-IQ"/>
        </w:rPr>
        <w:t>وزارة الموارد المائية</w:t>
      </w:r>
      <w:r w:rsidRPr="00EF16DA">
        <w:rPr>
          <w:rFonts w:ascii="Sakkal Majalla" w:eastAsia="Calibri" w:hAnsi="Sakkal Majalla" w:cs="Sakkal Majalla"/>
          <w:color w:val="000000" w:themeColor="text1"/>
          <w:rtl/>
          <w:lang w:bidi="ar-IQ"/>
        </w:rPr>
        <w:t>،2024). ويتضح من الجدول (</w:t>
      </w:r>
      <w:r w:rsidRPr="00EF16DA">
        <w:rPr>
          <w:rFonts w:ascii="Sakkal Majalla" w:eastAsia="Calibri" w:hAnsi="Sakkal Majalla" w:cs="Sakkal Majalla" w:hint="cs"/>
          <w:color w:val="000000" w:themeColor="text1"/>
          <w:rtl/>
          <w:lang w:bidi="ar-IQ"/>
        </w:rPr>
        <w:t>5</w:t>
      </w:r>
      <w:r w:rsidRPr="00EF16DA">
        <w:rPr>
          <w:rFonts w:ascii="Sakkal Majalla" w:eastAsia="Calibri" w:hAnsi="Sakkal Majalla" w:cs="Sakkal Majalla"/>
          <w:color w:val="000000" w:themeColor="text1"/>
          <w:rtl/>
          <w:lang w:bidi="ar-IQ"/>
        </w:rPr>
        <w:t xml:space="preserve">) انخفاض مناسيب مياه نهر الفرات والعجز المائي للاستعمالات البشرية الحالية والمستقبلية،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بلغ العجز لسنة 2023 بما يزيد عن 500 مليون م</w:t>
      </w:r>
      <w:r w:rsidRPr="00EF16DA">
        <w:rPr>
          <w:rFonts w:ascii="Sakkal Majalla" w:eastAsia="Calibri" w:hAnsi="Sakkal Majalla" w:cs="Sakkal Majalla"/>
          <w:color w:val="000000" w:themeColor="text1"/>
          <w:vertAlign w:val="superscript"/>
          <w:rtl/>
          <w:lang w:bidi="ar-IQ"/>
        </w:rPr>
        <w:t>3</w:t>
      </w:r>
      <w:r w:rsidRPr="00EF16DA">
        <w:rPr>
          <w:rFonts w:ascii="Sakkal Majalla" w:eastAsia="Calibri" w:hAnsi="Sakkal Majalla" w:cs="Sakkal Majalla"/>
          <w:color w:val="000000" w:themeColor="text1"/>
          <w:rtl/>
          <w:lang w:bidi="ar-IQ"/>
        </w:rPr>
        <w:t xml:space="preserve">، ويتوقع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يصل العجز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لى مليار متر مكعب خلال عام 2025. وتشير كثير من التقارير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لى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ن العراق ومنطقة البحث الأكثر تضررا بتاثيرات تغير المناخ لاسيما فيما يتعلق ب</w:t>
      </w:r>
      <w:r w:rsidRPr="00EF16DA">
        <w:rPr>
          <w:rFonts w:ascii="Sakkal Majalla" w:eastAsia="Calibri" w:hAnsi="Sakkal Majalla" w:cs="Sakkal Majalla" w:hint="cs"/>
          <w:color w:val="000000" w:themeColor="text1"/>
          <w:rtl/>
          <w:lang w:bidi="ar-IQ"/>
        </w:rPr>
        <w:t>الجفاف الهيدرولوجي</w:t>
      </w:r>
      <w:r w:rsidRPr="00EF16DA">
        <w:rPr>
          <w:rFonts w:ascii="Sakkal Majalla" w:eastAsia="Calibri" w:hAnsi="Sakkal Majalla" w:cs="Sakkal Majalla"/>
          <w:color w:val="000000" w:themeColor="text1"/>
          <w:rtl/>
          <w:lang w:bidi="ar-IQ"/>
        </w:rPr>
        <w:t>؛ وذلك بسبب موقعها الجغرافي كمستخدم نهائي لنهر الفرات كون العراق دولة مصب،</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ولا يقتصر تاثير التغيرات المناخية على كمية المياه في نهر الفرات و</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نما على نوعيتها،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ذ ارتفعت نسبة التراكيز الملحية من 450 ملغم/لتر الى 930</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ملغم/لتر ومن المتوقع زيادتها في ظل الظروف المناخية الحالية</w:t>
      </w:r>
      <w:r w:rsidRPr="00EF16DA">
        <w:rPr>
          <w:rFonts w:ascii="Sakkal Majalla" w:eastAsia="Calibri" w:hAnsi="Sakkal Majalla" w:cs="Sakkal Majalla" w:hint="cs"/>
          <w:color w:val="000000" w:themeColor="text1"/>
          <w:rtl/>
          <w:lang w:bidi="ar-IQ"/>
        </w:rPr>
        <w:t xml:space="preserve"> مما زاد من الاجهاد المائي إلى أكثر من 2.7 درجة من مجموع 5 درجات حسب المعايير القياسية للاجهاد المائي</w:t>
      </w:r>
      <w:r w:rsidRPr="00EF16DA">
        <w:rPr>
          <w:rFonts w:ascii="Sakkal Majalla" w:eastAsia="Calibri" w:hAnsi="Sakkal Majalla" w:cs="Sakkal Majalla"/>
          <w:color w:val="000000" w:themeColor="text1"/>
          <w:rtl/>
          <w:lang w:bidi="ar-IQ"/>
        </w:rPr>
        <w:t>(</w:t>
      </w:r>
      <w:r w:rsidRPr="00EF16DA">
        <w:rPr>
          <w:rFonts w:ascii="Sakkal Majalla" w:eastAsia="Calibri" w:hAnsi="Sakkal Majalla" w:cs="Sakkal Majalla" w:hint="cs"/>
          <w:color w:val="000000" w:themeColor="text1"/>
          <w:rtl/>
          <w:lang w:bidi="ar-IQ"/>
        </w:rPr>
        <w:t>وزارة الصحة</w:t>
      </w:r>
      <w:r w:rsidRPr="00EF16DA">
        <w:rPr>
          <w:rFonts w:ascii="Sakkal Majalla" w:eastAsia="Calibri" w:hAnsi="Sakkal Majalla" w:cs="Sakkal Majalla"/>
          <w:color w:val="000000" w:themeColor="text1"/>
          <w:rtl/>
          <w:lang w:bidi="ar-IQ"/>
        </w:rPr>
        <w:t>،2024). في حين سجلت درجة حرارة المياه (30)م</w:t>
      </w:r>
      <w:r w:rsidRPr="00EF16DA">
        <w:rPr>
          <w:rFonts w:ascii="Sakkal Majalla" w:eastAsia="Calibri" w:hAnsi="Sakkal Majalla" w:cs="Sakkal Majalla"/>
          <w:color w:val="000000" w:themeColor="text1"/>
          <w:vertAlign w:val="superscript"/>
          <w:rtl/>
          <w:lang w:bidi="ar-IQ"/>
        </w:rPr>
        <w:t>0</w:t>
      </w:r>
      <w:r w:rsidRPr="00EF16DA">
        <w:rPr>
          <w:rFonts w:ascii="Sakkal Majalla" w:eastAsia="Calibri" w:hAnsi="Sakkal Majalla" w:cs="Sakkal Majalla"/>
          <w:color w:val="000000" w:themeColor="text1"/>
          <w:rtl/>
          <w:lang w:bidi="ar-IQ"/>
        </w:rPr>
        <w:t xml:space="preserve"> في شهر تموز وهو مؤشر على وجود تلوث فيزيائي بسبب الارتفاع الملحوظ لدرجات الحرارة(مشعان و</w:t>
      </w:r>
      <w:r w:rsidRPr="00EF16DA">
        <w:rPr>
          <w:rFonts w:ascii="Sakkal Majalla" w:eastAsia="Calibri" w:hAnsi="Sakkal Majalla" w:cs="Sakkal Majalla" w:hint="cs"/>
          <w:color w:val="000000" w:themeColor="text1"/>
          <w:rtl/>
          <w:lang w:bidi="ar-IQ"/>
        </w:rPr>
        <w:t>آ</w:t>
      </w:r>
      <w:r w:rsidRPr="00EF16DA">
        <w:rPr>
          <w:rFonts w:ascii="Sakkal Majalla" w:eastAsia="Calibri" w:hAnsi="Sakkal Majalla" w:cs="Sakkal Majalla"/>
          <w:color w:val="000000" w:themeColor="text1"/>
          <w:rtl/>
          <w:lang w:bidi="ar-IQ"/>
        </w:rPr>
        <w:t>خرون، 2023).</w:t>
      </w:r>
    </w:p>
    <w:p w14:paraId="131AD1B8"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2-</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ثر</w:t>
      </w:r>
      <w:r w:rsidRPr="00EF16DA">
        <w:rPr>
          <w:rFonts w:ascii="Sakkal Majalla" w:eastAsia="Calibri" w:hAnsi="Sakkal Majalla" w:cs="Sakkal Majalla" w:hint="cs"/>
          <w:color w:val="000000" w:themeColor="text1"/>
          <w:rtl/>
          <w:lang w:bidi="ar-IQ"/>
        </w:rPr>
        <w:t xml:space="preserve"> تغير عنصري الحرارة والأمطار</w:t>
      </w:r>
      <w:r w:rsidRPr="00EF16DA">
        <w:rPr>
          <w:rFonts w:ascii="Sakkal Majalla" w:eastAsia="Calibri" w:hAnsi="Sakkal Majalla" w:cs="Sakkal Majalla"/>
          <w:color w:val="000000" w:themeColor="text1"/>
          <w:rtl/>
          <w:lang w:bidi="ar-IQ"/>
        </w:rPr>
        <w:t xml:space="preserve"> على انخفاض حصة الفرد داخل محافظة الأنبار:</w:t>
      </w:r>
    </w:p>
    <w:p w14:paraId="06EC2D8E"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ن تغير عنصري الحرارة والأمطار يمكن أن يؤدي إلى تأثيرات سلبية كبيرة على التغذية المائية وتوزيع المياه، مما قد يؤدي إلى انخفاض حصة الفرد من المياه المتاحة. يمكن أن يزيد تغير المناخ وتذبذب التساقط من ندرة الموارد المائية وتفاقم الجفاف في أجزاء واسعة من منطقة البحث وهذا ما اثر سلباً على القدرة على الوصول إلى المياه النظيفة والسليمة. يعد التكيف مع تلك التغيرات بشكل فعّال تحدياً </w:t>
      </w:r>
      <w:r w:rsidRPr="00EF16DA">
        <w:rPr>
          <w:rFonts w:ascii="Sakkal Majalla" w:eastAsia="Calibri" w:hAnsi="Sakkal Majalla" w:cs="Sakkal Majalla" w:hint="cs"/>
          <w:color w:val="000000" w:themeColor="text1"/>
          <w:rtl/>
          <w:lang w:bidi="ar-IQ"/>
        </w:rPr>
        <w:t>مهما</w:t>
      </w:r>
      <w:r w:rsidRPr="00EF16DA">
        <w:rPr>
          <w:rFonts w:ascii="Sakkal Majalla" w:eastAsia="Calibri" w:hAnsi="Sakkal Majalla" w:cs="Sakkal Majalla"/>
          <w:color w:val="000000" w:themeColor="text1"/>
          <w:rtl/>
          <w:lang w:bidi="ar-IQ"/>
        </w:rPr>
        <w:t xml:space="preserve"> يتطلب تدابير وإجراءات من شأنها حماية حصة الفرد من المياه وضمان توفرها بشكل مستدام. والملاحظ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نصيب الفرد داخل المنطقة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خذ يتراجع بشكل كبير فبعد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كانت تبلغ </w:t>
      </w:r>
      <w:r w:rsidRPr="00EF16DA">
        <w:rPr>
          <w:rFonts w:ascii="Sakkal Majalla" w:eastAsia="Calibri" w:hAnsi="Sakkal Majalla" w:cs="Sakkal Majalla" w:hint="cs"/>
          <w:color w:val="000000" w:themeColor="text1"/>
          <w:rtl/>
          <w:lang w:bidi="ar-IQ"/>
        </w:rPr>
        <w:t>1000</w:t>
      </w:r>
      <w:r w:rsidRPr="00EF16DA">
        <w:rPr>
          <w:rFonts w:ascii="Sakkal Majalla" w:eastAsia="Calibri" w:hAnsi="Sakkal Majalla" w:cs="Sakkal Majalla"/>
          <w:color w:val="000000" w:themeColor="text1"/>
          <w:rtl/>
          <w:lang w:bidi="ar-IQ"/>
        </w:rPr>
        <w:t xml:space="preserve"> لتر/ يوم في عام 1980 انخفضت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 xml:space="preserve">لى 250 لتر/يوم في عام 2023. </w:t>
      </w:r>
      <w:r w:rsidRPr="00EF16DA">
        <w:rPr>
          <w:rFonts w:ascii="Sakkal Majalla" w:eastAsia="Calibri" w:hAnsi="Sakkal Majalla" w:cs="Sakkal Majalla" w:hint="cs"/>
          <w:color w:val="000000" w:themeColor="text1"/>
          <w:rtl/>
          <w:lang w:bidi="ar-IQ"/>
        </w:rPr>
        <w:t>جدول (6).</w:t>
      </w:r>
    </w:p>
    <w:p w14:paraId="1883A978" w14:textId="77777777" w:rsidR="00781E4C" w:rsidRDefault="00781E4C" w:rsidP="00781E4C">
      <w:pPr>
        <w:widowControl w:val="0"/>
        <w:bidi/>
        <w:rPr>
          <w:rFonts w:ascii="Sakkal Majalla" w:eastAsia="Calibri" w:hAnsi="Sakkal Majalla" w:cs="Sakkal Majalla"/>
          <w:color w:val="000000" w:themeColor="text1"/>
          <w:rtl/>
          <w:lang w:bidi="ar-IQ"/>
        </w:rPr>
      </w:pPr>
    </w:p>
    <w:p w14:paraId="602C88AD" w14:textId="54DCF683" w:rsidR="00EF16DA" w:rsidRPr="00EF16DA" w:rsidRDefault="00781E4C" w:rsidP="00781E4C">
      <w:pPr>
        <w:widowControl w:val="0"/>
        <w:bidi/>
        <w:jc w:val="center"/>
        <w:rPr>
          <w:rFonts w:ascii="Sakkal Majalla" w:eastAsia="Calibri" w:hAnsi="Sakkal Majalla" w:cs="Sakkal Majalla"/>
          <w:color w:val="000000" w:themeColor="text1"/>
          <w:rtl/>
          <w:lang w:bidi="ar-IQ"/>
        </w:rPr>
      </w:pPr>
      <w:r>
        <w:rPr>
          <w:rFonts w:ascii="Sakkal Majalla" w:eastAsia="Calibri" w:hAnsi="Sakkal Majalla" w:cs="Sakkal Majalla" w:hint="cs"/>
          <w:b/>
          <w:bCs/>
          <w:color w:val="000000" w:themeColor="text1"/>
          <w:rtl/>
          <w:lang w:bidi="ar-IQ"/>
        </w:rPr>
        <w:t>ال</w:t>
      </w:r>
      <w:r w:rsidR="00EF16DA" w:rsidRPr="00EF16DA">
        <w:rPr>
          <w:rFonts w:ascii="Sakkal Majalla" w:eastAsia="Calibri" w:hAnsi="Sakkal Majalla" w:cs="Sakkal Majalla"/>
          <w:b/>
          <w:bCs/>
          <w:color w:val="000000" w:themeColor="text1"/>
          <w:rtl/>
          <w:lang w:bidi="ar-IQ"/>
        </w:rPr>
        <w:t>جدول(</w:t>
      </w:r>
      <w:r w:rsidR="00EF16DA" w:rsidRPr="00EF16DA">
        <w:rPr>
          <w:rFonts w:ascii="Sakkal Majalla" w:eastAsia="Calibri" w:hAnsi="Sakkal Majalla" w:cs="Sakkal Majalla" w:hint="cs"/>
          <w:b/>
          <w:bCs/>
          <w:color w:val="000000" w:themeColor="text1"/>
          <w:rtl/>
          <w:lang w:bidi="ar-IQ"/>
        </w:rPr>
        <w:t>6</w:t>
      </w:r>
      <w:r w:rsidR="00EF16DA" w:rsidRPr="00EF16DA">
        <w:rPr>
          <w:rFonts w:ascii="Sakkal Majalla" w:eastAsia="Calibri" w:hAnsi="Sakkal Majalla" w:cs="Sakkal Majalla"/>
          <w:b/>
          <w:bCs/>
          <w:color w:val="000000" w:themeColor="text1"/>
          <w:rtl/>
          <w:lang w:bidi="ar-IQ"/>
        </w:rPr>
        <w:t>)</w:t>
      </w:r>
      <w:r w:rsidR="00EF16DA" w:rsidRPr="00EF16DA">
        <w:rPr>
          <w:rFonts w:ascii="Sakkal Majalla" w:eastAsia="Calibri" w:hAnsi="Sakkal Majalla" w:cs="Sakkal Majalla" w:hint="cs"/>
          <w:b/>
          <w:bCs/>
          <w:color w:val="000000" w:themeColor="text1"/>
          <w:rtl/>
          <w:lang w:bidi="ar-IQ"/>
        </w:rPr>
        <w:t xml:space="preserve">: </w:t>
      </w:r>
      <w:r w:rsidR="00EF16DA" w:rsidRPr="00EF16DA">
        <w:rPr>
          <w:rFonts w:ascii="Sakkal Majalla" w:eastAsia="Calibri" w:hAnsi="Sakkal Majalla" w:cs="Sakkal Majalla"/>
          <w:b/>
          <w:bCs/>
          <w:color w:val="000000" w:themeColor="text1"/>
          <w:rtl/>
          <w:lang w:bidi="ar-IQ"/>
        </w:rPr>
        <w:t>مجموع الطلب والعجز المائي بحسب حصة محافظة الأنبار من نهر الفرات مليون م3 حاليا ومستقبلا</w:t>
      </w:r>
    </w:p>
    <w:tbl>
      <w:tblPr>
        <w:bidiVisual/>
        <w:tblW w:w="8880" w:type="dxa"/>
        <w:jc w:val="center"/>
        <w:tblCellMar>
          <w:left w:w="0" w:type="dxa"/>
          <w:right w:w="0" w:type="dxa"/>
        </w:tblCellMar>
        <w:tblLook w:val="0600" w:firstRow="0" w:lastRow="0" w:firstColumn="0" w:lastColumn="0" w:noHBand="1" w:noVBand="1"/>
      </w:tblPr>
      <w:tblGrid>
        <w:gridCol w:w="905"/>
        <w:gridCol w:w="1068"/>
        <w:gridCol w:w="1206"/>
        <w:gridCol w:w="1622"/>
        <w:gridCol w:w="1724"/>
        <w:gridCol w:w="1206"/>
        <w:gridCol w:w="1149"/>
      </w:tblGrid>
      <w:tr w:rsidR="00EF16DA" w:rsidRPr="00EF16DA" w14:paraId="347967FF" w14:textId="77777777" w:rsidTr="00781E4C">
        <w:trPr>
          <w:trHeight w:val="176"/>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27842C9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السنة</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14AF6B3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المنزلي</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28B19020"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الصناعي</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3EF2DF5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الزراعي</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066FAE0F"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مجموع الطلب</w:t>
            </w: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05751C91"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p>
        </w:tc>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78D5931B"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tl/>
                <w:lang w:bidi="ar-SA"/>
              </w:rPr>
              <w:t>العجز</w:t>
            </w:r>
          </w:p>
        </w:tc>
      </w:tr>
      <w:tr w:rsidR="00EF16DA" w:rsidRPr="00EF16DA" w14:paraId="432F6CD9" w14:textId="77777777" w:rsidTr="00781E4C">
        <w:trPr>
          <w:trHeight w:val="2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30977EC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w:t>
            </w:r>
            <w:r w:rsidRPr="00EF16DA">
              <w:rPr>
                <w:rFonts w:ascii="Sakkal Majalla" w:eastAsia="Calibri" w:hAnsi="Sakkal Majalla" w:cs="Sakkal Majalla"/>
                <w:b/>
                <w:bCs/>
                <w:color w:val="000000" w:themeColor="text1"/>
                <w:rtl/>
                <w:lang w:bidi="ar-SA"/>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EE7434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253.26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90DC4D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169.607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045BDE8"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2304.7787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E933788"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2727.64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0C65CD5"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2333.66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4E43E1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-393.98</w:t>
            </w:r>
          </w:p>
        </w:tc>
      </w:tr>
      <w:tr w:rsidR="00EF16DA" w:rsidRPr="00EF16DA" w14:paraId="3E35E497" w14:textId="77777777" w:rsidTr="00781E4C">
        <w:trPr>
          <w:trHeight w:val="2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0D6F8EE9"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202</w:t>
            </w:r>
            <w:r w:rsidRPr="00EF16DA">
              <w:rPr>
                <w:rFonts w:ascii="Sakkal Majalla" w:eastAsia="Calibri" w:hAnsi="Sakkal Majalla" w:cs="Sakkal Majalla"/>
                <w:b/>
                <w:bCs/>
                <w:color w:val="000000" w:themeColor="text1"/>
                <w:rtl/>
                <w:lang w:bidi="ar-SA"/>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BCA3E7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258.40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CB091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173.847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0287120"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2450.08373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A88B430"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2882.33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9756DEE"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2318.15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9070AC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-564.18</w:t>
            </w:r>
          </w:p>
        </w:tc>
      </w:tr>
      <w:tr w:rsidR="00EF16DA" w:rsidRPr="00EF16DA" w14:paraId="67FA11D8" w14:textId="77777777" w:rsidTr="00781E4C">
        <w:trPr>
          <w:trHeight w:val="119"/>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348F3C5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760A9405"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285.72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EDD696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196.692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F22136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2704.62293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94F0E9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3187.04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8F07FB8"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2172.52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D6071C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-1014.5</w:t>
            </w:r>
          </w:p>
        </w:tc>
      </w:tr>
      <w:tr w:rsidR="00EF16DA" w:rsidRPr="00EF16DA" w14:paraId="772BF657" w14:textId="77777777" w:rsidTr="00781E4C">
        <w:trPr>
          <w:trHeight w:val="40"/>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7F8B85E6"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69CC11E"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315.94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6A9596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222.539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9D81639"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2959.16213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1D92C99"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3497.64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390C3A5"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2026.89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3AE7785"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-1470.8</w:t>
            </w:r>
          </w:p>
        </w:tc>
      </w:tr>
      <w:tr w:rsidR="00EF16DA" w:rsidRPr="00EF16DA" w14:paraId="71B80436" w14:textId="77777777" w:rsidTr="00781E4C">
        <w:trPr>
          <w:trHeight w:val="93"/>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6C965D51"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F86D40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349.36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281D8A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251.782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A616804"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3213.70132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5E04A20"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3814.84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888A44F"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1881.26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D14601C"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-1933.6</w:t>
            </w:r>
          </w:p>
        </w:tc>
      </w:tr>
      <w:tr w:rsidR="00EF16DA" w:rsidRPr="00EF16DA" w14:paraId="442E6B2A" w14:textId="77777777" w:rsidTr="00781E4C">
        <w:trPr>
          <w:trHeight w:val="128"/>
          <w:jc w:val="center"/>
        </w:trPr>
        <w:tc>
          <w:tcPr>
            <w:tcW w:w="0" w:type="auto"/>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vAlign w:val="bottom"/>
            <w:hideMark/>
          </w:tcPr>
          <w:p w14:paraId="3B8676F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2040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08FACF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386.32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2EC4107"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284.869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C87583A"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3468.24052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3F5062C4"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4139.43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9E9CDCD"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1735.63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6988E7B8" w14:textId="77777777" w:rsidR="00EF16DA" w:rsidRPr="00EF16DA" w:rsidRDefault="00EF16DA" w:rsidP="00781E4C">
            <w:pPr>
              <w:widowControl w:val="0"/>
              <w:bidi/>
              <w:spacing w:line="300" w:lineRule="exact"/>
              <w:ind w:left="0" w:firstLine="0"/>
              <w:rPr>
                <w:rFonts w:ascii="Sakkal Majalla" w:eastAsia="Calibri" w:hAnsi="Sakkal Majalla" w:cs="Sakkal Majalla"/>
                <w:color w:val="000000" w:themeColor="text1"/>
              </w:rPr>
            </w:pPr>
            <w:r w:rsidRPr="00EF16DA">
              <w:rPr>
                <w:rFonts w:ascii="Sakkal Majalla" w:eastAsia="Calibri" w:hAnsi="Sakkal Majalla" w:cs="Sakkal Majalla"/>
                <w:b/>
                <w:bCs/>
                <w:color w:val="000000" w:themeColor="text1"/>
              </w:rPr>
              <w:t>-2403.8</w:t>
            </w:r>
          </w:p>
        </w:tc>
      </w:tr>
    </w:tbl>
    <w:p w14:paraId="43D2049F"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وزارة الموارد المائي</w:t>
      </w:r>
      <w:r w:rsidRPr="00EF16DA">
        <w:rPr>
          <w:rFonts w:ascii="Sakkal Majalla" w:eastAsia="Calibri" w:hAnsi="Sakkal Majalla" w:cs="Sakkal Majalla" w:hint="cs"/>
          <w:color w:val="000000" w:themeColor="text1"/>
          <w:rtl/>
          <w:lang w:bidi="ar-IQ"/>
        </w:rPr>
        <w:t>ة.(</w:t>
      </w:r>
      <w:r w:rsidRPr="00EF16DA">
        <w:rPr>
          <w:rFonts w:ascii="Sakkal Majalla" w:eastAsia="Calibri" w:hAnsi="Sakkal Majalla" w:cs="Sakkal Majalla"/>
          <w:color w:val="000000" w:themeColor="text1"/>
          <w:rtl/>
          <w:lang w:bidi="ar-IQ"/>
        </w:rPr>
        <w:t>1980-2023</w:t>
      </w:r>
      <w:r w:rsidRPr="00EF16DA">
        <w:rPr>
          <w:rFonts w:ascii="Sakkal Majalla" w:eastAsia="Calibri" w:hAnsi="Sakkal Majalla" w:cs="Sakkal Majalla" w:hint="cs"/>
          <w:color w:val="000000" w:themeColor="text1"/>
          <w:rtl/>
          <w:lang w:bidi="ar-IQ"/>
        </w:rPr>
        <w:t>).</w:t>
      </w:r>
      <w:r w:rsidRPr="00EF16DA">
        <w:rPr>
          <w:rFonts w:ascii="Sakkal Majalla" w:eastAsia="Calibri" w:hAnsi="Sakkal Majalla" w:cs="Sakkal Majalla"/>
          <w:color w:val="000000" w:themeColor="text1"/>
          <w:rtl/>
          <w:lang w:bidi="ar-IQ"/>
        </w:rPr>
        <w:t xml:space="preserve"> بيانات غير منشورة,</w:t>
      </w:r>
      <w:r w:rsidRPr="00EF16DA">
        <w:rPr>
          <w:rFonts w:ascii="Sakkal Majalla" w:eastAsia="Calibri" w:hAnsi="Sakkal Majalla" w:cs="Sakkal Majalla" w:hint="cs"/>
          <w:color w:val="000000" w:themeColor="text1"/>
          <w:rtl/>
          <w:lang w:bidi="ar-IQ"/>
        </w:rPr>
        <w:t xml:space="preserve"> </w:t>
      </w:r>
      <w:r w:rsidRPr="00EF16DA">
        <w:rPr>
          <w:rFonts w:ascii="Sakkal Majalla" w:eastAsia="Calibri" w:hAnsi="Sakkal Majalla" w:cs="Sakkal Majalla"/>
          <w:color w:val="000000" w:themeColor="text1"/>
          <w:rtl/>
          <w:lang w:bidi="ar-IQ"/>
        </w:rPr>
        <w:t>وبرنامج (</w:t>
      </w:r>
      <w:r w:rsidRPr="00EF16DA">
        <w:rPr>
          <w:rFonts w:ascii="Sakkal Majalla" w:eastAsia="Calibri" w:hAnsi="Sakkal Majalla" w:cs="Sakkal Majalla"/>
          <w:color w:val="000000" w:themeColor="text1"/>
        </w:rPr>
        <w:t>WEAP</w:t>
      </w:r>
      <w:r w:rsidRPr="00EF16DA">
        <w:rPr>
          <w:rFonts w:ascii="Sakkal Majalla" w:eastAsia="Calibri" w:hAnsi="Sakkal Majalla" w:cs="Sakkal Majalla"/>
          <w:color w:val="000000" w:themeColor="text1"/>
          <w:rtl/>
          <w:lang w:bidi="ar-IQ"/>
        </w:rPr>
        <w:t>)</w:t>
      </w:r>
    </w:p>
    <w:p w14:paraId="6B0823D9"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p>
    <w:p w14:paraId="32541EBD"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3- أ</w:t>
      </w:r>
      <w:r w:rsidRPr="00EF16DA">
        <w:rPr>
          <w:rFonts w:ascii="Sakkal Majalla" w:eastAsia="Calibri" w:hAnsi="Sakkal Majalla" w:cs="Sakkal Majalla"/>
          <w:color w:val="000000" w:themeColor="text1"/>
          <w:rtl/>
          <w:lang w:bidi="ar-IQ"/>
        </w:rPr>
        <w:t>ثر</w:t>
      </w:r>
      <w:r w:rsidRPr="00EF16DA">
        <w:rPr>
          <w:rFonts w:ascii="Sakkal Majalla" w:eastAsia="Calibri" w:hAnsi="Sakkal Majalla" w:cs="Sakkal Majalla" w:hint="cs"/>
          <w:color w:val="000000" w:themeColor="text1"/>
          <w:rtl/>
          <w:lang w:bidi="ar-IQ"/>
        </w:rPr>
        <w:t xml:space="preserve"> تغير عنصري الحرارة والأمطار</w:t>
      </w:r>
      <w:r w:rsidRPr="00EF16DA">
        <w:rPr>
          <w:rFonts w:ascii="Sakkal Majalla" w:eastAsia="Calibri" w:hAnsi="Sakkal Majalla" w:cs="Sakkal Majalla"/>
          <w:color w:val="000000" w:themeColor="text1"/>
          <w:rtl/>
          <w:lang w:bidi="ar-IQ"/>
        </w:rPr>
        <w:t xml:space="preserve"> على انخفاض السعة الخزنية للمياه الجوفية:</w:t>
      </w:r>
    </w:p>
    <w:p w14:paraId="602C0982"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color w:val="000000" w:themeColor="text1"/>
          <w:rtl/>
          <w:lang w:bidi="ar-IQ"/>
        </w:rPr>
        <w:t>التغير المناخي سبباً رئيسا في انخفاض سعة تخزين المياه الجوفية داخل محافظة الأنبار.</w:t>
      </w:r>
      <w:r w:rsidRPr="00EF16DA">
        <w:rPr>
          <w:rFonts w:ascii="Sakkal Majalla" w:eastAsia="Calibri" w:hAnsi="Sakkal Majalla" w:cs="Sakkal Majalla" w:hint="cs"/>
          <w:color w:val="000000" w:themeColor="text1"/>
          <w:rtl/>
          <w:lang w:bidi="ar-IQ"/>
        </w:rPr>
        <w:t xml:space="preserve"> إ</w:t>
      </w:r>
      <w:r w:rsidRPr="00EF16DA">
        <w:rPr>
          <w:rFonts w:ascii="Sakkal Majalla" w:eastAsia="Calibri" w:hAnsi="Sakkal Majalla" w:cs="Sakkal Majalla"/>
          <w:color w:val="000000" w:themeColor="text1"/>
          <w:rtl/>
          <w:lang w:bidi="ar-IQ"/>
        </w:rPr>
        <w:t xml:space="preserve">ذ </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ن زيادة تغير عنصري درجة الحرارة والتساقط يزيد من تبخر المياه من جانب ويقلل حجم التساقط من جانب </w:t>
      </w:r>
      <w:r w:rsidRPr="00EF16DA">
        <w:rPr>
          <w:rFonts w:ascii="Sakkal Majalla" w:eastAsia="Calibri" w:hAnsi="Sakkal Majalla" w:cs="Sakkal Majalla" w:hint="cs"/>
          <w:color w:val="000000" w:themeColor="text1"/>
          <w:rtl/>
          <w:lang w:bidi="ar-IQ"/>
        </w:rPr>
        <w:t>آ</w:t>
      </w:r>
      <w:r w:rsidRPr="00EF16DA">
        <w:rPr>
          <w:rFonts w:ascii="Sakkal Majalla" w:eastAsia="Calibri" w:hAnsi="Sakkal Majalla" w:cs="Sakkal Majalla"/>
          <w:color w:val="000000" w:themeColor="text1"/>
          <w:rtl/>
          <w:lang w:bidi="ar-IQ"/>
        </w:rPr>
        <w:t>خر وهذا يعمل على الاخلال بنظام شحن الخزانات الجوفية وبالتالي تراجع السعة الخزنية لها، فضلا عن ارتفاع نسبة تراكيزها الملحية؛ بسبب التناقص الكبير للتساقط الذي يخدم في عملية تخفيف ال</w:t>
      </w:r>
      <w:r w:rsidRPr="00EF16DA">
        <w:rPr>
          <w:rFonts w:ascii="Sakkal Majalla" w:eastAsia="Calibri" w:hAnsi="Sakkal Majalla" w:cs="Sakkal Majalla" w:hint="cs"/>
          <w:color w:val="000000" w:themeColor="text1"/>
          <w:rtl/>
          <w:lang w:bidi="ar-IQ"/>
        </w:rPr>
        <w:t>أ</w:t>
      </w:r>
      <w:r w:rsidRPr="00EF16DA">
        <w:rPr>
          <w:rFonts w:ascii="Sakkal Majalla" w:eastAsia="Calibri" w:hAnsi="Sakkal Majalla" w:cs="Sakkal Majalla"/>
          <w:color w:val="000000" w:themeColor="text1"/>
          <w:rtl/>
          <w:lang w:bidi="ar-IQ"/>
        </w:rPr>
        <w:t xml:space="preserve">ملاح. أدى انقطاع الأمطار في اغلب شهور السنة وتذبذبها مابين فترة وأخرى </w:t>
      </w:r>
      <w:r w:rsidRPr="00EF16DA">
        <w:rPr>
          <w:rFonts w:ascii="Sakkal Majalla" w:eastAsia="Calibri" w:hAnsi="Sakkal Majalla" w:cs="Sakkal Majalla" w:hint="cs"/>
          <w:color w:val="000000" w:themeColor="text1"/>
          <w:rtl/>
          <w:lang w:bidi="ar-IQ"/>
        </w:rPr>
        <w:t>إ</w:t>
      </w:r>
      <w:r w:rsidRPr="00EF16DA">
        <w:rPr>
          <w:rFonts w:ascii="Sakkal Majalla" w:eastAsia="Calibri" w:hAnsi="Sakkal Majalla" w:cs="Sakkal Majalla"/>
          <w:color w:val="000000" w:themeColor="text1"/>
          <w:rtl/>
          <w:lang w:bidi="ar-IQ"/>
        </w:rPr>
        <w:t>لى تراجع حجم التغذية المقدرة سنويا من (</w:t>
      </w:r>
      <w:r w:rsidRPr="00EF16DA">
        <w:rPr>
          <w:rFonts w:ascii="Sakkal Majalla" w:eastAsia="Calibri" w:hAnsi="Sakkal Majalla" w:cs="Sakkal Majalla" w:hint="cs"/>
          <w:color w:val="000000" w:themeColor="text1"/>
          <w:rtl/>
          <w:lang w:bidi="ar-IQ"/>
        </w:rPr>
        <w:t>3</w:t>
      </w:r>
      <w:r w:rsidRPr="00EF16DA">
        <w:rPr>
          <w:rFonts w:ascii="Sakkal Majalla" w:eastAsia="Calibri" w:hAnsi="Sakkal Majalla" w:cs="Sakkal Majalla"/>
          <w:color w:val="000000" w:themeColor="text1"/>
          <w:rtl/>
          <w:lang w:bidi="ar-IQ"/>
        </w:rPr>
        <w:t>) مليار متر مكعب الى (0.</w:t>
      </w:r>
      <w:r w:rsidRPr="00EF16DA">
        <w:rPr>
          <w:rFonts w:ascii="Sakkal Majalla" w:eastAsia="Calibri" w:hAnsi="Sakkal Majalla" w:cs="Sakkal Majalla" w:hint="cs"/>
          <w:color w:val="000000" w:themeColor="text1"/>
          <w:rtl/>
          <w:lang w:bidi="ar-IQ"/>
        </w:rPr>
        <w:t>9</w:t>
      </w:r>
      <w:r w:rsidRPr="00EF16DA">
        <w:rPr>
          <w:rFonts w:ascii="Sakkal Majalla" w:eastAsia="Calibri" w:hAnsi="Sakkal Majalla" w:cs="Sakkal Majalla"/>
          <w:color w:val="000000" w:themeColor="text1"/>
          <w:rtl/>
          <w:lang w:bidi="ar-IQ"/>
        </w:rPr>
        <w:t xml:space="preserve">) مليار متر مكعب مما يؤثر على سعة التخزين الجوفي وينذر بوجود خطر الجفاف في الوقت الذي تكون فيه منطقة البحث بأمس الحاجة لهذا المورد الحيوي بعد تناقص مخزون المياه السطحية وتلوثها. </w:t>
      </w:r>
      <w:r w:rsidRPr="00EF16DA">
        <w:rPr>
          <w:rFonts w:ascii="Sakkal Majalla" w:eastAsia="Calibri" w:hAnsi="Sakkal Majalla" w:cs="Sakkal Majalla" w:hint="cs"/>
          <w:color w:val="000000" w:themeColor="text1"/>
          <w:rtl/>
          <w:lang w:bidi="ar-IQ"/>
        </w:rPr>
        <w:t>ونلاحظ جليا انخفاض مناسيب المياه الجوفية وجفاف كثير من الآبار في قضاء الرطبة بما يزيد عن 40% من الآبار المستثمرة للأغراض البشرية مما يعني جفاف بعض الخرانات الجوفية للضغط عليها لتلبية الاحتياجات المائية في تلك المناطق(عواد والدليمي،2020)</w:t>
      </w:r>
      <w:r w:rsidRPr="00EF16DA">
        <w:rPr>
          <w:rFonts w:ascii="Sakkal Majalla" w:eastAsia="Calibri" w:hAnsi="Sakkal Majalla" w:cs="Sakkal Majalla"/>
          <w:color w:val="000000" w:themeColor="text1"/>
          <w:rtl/>
          <w:lang w:bidi="ar-IQ"/>
        </w:rPr>
        <w:t>.</w:t>
      </w:r>
    </w:p>
    <w:p w14:paraId="67EA2322"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نتائج الدراسة</w:t>
      </w:r>
      <w:r w:rsidRPr="00EF16DA">
        <w:rPr>
          <w:rFonts w:ascii="Sakkal Majalla" w:eastAsia="Calibri" w:hAnsi="Sakkal Majalla" w:cs="Sakkal Majalla"/>
          <w:color w:val="000000" w:themeColor="text1"/>
          <w:rtl/>
          <w:lang w:bidi="ar-IQ"/>
        </w:rPr>
        <w:t>:</w:t>
      </w:r>
    </w:p>
    <w:p w14:paraId="1C52AF30" w14:textId="77777777" w:rsidR="00EF16DA" w:rsidRPr="00EF16DA" w:rsidRDefault="00EF16DA" w:rsidP="00EF16DA">
      <w:pPr>
        <w:widowControl w:val="0"/>
        <w:numPr>
          <w:ilvl w:val="0"/>
          <w:numId w:val="23"/>
        </w:numPr>
        <w:bidi/>
        <w:ind w:left="0" w:firstLine="284"/>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SA"/>
        </w:rPr>
        <w:t>شهدت درجات الحرارة ارتفاعا تدريجيا في عموم المحطات المناخية بشكل عام مابين (</w:t>
      </w:r>
      <w:r w:rsidRPr="00EF16DA">
        <w:rPr>
          <w:rFonts w:ascii="Sakkal Majalla" w:eastAsia="Calibri" w:hAnsi="Sakkal Majalla" w:cs="Sakkal Majalla"/>
          <w:color w:val="000000" w:themeColor="text1"/>
          <w:rtl/>
          <w:lang w:bidi="ar-IQ"/>
        </w:rPr>
        <w:t>0.54</w:t>
      </w:r>
      <w:r w:rsidRPr="00EF16DA">
        <w:rPr>
          <w:rFonts w:ascii="Sakkal Majalla" w:eastAsia="Calibri" w:hAnsi="Sakkal Majalla" w:cs="Sakkal Majalla"/>
          <w:color w:val="000000" w:themeColor="text1"/>
          <w:rtl/>
          <w:lang w:bidi="ar-SA"/>
        </w:rPr>
        <w:t>-0.88)</w:t>
      </w:r>
      <w:r w:rsidRPr="00EF16DA">
        <w:rPr>
          <w:rFonts w:ascii="Sakkal Majalla" w:eastAsia="Calibri" w:hAnsi="Sakkal Majalla" w:cs="Sakkal Majalla"/>
          <w:color w:val="000000" w:themeColor="text1"/>
          <w:vertAlign w:val="superscript"/>
        </w:rPr>
        <w:t>O</w:t>
      </w:r>
      <w:r w:rsidRPr="00EF16DA">
        <w:rPr>
          <w:rFonts w:ascii="Sakkal Majalla" w:eastAsia="Calibri" w:hAnsi="Sakkal Majalla" w:cs="Sakkal Majalla"/>
          <w:color w:val="000000" w:themeColor="text1"/>
          <w:rtl/>
          <w:lang w:bidi="ar-SA"/>
        </w:rPr>
        <w:t xml:space="preserve">م سنويا وهذا الارتفاع متوازن مع الاتجاه العالمي لارتفاع الحرارة. وفي ضوء ذلك </w:t>
      </w:r>
      <w:r w:rsidRPr="00EF16DA">
        <w:rPr>
          <w:rFonts w:ascii="Sakkal Majalla" w:eastAsia="Calibri" w:hAnsi="Sakkal Majalla" w:cs="Sakkal Majalla" w:hint="cs"/>
          <w:color w:val="000000" w:themeColor="text1"/>
          <w:rtl/>
          <w:lang w:bidi="ar-SA"/>
        </w:rPr>
        <w:t>ا</w:t>
      </w:r>
      <w:r w:rsidRPr="00EF16DA">
        <w:rPr>
          <w:rFonts w:ascii="Sakkal Majalla" w:eastAsia="Calibri" w:hAnsi="Sakkal Majalla" w:cs="Sakkal Majalla"/>
          <w:color w:val="000000" w:themeColor="text1"/>
          <w:rtl/>
          <w:lang w:bidi="ar-SA"/>
        </w:rPr>
        <w:t>رتفع</w:t>
      </w:r>
      <w:r w:rsidRPr="00EF16DA">
        <w:rPr>
          <w:rFonts w:ascii="Sakkal Majalla" w:eastAsia="Calibri" w:hAnsi="Sakkal Majalla" w:cs="Sakkal Majalla" w:hint="cs"/>
          <w:color w:val="000000" w:themeColor="text1"/>
          <w:rtl/>
          <w:lang w:bidi="ar-SA"/>
        </w:rPr>
        <w:t>ت</w:t>
      </w:r>
      <w:r w:rsidRPr="00EF16DA">
        <w:rPr>
          <w:rFonts w:ascii="Sakkal Majalla" w:eastAsia="Calibri" w:hAnsi="Sakkal Majalla" w:cs="Sakkal Majalla"/>
          <w:color w:val="000000" w:themeColor="text1"/>
          <w:rtl/>
          <w:lang w:bidi="ar-SA"/>
        </w:rPr>
        <w:t xml:space="preserve"> درجات الحرارة ما بين (1-2) م</w:t>
      </w:r>
      <w:r w:rsidRPr="00EF16DA">
        <w:rPr>
          <w:rFonts w:ascii="Sakkal Majalla" w:eastAsia="Calibri" w:hAnsi="Sakkal Majalla" w:cs="Sakkal Majalla" w:hint="cs"/>
          <w:color w:val="000000" w:themeColor="text1"/>
          <w:rtl/>
          <w:lang w:bidi="ar-SA"/>
        </w:rPr>
        <w:t xml:space="preserve"> تقريبا </w:t>
      </w:r>
      <w:r w:rsidRPr="00EF16DA">
        <w:rPr>
          <w:rFonts w:ascii="Sakkal Majalla" w:eastAsia="Calibri" w:hAnsi="Sakkal Majalla" w:cs="Sakkal Majalla"/>
          <w:color w:val="000000" w:themeColor="text1"/>
          <w:rtl/>
          <w:lang w:bidi="ar-SA"/>
        </w:rPr>
        <w:t xml:space="preserve">خلال </w:t>
      </w:r>
      <w:r w:rsidRPr="00EF16DA">
        <w:rPr>
          <w:rFonts w:ascii="Sakkal Majalla" w:eastAsia="Calibri" w:hAnsi="Sakkal Majalla" w:cs="Sakkal Majalla" w:hint="cs"/>
          <w:color w:val="000000" w:themeColor="text1"/>
          <w:rtl/>
          <w:lang w:bidi="ar-SA"/>
        </w:rPr>
        <w:t>مدة الدراسة</w:t>
      </w:r>
      <w:r w:rsidRPr="00EF16DA">
        <w:rPr>
          <w:rFonts w:ascii="Sakkal Majalla" w:eastAsia="Calibri" w:hAnsi="Sakkal Majalla" w:cs="Sakkal Majalla"/>
          <w:color w:val="000000" w:themeColor="text1"/>
          <w:rtl/>
          <w:lang w:bidi="ar-SA"/>
        </w:rPr>
        <w:t>.</w:t>
      </w:r>
    </w:p>
    <w:p w14:paraId="2B178421" w14:textId="77777777" w:rsidR="00EF16DA" w:rsidRPr="00EF16DA" w:rsidRDefault="00EF16DA" w:rsidP="00EF16DA">
      <w:pPr>
        <w:widowControl w:val="0"/>
        <w:numPr>
          <w:ilvl w:val="0"/>
          <w:numId w:val="23"/>
        </w:numPr>
        <w:bidi/>
        <w:ind w:left="0" w:firstLine="284"/>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SA"/>
        </w:rPr>
        <w:t xml:space="preserve">تغير نمط الفصول، فالصيف </w:t>
      </w:r>
      <w:r w:rsidRPr="00EF16DA">
        <w:rPr>
          <w:rFonts w:ascii="Sakkal Majalla" w:eastAsia="Calibri" w:hAnsi="Sakkal Majalla" w:cs="Sakkal Majalla" w:hint="cs"/>
          <w:color w:val="000000" w:themeColor="text1"/>
          <w:rtl/>
          <w:lang w:bidi="ar-SA"/>
        </w:rPr>
        <w:t>أ</w:t>
      </w:r>
      <w:r w:rsidRPr="00EF16DA">
        <w:rPr>
          <w:rFonts w:ascii="Sakkal Majalla" w:eastAsia="Calibri" w:hAnsi="Sakkal Majalla" w:cs="Sakkal Majalla"/>
          <w:color w:val="000000" w:themeColor="text1"/>
          <w:rtl/>
          <w:lang w:bidi="ar-SA"/>
        </w:rPr>
        <w:t>صبح يمتد لاكثر من س</w:t>
      </w:r>
      <w:r w:rsidRPr="00EF16DA">
        <w:rPr>
          <w:rFonts w:ascii="Sakkal Majalla" w:eastAsia="Calibri" w:hAnsi="Sakkal Majalla" w:cs="Sakkal Majalla" w:hint="cs"/>
          <w:color w:val="000000" w:themeColor="text1"/>
          <w:rtl/>
          <w:lang w:bidi="ar-SA"/>
        </w:rPr>
        <w:t>ت</w:t>
      </w:r>
      <w:r w:rsidRPr="00EF16DA">
        <w:rPr>
          <w:rFonts w:ascii="Sakkal Majalla" w:eastAsia="Calibri" w:hAnsi="Sakkal Majalla" w:cs="Sakkal Majalla"/>
          <w:color w:val="000000" w:themeColor="text1"/>
          <w:rtl/>
          <w:lang w:bidi="ar-SA"/>
        </w:rPr>
        <w:t>ة شهور</w:t>
      </w:r>
      <w:r w:rsidRPr="00EF16DA">
        <w:rPr>
          <w:rFonts w:ascii="Sakkal Majalla" w:eastAsia="Calibri" w:hAnsi="Sakkal Majalla" w:cs="Sakkal Majalla" w:hint="cs"/>
          <w:color w:val="000000" w:themeColor="text1"/>
          <w:rtl/>
          <w:lang w:bidi="ar-SA"/>
        </w:rPr>
        <w:t xml:space="preserve"> وتكررت فيها القمم الحرارية التي تلامس الخمسين درجة خلال أيام عديدة من شهور حزيران وتموز وآب</w:t>
      </w:r>
      <w:r w:rsidRPr="00EF16DA">
        <w:rPr>
          <w:rFonts w:ascii="Sakkal Majalla" w:eastAsia="Calibri" w:hAnsi="Sakkal Majalla" w:cs="Sakkal Majalla"/>
          <w:color w:val="000000" w:themeColor="text1"/>
          <w:rtl/>
          <w:lang w:bidi="ar-SA"/>
        </w:rPr>
        <w:t xml:space="preserve">، كما </w:t>
      </w:r>
      <w:r w:rsidRPr="00EF16DA">
        <w:rPr>
          <w:rFonts w:ascii="Sakkal Majalla" w:eastAsia="Calibri" w:hAnsi="Sakkal Majalla" w:cs="Sakkal Majalla" w:hint="cs"/>
          <w:color w:val="000000" w:themeColor="text1"/>
          <w:rtl/>
          <w:lang w:bidi="ar-SA"/>
        </w:rPr>
        <w:t>أ</w:t>
      </w:r>
      <w:r w:rsidRPr="00EF16DA">
        <w:rPr>
          <w:rFonts w:ascii="Sakkal Majalla" w:eastAsia="Calibri" w:hAnsi="Sakkal Majalla" w:cs="Sakkal Majalla"/>
          <w:color w:val="000000" w:themeColor="text1"/>
          <w:rtl/>
          <w:lang w:bidi="ar-SA"/>
        </w:rPr>
        <w:t>ن شهور الشتاء انحسرت و</w:t>
      </w:r>
      <w:r w:rsidRPr="00EF16DA">
        <w:rPr>
          <w:rFonts w:ascii="Sakkal Majalla" w:eastAsia="Calibri" w:hAnsi="Sakkal Majalla" w:cs="Sakkal Majalla" w:hint="cs"/>
          <w:color w:val="000000" w:themeColor="text1"/>
          <w:rtl/>
          <w:lang w:bidi="ar-SA"/>
        </w:rPr>
        <w:t>أ</w:t>
      </w:r>
      <w:r w:rsidRPr="00EF16DA">
        <w:rPr>
          <w:rFonts w:ascii="Sakkal Majalla" w:eastAsia="Calibri" w:hAnsi="Sakkal Majalla" w:cs="Sakkal Majalla"/>
          <w:color w:val="000000" w:themeColor="text1"/>
          <w:rtl/>
          <w:lang w:bidi="ar-SA"/>
        </w:rPr>
        <w:t>صبح</w:t>
      </w:r>
      <w:r w:rsidRPr="00EF16DA">
        <w:rPr>
          <w:rFonts w:ascii="Sakkal Majalla" w:eastAsia="Calibri" w:hAnsi="Sakkal Majalla" w:cs="Sakkal Majalla" w:hint="cs"/>
          <w:color w:val="000000" w:themeColor="text1"/>
          <w:rtl/>
          <w:lang w:bidi="ar-SA"/>
        </w:rPr>
        <w:t>ت</w:t>
      </w:r>
      <w:r w:rsidRPr="00EF16DA">
        <w:rPr>
          <w:rFonts w:ascii="Sakkal Majalla" w:eastAsia="Calibri" w:hAnsi="Sakkal Majalla" w:cs="Sakkal Majalla"/>
          <w:color w:val="000000" w:themeColor="text1"/>
          <w:rtl/>
          <w:lang w:bidi="ar-SA"/>
        </w:rPr>
        <w:t xml:space="preserve"> </w:t>
      </w:r>
      <w:r w:rsidRPr="00EF16DA">
        <w:rPr>
          <w:rFonts w:ascii="Sakkal Majalla" w:eastAsia="Calibri" w:hAnsi="Sakkal Majalla" w:cs="Sakkal Majalla" w:hint="cs"/>
          <w:color w:val="000000" w:themeColor="text1"/>
          <w:rtl/>
          <w:lang w:bidi="ar-SA"/>
        </w:rPr>
        <w:t>أ</w:t>
      </w:r>
      <w:r w:rsidRPr="00EF16DA">
        <w:rPr>
          <w:rFonts w:ascii="Sakkal Majalla" w:eastAsia="Calibri" w:hAnsi="Sakkal Majalla" w:cs="Sakkal Majalla"/>
          <w:color w:val="000000" w:themeColor="text1"/>
          <w:rtl/>
          <w:lang w:bidi="ar-SA"/>
        </w:rPr>
        <w:t xml:space="preserve">كثر دفئا من السابق بحيث </w:t>
      </w:r>
      <w:r w:rsidRPr="00EF16DA">
        <w:rPr>
          <w:rFonts w:ascii="Sakkal Majalla" w:eastAsia="Calibri" w:hAnsi="Sakkal Majalla" w:cs="Sakkal Majalla" w:hint="cs"/>
          <w:color w:val="000000" w:themeColor="text1"/>
          <w:rtl/>
          <w:lang w:bidi="ar-SA"/>
        </w:rPr>
        <w:t>أ</w:t>
      </w:r>
      <w:r w:rsidRPr="00EF16DA">
        <w:rPr>
          <w:rFonts w:ascii="Sakkal Majalla" w:eastAsia="Calibri" w:hAnsi="Sakkal Majalla" w:cs="Sakkal Majalla"/>
          <w:color w:val="000000" w:themeColor="text1"/>
          <w:rtl/>
          <w:lang w:bidi="ar-SA"/>
        </w:rPr>
        <w:t xml:space="preserve">صبح من النادر تسجيل حالات للانجماد </w:t>
      </w:r>
      <w:r w:rsidRPr="00EF16DA">
        <w:rPr>
          <w:rFonts w:ascii="Sakkal Majalla" w:eastAsia="Calibri" w:hAnsi="Sakkal Majalla" w:cs="Sakkal Majalla" w:hint="cs"/>
          <w:color w:val="000000" w:themeColor="text1"/>
          <w:rtl/>
          <w:lang w:bidi="ar-SA"/>
        </w:rPr>
        <w:t>أو</w:t>
      </w:r>
      <w:r w:rsidRPr="00EF16DA">
        <w:rPr>
          <w:rFonts w:ascii="Sakkal Majalla" w:eastAsia="Calibri" w:hAnsi="Sakkal Majalla" w:cs="Sakkal Majalla"/>
          <w:color w:val="000000" w:themeColor="text1"/>
          <w:rtl/>
          <w:lang w:bidi="ar-SA"/>
        </w:rPr>
        <w:t xml:space="preserve"> الصقيع، فضلا عن الانخفاض الكبير لكميات التساقط واقتصاره على أيام محدودة من فصل الشتاء.</w:t>
      </w:r>
    </w:p>
    <w:p w14:paraId="4034A89A" w14:textId="77777777" w:rsidR="00EF16DA" w:rsidRPr="00EF16DA" w:rsidRDefault="00EF16DA" w:rsidP="00EF16DA">
      <w:pPr>
        <w:widowControl w:val="0"/>
        <w:numPr>
          <w:ilvl w:val="0"/>
          <w:numId w:val="23"/>
        </w:numPr>
        <w:bidi/>
        <w:ind w:left="0" w:firstLine="284"/>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بلغت درجة الإجهاد المائي في الأنبار 2.7 من 5 وفق </w:t>
      </w:r>
      <w:r w:rsidR="00E31E0D">
        <w:fldChar w:fldCharType="begin"/>
      </w:r>
      <w:r w:rsidR="00E31E0D">
        <w:instrText xml:space="preserve"> HYPERLINK "https://www.wri.org/blog/2018/05/these-20-water-stressed-countries-have-most-solar-and-wind-potential" </w:instrText>
      </w:r>
      <w:r w:rsidR="00E31E0D">
        <w:fldChar w:fldCharType="separate"/>
      </w:r>
      <w:r w:rsidRPr="00EF16DA">
        <w:rPr>
          <w:rStyle w:val="Hyperlink"/>
          <w:rFonts w:ascii="Sakkal Majalla" w:eastAsia="Calibri" w:hAnsi="Sakkal Majalla" w:cs="Sakkal Majalla"/>
          <w:rtl/>
          <w:lang w:bidi="ar-SA"/>
        </w:rPr>
        <w:t>مؤشر الإجهاد المائي</w:t>
      </w:r>
      <w:r w:rsidR="00E31E0D">
        <w:rPr>
          <w:rStyle w:val="Hyperlink"/>
          <w:rFonts w:ascii="Sakkal Majalla" w:eastAsia="Calibri" w:hAnsi="Sakkal Majalla" w:cs="Sakkal Majalla"/>
          <w:lang w:bidi="ar-SA"/>
        </w:rPr>
        <w:fldChar w:fldCharType="end"/>
      </w:r>
      <w:r w:rsidRPr="00EF16DA">
        <w:rPr>
          <w:rFonts w:ascii="Sakkal Majalla" w:eastAsia="Calibri" w:hAnsi="Sakkal Majalla" w:cs="Sakkal Majalla"/>
          <w:color w:val="000000" w:themeColor="text1"/>
          <w:rtl/>
          <w:lang w:bidi="ar-SA"/>
        </w:rPr>
        <w:t>، لتدرج ضمن القائمة المُصنفة بأن لديها "خطورة عالية" فيما يتعلق بالشح المائي ومخاطره.</w:t>
      </w:r>
    </w:p>
    <w:p w14:paraId="6AC67438" w14:textId="77777777" w:rsidR="00EF16DA" w:rsidRPr="00EF16DA" w:rsidRDefault="00EF16DA" w:rsidP="00EF16DA">
      <w:pPr>
        <w:widowControl w:val="0"/>
        <w:bidi/>
        <w:ind w:left="0" w:firstLine="284"/>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SA"/>
        </w:rPr>
        <w:t>توصيات</w:t>
      </w:r>
      <w:r w:rsidRPr="00EF16DA">
        <w:rPr>
          <w:rFonts w:ascii="Sakkal Majalla" w:eastAsia="Calibri" w:hAnsi="Sakkal Majalla" w:cs="Sakkal Majalla" w:hint="cs"/>
          <w:color w:val="000000" w:themeColor="text1"/>
          <w:rtl/>
          <w:lang w:bidi="ar-SA"/>
        </w:rPr>
        <w:t xml:space="preserve"> الدراسة</w:t>
      </w:r>
      <w:r w:rsidRPr="00EF16DA">
        <w:rPr>
          <w:rFonts w:ascii="Sakkal Majalla" w:eastAsia="Calibri" w:hAnsi="Sakkal Majalla" w:cs="Sakkal Majalla"/>
          <w:color w:val="000000" w:themeColor="text1"/>
          <w:rtl/>
          <w:lang w:bidi="ar-SA"/>
        </w:rPr>
        <w:t>:</w:t>
      </w:r>
    </w:p>
    <w:p w14:paraId="5A657BE2" w14:textId="77777777" w:rsidR="00EF16DA" w:rsidRPr="00EF16DA" w:rsidRDefault="00EF16DA" w:rsidP="00EF16DA">
      <w:pPr>
        <w:widowControl w:val="0"/>
        <w:numPr>
          <w:ilvl w:val="0"/>
          <w:numId w:val="24"/>
        </w:numPr>
        <w:bidi/>
        <w:ind w:left="0" w:firstLine="284"/>
        <w:rPr>
          <w:rFonts w:ascii="Sakkal Majalla" w:eastAsia="Calibri" w:hAnsi="Sakkal Majalla" w:cs="Sakkal Majalla"/>
          <w:color w:val="000000" w:themeColor="text1"/>
          <w:rtl/>
          <w:lang w:bidi="ar-SA"/>
        </w:rPr>
      </w:pPr>
      <w:r w:rsidRPr="00EF16DA">
        <w:rPr>
          <w:rFonts w:ascii="Sakkal Majalla" w:eastAsia="Calibri" w:hAnsi="Sakkal Majalla" w:cs="Sakkal Majalla"/>
          <w:color w:val="000000" w:themeColor="text1"/>
          <w:rtl/>
          <w:lang w:bidi="ar-SA"/>
        </w:rPr>
        <w:t>التوسع ب</w:t>
      </w:r>
      <w:r w:rsidRPr="00EF16DA">
        <w:rPr>
          <w:rFonts w:ascii="Sakkal Majalla" w:eastAsia="Calibri" w:hAnsi="Sakkal Majalla" w:cs="Sakkal Majalla" w:hint="cs"/>
          <w:color w:val="000000" w:themeColor="text1"/>
          <w:rtl/>
          <w:lang w:bidi="ar-SA"/>
        </w:rPr>
        <w:t>إ</w:t>
      </w:r>
      <w:r w:rsidRPr="00EF16DA">
        <w:rPr>
          <w:rFonts w:ascii="Sakkal Majalla" w:eastAsia="Calibri" w:hAnsi="Sakkal Majalla" w:cs="Sakkal Majalla"/>
          <w:color w:val="000000" w:themeColor="text1"/>
          <w:rtl/>
          <w:lang w:bidi="ar-SA"/>
        </w:rPr>
        <w:t>نشاء المحطات المناخية والهيدرولوجية</w:t>
      </w:r>
      <w:r w:rsidRPr="00EF16DA">
        <w:rPr>
          <w:rFonts w:ascii="Sakkal Majalla" w:eastAsia="Calibri" w:hAnsi="Sakkal Majalla" w:cs="Sakkal Majalla" w:hint="cs"/>
          <w:color w:val="000000" w:themeColor="text1"/>
          <w:rtl/>
          <w:lang w:bidi="ar-SA"/>
        </w:rPr>
        <w:t>؛</w:t>
      </w:r>
      <w:r w:rsidRPr="00EF16DA">
        <w:rPr>
          <w:rFonts w:ascii="Sakkal Majalla" w:eastAsia="Calibri" w:hAnsi="Sakkal Majalla" w:cs="Sakkal Majalla"/>
          <w:color w:val="000000" w:themeColor="text1"/>
          <w:rtl/>
          <w:lang w:bidi="ar-SA"/>
        </w:rPr>
        <w:t xml:space="preserve"> لتقصي واقع العناصر المناخية</w:t>
      </w:r>
      <w:r w:rsidRPr="00EF16DA">
        <w:rPr>
          <w:rFonts w:ascii="Sakkal Majalla" w:eastAsia="Calibri" w:hAnsi="Sakkal Majalla" w:cs="Sakkal Majalla" w:hint="cs"/>
          <w:color w:val="000000" w:themeColor="text1"/>
          <w:rtl/>
          <w:lang w:bidi="ar-SA"/>
        </w:rPr>
        <w:t>،</w:t>
      </w:r>
      <w:r w:rsidRPr="00EF16DA">
        <w:rPr>
          <w:rFonts w:ascii="Sakkal Majalla" w:eastAsia="Calibri" w:hAnsi="Sakkal Majalla" w:cs="Sakkal Majalla"/>
          <w:color w:val="000000" w:themeColor="text1"/>
          <w:rtl/>
          <w:lang w:bidi="ar-SA"/>
        </w:rPr>
        <w:t xml:space="preserve"> وتتبع سير قيمها بما يحقق توقعات مستقبلية دقيقة لوضع الخطط الناجحة في مجالات الزراعة والمياه.</w:t>
      </w:r>
    </w:p>
    <w:p w14:paraId="024E6A8B" w14:textId="77777777" w:rsidR="00EF16DA" w:rsidRPr="00EF16DA" w:rsidRDefault="00EF16DA" w:rsidP="00EF16DA">
      <w:pPr>
        <w:widowControl w:val="0"/>
        <w:numPr>
          <w:ilvl w:val="0"/>
          <w:numId w:val="24"/>
        </w:numPr>
        <w:bidi/>
        <w:ind w:left="0" w:firstLine="284"/>
        <w:rPr>
          <w:rFonts w:ascii="Sakkal Majalla" w:eastAsia="Calibri" w:hAnsi="Sakkal Majalla" w:cs="Sakkal Majalla"/>
          <w:color w:val="000000" w:themeColor="text1"/>
        </w:rPr>
      </w:pPr>
      <w:r w:rsidRPr="00EF16DA">
        <w:rPr>
          <w:rFonts w:ascii="Sakkal Majalla" w:eastAsia="Calibri" w:hAnsi="Sakkal Majalla" w:cs="Sakkal Majalla"/>
          <w:color w:val="000000" w:themeColor="text1"/>
          <w:rtl/>
          <w:lang w:bidi="ar-SA"/>
        </w:rPr>
        <w:t>نشر الوعي البيئي بمخاطر الاحتباس الحراري</w:t>
      </w:r>
      <w:r w:rsidRPr="00EF16DA">
        <w:rPr>
          <w:rFonts w:ascii="Sakkal Majalla" w:eastAsia="Calibri" w:hAnsi="Sakkal Majalla" w:cs="Sakkal Majalla" w:hint="cs"/>
          <w:color w:val="000000" w:themeColor="text1"/>
          <w:rtl/>
          <w:lang w:bidi="ar-SA"/>
        </w:rPr>
        <w:t>،</w:t>
      </w:r>
      <w:r w:rsidRPr="00EF16DA">
        <w:rPr>
          <w:rFonts w:ascii="Sakkal Majalla" w:eastAsia="Calibri" w:hAnsi="Sakkal Majalla" w:cs="Sakkal Majalla"/>
          <w:color w:val="000000" w:themeColor="text1"/>
          <w:rtl/>
          <w:lang w:bidi="ar-SA"/>
        </w:rPr>
        <w:t xml:space="preserve"> وتكريس جهود المؤسسات المعنية بالمناخ بوضع الخطط البديلة لمواجهة شح المياه وندرتها</w:t>
      </w:r>
      <w:r w:rsidRPr="00EF16DA">
        <w:rPr>
          <w:rFonts w:ascii="Sakkal Majalla" w:eastAsia="Calibri" w:hAnsi="Sakkal Majalla" w:cs="Sakkal Majalla" w:hint="cs"/>
          <w:color w:val="000000" w:themeColor="text1"/>
          <w:rtl/>
          <w:lang w:bidi="ar-SA"/>
        </w:rPr>
        <w:t>،</w:t>
      </w:r>
      <w:r w:rsidRPr="00EF16DA">
        <w:rPr>
          <w:rFonts w:ascii="Sakkal Majalla" w:eastAsia="Calibri" w:hAnsi="Sakkal Majalla" w:cs="Sakkal Majalla"/>
          <w:color w:val="000000" w:themeColor="text1"/>
          <w:rtl/>
          <w:lang w:bidi="ar-SA"/>
        </w:rPr>
        <w:t xml:space="preserve"> و</w:t>
      </w:r>
      <w:r w:rsidRPr="00EF16DA">
        <w:rPr>
          <w:rFonts w:ascii="Sakkal Majalla" w:eastAsia="Calibri" w:hAnsi="Sakkal Majalla" w:cs="Sakkal Majalla" w:hint="cs"/>
          <w:color w:val="000000" w:themeColor="text1"/>
          <w:rtl/>
          <w:lang w:bidi="ar-SA"/>
        </w:rPr>
        <w:t>إ</w:t>
      </w:r>
      <w:r w:rsidRPr="00EF16DA">
        <w:rPr>
          <w:rFonts w:ascii="Sakkal Majalla" w:eastAsia="Calibri" w:hAnsi="Sakkal Majalla" w:cs="Sakkal Majalla"/>
          <w:color w:val="000000" w:themeColor="text1"/>
          <w:rtl/>
          <w:lang w:bidi="ar-SA"/>
        </w:rPr>
        <w:t>نشاء تقانات الحصاد المائي لسد النقص الحاصل في مجال المياه.</w:t>
      </w:r>
    </w:p>
    <w:p w14:paraId="1559F705" w14:textId="77777777" w:rsidR="00EF16DA" w:rsidRPr="00EF16DA" w:rsidRDefault="00EF16DA" w:rsidP="00EF16DA">
      <w:pPr>
        <w:widowControl w:val="0"/>
        <w:numPr>
          <w:ilvl w:val="0"/>
          <w:numId w:val="24"/>
        </w:numPr>
        <w:bidi/>
        <w:ind w:left="0" w:firstLine="284"/>
        <w:rPr>
          <w:rFonts w:ascii="Sakkal Majalla" w:eastAsia="Calibri" w:hAnsi="Sakkal Majalla" w:cs="Sakkal Majalla"/>
          <w:color w:val="000000" w:themeColor="text1"/>
        </w:rPr>
      </w:pPr>
      <w:r w:rsidRPr="00EF16DA">
        <w:rPr>
          <w:rFonts w:ascii="Sakkal Majalla" w:eastAsia="Calibri" w:hAnsi="Sakkal Majalla" w:cs="Sakkal Majalla" w:hint="cs"/>
          <w:color w:val="000000" w:themeColor="text1"/>
          <w:rtl/>
          <w:lang w:bidi="ar-IQ"/>
        </w:rPr>
        <w:t>وضع إدارة مثلى لصيانة النبات الطبيعي في المحافظة من خلال حماية النبات الطبيعي، وزيادة الأرض الخضراء وزراعة نباتات وأشجار تتحمل الظروف المناخية الصعبة، بمايتلائم مع بيئة الأنبار، ونشر الوعي بأهمية المحافظة على البيئة الخضراء واستدامتها، باعتبارها تساهم في معالجة التغير المناخي.</w:t>
      </w:r>
    </w:p>
    <w:p w14:paraId="376627DA" w14:textId="77777777" w:rsidR="00EF16DA" w:rsidRPr="00EF16DA" w:rsidRDefault="00EF16DA" w:rsidP="00EF16DA">
      <w:pPr>
        <w:widowControl w:val="0"/>
        <w:numPr>
          <w:ilvl w:val="0"/>
          <w:numId w:val="24"/>
        </w:numPr>
        <w:bidi/>
        <w:ind w:left="0" w:firstLine="284"/>
        <w:rPr>
          <w:rFonts w:ascii="Sakkal Majalla" w:eastAsia="Calibri" w:hAnsi="Sakkal Majalla" w:cs="Sakkal Majalla"/>
          <w:color w:val="000000" w:themeColor="text1"/>
        </w:rPr>
      </w:pPr>
      <w:r w:rsidRPr="00EF16DA">
        <w:rPr>
          <w:rFonts w:ascii="Sakkal Majalla" w:eastAsia="Calibri" w:hAnsi="Sakkal Majalla" w:cs="Sakkal Majalla" w:hint="cs"/>
          <w:color w:val="000000" w:themeColor="text1"/>
          <w:rtl/>
          <w:lang w:bidi="ar-IQ"/>
        </w:rPr>
        <w:t>المحافظة على المياه واتباع سياسات حكيمة لإدارتها في مختلف الاستثمارات، سيما الاستثمار الزراعي باعتباره المستهلك الأكبر إذ يتجاوز 80% من حصة المحافظة، والحث على اعتماد الوسائل والتقانات الحديثة في الري التي من شأنها تخفض الهدر المائي لأدنى مستوى.</w:t>
      </w:r>
    </w:p>
    <w:p w14:paraId="1B21A4DB" w14:textId="6513A70A" w:rsidR="003A0F61" w:rsidRDefault="00EF16DA" w:rsidP="00EF16DA">
      <w:pPr>
        <w:widowControl w:val="0"/>
        <w:numPr>
          <w:ilvl w:val="0"/>
          <w:numId w:val="24"/>
        </w:numPr>
        <w:bidi/>
        <w:ind w:left="0" w:firstLine="284"/>
        <w:rPr>
          <w:rFonts w:ascii="Sakkal Majalla" w:eastAsia="Calibri" w:hAnsi="Sakkal Majalla" w:cs="Sakkal Majalla"/>
          <w:color w:val="000000" w:themeColor="text1"/>
          <w:rtl/>
          <w:lang w:bidi="ar-IQ"/>
        </w:rPr>
      </w:pPr>
      <w:r w:rsidRPr="00EF16DA">
        <w:rPr>
          <w:rFonts w:ascii="Sakkal Majalla" w:eastAsia="Calibri" w:hAnsi="Sakkal Majalla" w:cs="Sakkal Majalla" w:hint="cs"/>
          <w:color w:val="000000" w:themeColor="text1"/>
          <w:rtl/>
          <w:lang w:bidi="ar-IQ"/>
        </w:rPr>
        <w:t>استثمار المياه الجوفية كمصدر رديف للمياه السطحية والتوسع في إنشاء تقانات الحصاد المائي مما يوجد مصادر بديلة وكفوءة تدعم النظام البيئي الهش لمنطقة البحث.</w:t>
      </w:r>
    </w:p>
    <w:p w14:paraId="30DFA26C" w14:textId="722F76B3" w:rsidR="00314F9D" w:rsidRPr="00DA6674" w:rsidRDefault="00314F9D" w:rsidP="00293DDE">
      <w:pPr>
        <w:pStyle w:val="NoSpacing"/>
        <w:widowControl w:val="0"/>
        <w:bidi/>
        <w:spacing w:line="340" w:lineRule="exact"/>
        <w:ind w:firstLine="284"/>
        <w:jc w:val="both"/>
        <w:rPr>
          <w:rFonts w:ascii="Sakkal Majalla" w:hAnsi="Sakkal Majalla" w:cs="Sakkal Majalla"/>
          <w:b/>
          <w:bCs/>
          <w:sz w:val="24"/>
          <w:szCs w:val="24"/>
          <w:rtl/>
        </w:rPr>
      </w:pPr>
    </w:p>
    <w:p w14:paraId="3950D9D1" w14:textId="77777777" w:rsidR="00ED7172" w:rsidRDefault="00ED7172" w:rsidP="00314F9D">
      <w:pPr>
        <w:pStyle w:val="NoSpacing"/>
        <w:widowControl w:val="0"/>
        <w:bidi/>
        <w:spacing w:line="340" w:lineRule="exact"/>
        <w:ind w:firstLine="284"/>
        <w:jc w:val="both"/>
        <w:rPr>
          <w:rFonts w:ascii="Sakkal Majalla" w:hAnsi="Sakkal Majalla" w:cs="Sakkal Majalla"/>
          <w:sz w:val="24"/>
          <w:szCs w:val="24"/>
          <w:rtl/>
          <w:lang w:bidi="ar-EG"/>
        </w:rPr>
      </w:pPr>
    </w:p>
    <w:p w14:paraId="694F4DD3" w14:textId="77777777" w:rsidR="00676EFA" w:rsidRPr="004A5281" w:rsidRDefault="00676EFA" w:rsidP="00965841">
      <w:pPr>
        <w:widowControl w:val="0"/>
        <w:bidi/>
        <w:contextualSpacing/>
        <w:rPr>
          <w:rFonts w:cs="Sakkal Majalla"/>
          <w:b/>
          <w:bCs/>
          <w:sz w:val="19"/>
          <w:rtl/>
        </w:rPr>
      </w:pPr>
      <w:r w:rsidRPr="004A5281">
        <w:rPr>
          <w:rFonts w:cs="Sakkal Majalla" w:hint="cs"/>
          <w:b/>
          <w:bCs/>
          <w:sz w:val="19"/>
          <w:rtl/>
        </w:rPr>
        <w:t>المصادر والمراجع</w:t>
      </w:r>
    </w:p>
    <w:p w14:paraId="694F4DD4" w14:textId="77777777" w:rsidR="00676EFA" w:rsidRPr="00BB53A4" w:rsidRDefault="00676EFA" w:rsidP="009B0BC8">
      <w:pPr>
        <w:widowControl w:val="0"/>
        <w:spacing w:line="300" w:lineRule="exact"/>
        <w:contextualSpacing/>
        <w:jc w:val="right"/>
        <w:rPr>
          <w:sz w:val="19"/>
          <w:szCs w:val="22"/>
          <w:lang w:bidi="ar-SA"/>
        </w:rPr>
      </w:pPr>
    </w:p>
    <w:p w14:paraId="07F6E80D"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color w:val="000000" w:themeColor="text1"/>
          <w:sz w:val="23"/>
          <w:szCs w:val="23"/>
          <w:rtl/>
          <w:lang w:bidi="ar-IQ"/>
        </w:rPr>
        <w:t>عواد،</w:t>
      </w:r>
      <w:r w:rsidRPr="00EF16DA">
        <w:rPr>
          <w:rFonts w:ascii="Sakkal Majalla" w:eastAsia="Calibri" w:hAnsi="Sakkal Majalla" w:cs="Sakkal Majalla" w:hint="cs"/>
          <w:color w:val="000000" w:themeColor="text1"/>
          <w:sz w:val="23"/>
          <w:szCs w:val="23"/>
          <w:rtl/>
          <w:lang w:bidi="ar-IQ"/>
        </w:rPr>
        <w:t>ع.</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cs"/>
          <w:color w:val="000000" w:themeColor="text1"/>
          <w:sz w:val="23"/>
          <w:szCs w:val="23"/>
          <w:rtl/>
          <w:lang w:bidi="ar-IQ"/>
        </w:rPr>
        <w:t>و</w:t>
      </w:r>
      <w:r w:rsidRPr="00EF16DA">
        <w:rPr>
          <w:rFonts w:ascii="Sakkal Majalla" w:eastAsia="Calibri" w:hAnsi="Sakkal Majalla" w:cs="Sakkal Majalla"/>
          <w:color w:val="000000" w:themeColor="text1"/>
          <w:sz w:val="23"/>
          <w:szCs w:val="23"/>
          <w:rtl/>
          <w:lang w:bidi="ar-IQ"/>
        </w:rPr>
        <w:t>الدليمي،</w:t>
      </w:r>
      <w:r w:rsidRPr="00EF16DA">
        <w:rPr>
          <w:rFonts w:ascii="Sakkal Majalla" w:eastAsia="Calibri" w:hAnsi="Sakkal Majalla" w:cs="Sakkal Majalla" w:hint="cs"/>
          <w:color w:val="000000" w:themeColor="text1"/>
          <w:sz w:val="23"/>
          <w:szCs w:val="23"/>
          <w:rtl/>
          <w:lang w:bidi="ar-IQ"/>
        </w:rPr>
        <w:t xml:space="preserve"> ق. (2021). </w:t>
      </w:r>
      <w:r w:rsidRPr="00EF16DA">
        <w:rPr>
          <w:rFonts w:ascii="Sakkal Majalla" w:eastAsia="Calibri" w:hAnsi="Sakkal Majalla" w:cs="Sakkal Majalla"/>
          <w:color w:val="000000" w:themeColor="text1"/>
          <w:sz w:val="23"/>
          <w:szCs w:val="23"/>
          <w:rtl/>
          <w:lang w:bidi="ar-IQ"/>
        </w:rPr>
        <w:t>الموازنة المائية المناخية لقضاء الرطبة-غربي العراق</w:t>
      </w:r>
      <w:r w:rsidRPr="00EF16DA">
        <w:rPr>
          <w:rFonts w:ascii="Sakkal Majalla" w:eastAsia="Calibri" w:hAnsi="Sakkal Majalla" w:cs="Sakkal Majalla" w:hint="cs"/>
          <w:color w:val="000000" w:themeColor="text1"/>
          <w:sz w:val="23"/>
          <w:szCs w:val="23"/>
          <w:rtl/>
          <w:lang w:bidi="ar-IQ"/>
        </w:rPr>
        <w:t>.</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i/>
          <w:iCs/>
          <w:color w:val="000000" w:themeColor="text1"/>
          <w:sz w:val="23"/>
          <w:szCs w:val="23"/>
          <w:rtl/>
          <w:lang w:bidi="ar-IQ"/>
        </w:rPr>
        <w:t>مجلة كلية التربية للعلوم الإنسانية</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cs"/>
          <w:color w:val="000000" w:themeColor="text1"/>
          <w:sz w:val="23"/>
          <w:szCs w:val="23"/>
          <w:rtl/>
          <w:lang w:bidi="ar-IQ"/>
        </w:rPr>
        <w:t>2(</w:t>
      </w:r>
      <w:r w:rsidRPr="00EF16DA">
        <w:rPr>
          <w:rFonts w:ascii="Sakkal Majalla" w:eastAsia="Calibri" w:hAnsi="Sakkal Majalla" w:cs="Sakkal Majalla"/>
          <w:color w:val="000000" w:themeColor="text1"/>
          <w:sz w:val="23"/>
          <w:szCs w:val="23"/>
          <w:rtl/>
          <w:lang w:bidi="ar-IQ"/>
        </w:rPr>
        <w:t>2</w:t>
      </w:r>
      <w:r w:rsidRPr="00EF16DA">
        <w:rPr>
          <w:rFonts w:ascii="Sakkal Majalla" w:eastAsia="Calibri" w:hAnsi="Sakkal Majalla" w:cs="Sakkal Majalla" w:hint="cs"/>
          <w:color w:val="000000" w:themeColor="text1"/>
          <w:sz w:val="23"/>
          <w:szCs w:val="23"/>
          <w:rtl/>
          <w:lang w:bidi="ar-IQ"/>
        </w:rPr>
        <w:t>)</w:t>
      </w:r>
      <w:r w:rsidRPr="00EF16DA">
        <w:rPr>
          <w:rFonts w:ascii="Sakkal Majalla" w:eastAsia="Calibri" w:hAnsi="Sakkal Majalla" w:cs="Sakkal Majalla"/>
          <w:color w:val="000000" w:themeColor="text1"/>
          <w:sz w:val="23"/>
          <w:szCs w:val="23"/>
          <w:rtl/>
          <w:lang w:bidi="ar-IQ"/>
        </w:rPr>
        <w:t>، حزيران2021</w:t>
      </w:r>
      <w:r w:rsidRPr="00EF16DA">
        <w:rPr>
          <w:rFonts w:ascii="Sakkal Majalla" w:eastAsia="Calibri" w:hAnsi="Sakkal Majalla" w:cs="Sakkal Majalla" w:hint="cs"/>
          <w:color w:val="000000" w:themeColor="text1"/>
          <w:sz w:val="23"/>
          <w:szCs w:val="23"/>
          <w:rtl/>
          <w:lang w:bidi="ar-IQ"/>
        </w:rPr>
        <w:t>.</w:t>
      </w:r>
    </w:p>
    <w:p w14:paraId="2631019C"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lang w:bidi="ar-SA"/>
        </w:rPr>
      </w:pPr>
      <w:r w:rsidRPr="00EF16DA">
        <w:rPr>
          <w:rFonts w:ascii="Sakkal Majalla" w:eastAsia="Calibri" w:hAnsi="Sakkal Majalla" w:cs="Sakkal Majalla"/>
          <w:color w:val="000000" w:themeColor="text1"/>
          <w:sz w:val="23"/>
          <w:szCs w:val="23"/>
          <w:rtl/>
          <w:lang w:bidi="ar-IQ"/>
        </w:rPr>
        <w:t>عواد،</w:t>
      </w:r>
      <w:r w:rsidRPr="00EF16DA">
        <w:rPr>
          <w:rFonts w:ascii="Sakkal Majalla" w:eastAsia="Calibri" w:hAnsi="Sakkal Majalla" w:cs="Sakkal Majalla" w:hint="cs"/>
          <w:color w:val="000000" w:themeColor="text1"/>
          <w:sz w:val="23"/>
          <w:szCs w:val="23"/>
          <w:rtl/>
          <w:lang w:bidi="ar-IQ"/>
        </w:rPr>
        <w:t xml:space="preserve"> ع.</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cs"/>
          <w:color w:val="000000" w:themeColor="text1"/>
          <w:sz w:val="23"/>
          <w:szCs w:val="23"/>
          <w:rtl/>
          <w:lang w:bidi="ar-IQ"/>
        </w:rPr>
        <w:t>و</w:t>
      </w:r>
      <w:r w:rsidRPr="00EF16DA">
        <w:rPr>
          <w:rFonts w:ascii="Sakkal Majalla" w:eastAsia="Calibri" w:hAnsi="Sakkal Majalla" w:cs="Sakkal Majalla"/>
          <w:color w:val="000000" w:themeColor="text1"/>
          <w:sz w:val="23"/>
          <w:szCs w:val="23"/>
          <w:rtl/>
          <w:lang w:bidi="ar-IQ"/>
        </w:rPr>
        <w:t>الدليمي،</w:t>
      </w:r>
      <w:r w:rsidRPr="00EF16DA">
        <w:rPr>
          <w:rFonts w:ascii="Sakkal Majalla" w:eastAsia="Calibri" w:hAnsi="Sakkal Majalla" w:cs="Sakkal Majalla" w:hint="cs"/>
          <w:color w:val="000000" w:themeColor="text1"/>
          <w:sz w:val="23"/>
          <w:szCs w:val="23"/>
          <w:rtl/>
          <w:lang w:bidi="ar-IQ"/>
        </w:rPr>
        <w:t xml:space="preserve"> ق. (2020).</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تحليل</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جغرافي</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للمياه</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الجوفية</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في</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قضاء</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الرطبة</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وإمكانية</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استثمارها</w:t>
      </w:r>
      <w:r w:rsidRPr="00EF16DA">
        <w:rPr>
          <w:rFonts w:ascii="Sakkal Majalla" w:eastAsia="Calibri" w:hAnsi="Sakkal Majalla" w:cs="Sakkal Majalla" w:hint="cs"/>
          <w:color w:val="000000" w:themeColor="text1"/>
          <w:sz w:val="23"/>
          <w:szCs w:val="23"/>
          <w:rtl/>
          <w:lang w:bidi="ar-IQ"/>
        </w:rPr>
        <w:t>، أطروحة دكتوراه غير منشورة، جامعة الأنبار، العراق.</w:t>
      </w:r>
    </w:p>
    <w:p w14:paraId="411781B3"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hint="cs"/>
          <w:color w:val="000000" w:themeColor="text1"/>
          <w:sz w:val="23"/>
          <w:szCs w:val="23"/>
          <w:rtl/>
          <w:lang w:bidi="ar-IQ"/>
        </w:rPr>
        <w:t xml:space="preserve">غيث، ع. (2009). </w:t>
      </w:r>
      <w:r w:rsidRPr="00EF16DA">
        <w:rPr>
          <w:rFonts w:ascii="Sakkal Majalla" w:eastAsia="Calibri" w:hAnsi="Sakkal Majalla" w:cs="Sakkal Majalla" w:hint="eastAsia"/>
          <w:i/>
          <w:iCs/>
          <w:color w:val="000000" w:themeColor="text1"/>
          <w:sz w:val="23"/>
          <w:szCs w:val="23"/>
          <w:rtl/>
          <w:lang w:bidi="ar-IQ"/>
        </w:rPr>
        <w:t>هيدرولوجيا</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الأرض</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والغلاف</w:t>
      </w:r>
      <w:r w:rsidRPr="00EF16DA">
        <w:rPr>
          <w:rFonts w:ascii="Sakkal Majalla" w:eastAsia="Calibri" w:hAnsi="Sakkal Majalla" w:cs="Sakkal Majalla"/>
          <w:i/>
          <w:iCs/>
          <w:color w:val="000000" w:themeColor="text1"/>
          <w:sz w:val="23"/>
          <w:szCs w:val="23"/>
          <w:rtl/>
          <w:lang w:bidi="ar-IQ"/>
        </w:rPr>
        <w:t xml:space="preserve"> </w:t>
      </w:r>
      <w:r w:rsidRPr="00EF16DA">
        <w:rPr>
          <w:rFonts w:ascii="Sakkal Majalla" w:eastAsia="Calibri" w:hAnsi="Sakkal Majalla" w:cs="Sakkal Majalla" w:hint="eastAsia"/>
          <w:i/>
          <w:iCs/>
          <w:color w:val="000000" w:themeColor="text1"/>
          <w:sz w:val="23"/>
          <w:szCs w:val="23"/>
          <w:rtl/>
          <w:lang w:bidi="ar-IQ"/>
        </w:rPr>
        <w:t>الغازي</w:t>
      </w:r>
      <w:r w:rsidRPr="00EF16DA">
        <w:rPr>
          <w:rFonts w:ascii="Sakkal Majalla" w:eastAsia="Calibri" w:hAnsi="Sakkal Majalla" w:cs="Sakkal Majalla" w:hint="cs"/>
          <w:color w:val="000000" w:themeColor="text1"/>
          <w:sz w:val="23"/>
          <w:szCs w:val="23"/>
          <w:rtl/>
          <w:lang w:bidi="ar-IQ"/>
        </w:rPr>
        <w:t xml:space="preserve"> (ط1). ليبيا: دار الحكمة.</w:t>
      </w:r>
    </w:p>
    <w:p w14:paraId="3DD777EC"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hint="cs"/>
          <w:color w:val="000000" w:themeColor="text1"/>
          <w:sz w:val="23"/>
          <w:szCs w:val="23"/>
          <w:rtl/>
          <w:lang w:bidi="ar-IQ"/>
        </w:rPr>
        <w:t xml:space="preserve">خليفة، ل. (2020). </w:t>
      </w:r>
      <w:r w:rsidRPr="00EF16DA">
        <w:rPr>
          <w:rFonts w:ascii="Sakkal Majalla" w:eastAsia="Calibri" w:hAnsi="Sakkal Majalla" w:cs="Sakkal Majalla"/>
          <w:color w:val="000000" w:themeColor="text1"/>
          <w:sz w:val="23"/>
          <w:szCs w:val="23"/>
          <w:rtl/>
          <w:lang w:bidi="ar-SA"/>
        </w:rPr>
        <w:t>التغيرات المناخية و</w:t>
      </w:r>
      <w:r w:rsidRPr="00EF16DA">
        <w:rPr>
          <w:rFonts w:ascii="Sakkal Majalla" w:eastAsia="Calibri" w:hAnsi="Sakkal Majalla" w:cs="Sakkal Majalla" w:hint="cs"/>
          <w:color w:val="000000" w:themeColor="text1"/>
          <w:sz w:val="23"/>
          <w:szCs w:val="23"/>
          <w:rtl/>
          <w:lang w:bidi="ar-SA"/>
        </w:rPr>
        <w:t>أ</w:t>
      </w:r>
      <w:r w:rsidRPr="00EF16DA">
        <w:rPr>
          <w:rFonts w:ascii="Sakkal Majalla" w:eastAsia="Calibri" w:hAnsi="Sakkal Majalla" w:cs="Sakkal Majalla"/>
          <w:color w:val="000000" w:themeColor="text1"/>
          <w:sz w:val="23"/>
          <w:szCs w:val="23"/>
          <w:rtl/>
          <w:lang w:bidi="ar-SA"/>
        </w:rPr>
        <w:t>ثرها في تغير التركيب المحصولي للقمح في محافظة الأنبار للمدة من (1981-201</w:t>
      </w:r>
      <w:r w:rsidRPr="00EF16DA">
        <w:rPr>
          <w:rFonts w:ascii="Sakkal Majalla" w:eastAsia="Calibri" w:hAnsi="Sakkal Majalla" w:cs="Sakkal Majalla"/>
          <w:color w:val="000000" w:themeColor="text1"/>
          <w:sz w:val="23"/>
          <w:szCs w:val="23"/>
          <w:lang w:bidi="ar-SA"/>
        </w:rPr>
        <w:t>(.</w:t>
      </w:r>
      <w:r w:rsidRPr="00EF16DA">
        <w:rPr>
          <w:rFonts w:ascii="Sakkal Majalla" w:eastAsia="Calibri" w:hAnsi="Sakkal Majalla" w:cs="Sakkal Majalla" w:hint="cs"/>
          <w:color w:val="000000" w:themeColor="text1"/>
          <w:sz w:val="23"/>
          <w:szCs w:val="23"/>
          <w:rtl/>
          <w:lang w:bidi="ar-IQ"/>
        </w:rPr>
        <w:t xml:space="preserve"> </w:t>
      </w:r>
      <w:r w:rsidRPr="00EF16DA">
        <w:rPr>
          <w:rFonts w:ascii="Sakkal Majalla" w:eastAsia="Calibri" w:hAnsi="Sakkal Majalla" w:cs="Sakkal Majalla"/>
          <w:i/>
          <w:iCs/>
          <w:color w:val="000000" w:themeColor="text1"/>
          <w:sz w:val="23"/>
          <w:szCs w:val="23"/>
          <w:rtl/>
          <w:lang w:bidi="ar-IQ"/>
        </w:rPr>
        <w:t>مجلة كلية التربية للعلوم الإنسانية</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cs"/>
          <w:color w:val="000000" w:themeColor="text1"/>
          <w:sz w:val="23"/>
          <w:szCs w:val="23"/>
          <w:rtl/>
          <w:lang w:bidi="ar-IQ"/>
        </w:rPr>
        <w:t>2(2)</w:t>
      </w:r>
      <w:r w:rsidRPr="00EF16DA">
        <w:rPr>
          <w:rFonts w:ascii="Sakkal Majalla" w:eastAsia="Calibri" w:hAnsi="Sakkal Majalla" w:cs="Sakkal Majalla"/>
          <w:color w:val="000000" w:themeColor="text1"/>
          <w:sz w:val="23"/>
          <w:szCs w:val="23"/>
          <w:rtl/>
          <w:lang w:bidi="ar-SA"/>
        </w:rPr>
        <w:t>، 2020</w:t>
      </w:r>
      <w:r w:rsidRPr="00EF16DA">
        <w:rPr>
          <w:rFonts w:ascii="Sakkal Majalla" w:eastAsia="Calibri" w:hAnsi="Sakkal Majalla" w:cs="Sakkal Majalla" w:hint="cs"/>
          <w:color w:val="000000" w:themeColor="text1"/>
          <w:sz w:val="23"/>
          <w:szCs w:val="23"/>
          <w:rtl/>
          <w:lang w:bidi="ar-SA"/>
        </w:rPr>
        <w:t>.</w:t>
      </w:r>
    </w:p>
    <w:p w14:paraId="0E206A42"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color w:val="000000" w:themeColor="text1"/>
          <w:sz w:val="23"/>
          <w:szCs w:val="23"/>
          <w:rtl/>
          <w:lang w:bidi="ar-IQ"/>
        </w:rPr>
        <w:t>مشعان</w:t>
      </w:r>
      <w:r w:rsidRPr="00EF16DA">
        <w:rPr>
          <w:rFonts w:ascii="Sakkal Majalla" w:eastAsia="Calibri" w:hAnsi="Sakkal Majalla" w:cs="Sakkal Majalla" w:hint="cs"/>
          <w:color w:val="000000" w:themeColor="text1"/>
          <w:sz w:val="23"/>
          <w:szCs w:val="23"/>
          <w:rtl/>
          <w:lang w:bidi="ar-IQ"/>
        </w:rPr>
        <w:t>، أ.</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hint="cs"/>
          <w:color w:val="000000" w:themeColor="text1"/>
          <w:sz w:val="23"/>
          <w:szCs w:val="23"/>
          <w:rtl/>
          <w:lang w:bidi="ar-IQ"/>
        </w:rPr>
        <w:t>وخلف، أ. ومشرف، ز. وعواد، ع. (2023).</w:t>
      </w:r>
      <w:r w:rsidRPr="00EF16DA">
        <w:rPr>
          <w:rFonts w:ascii="Sakkal Majalla" w:eastAsia="Calibri" w:hAnsi="Sakkal Majalla" w:cs="Sakkal Majalla"/>
          <w:color w:val="000000" w:themeColor="text1"/>
          <w:sz w:val="23"/>
          <w:szCs w:val="23"/>
          <w:rtl/>
          <w:lang w:bidi="ar-IQ"/>
        </w:rPr>
        <w:t xml:space="preserve"> التحليل المكاني لمستويات تلوث مياه نهر الفرات في محافظة الأنبار</w:t>
      </w:r>
      <w:r w:rsidRPr="00EF16DA">
        <w:rPr>
          <w:rFonts w:ascii="Sakkal Majalla" w:eastAsia="Calibri" w:hAnsi="Sakkal Majalla" w:cs="Sakkal Majalla" w:hint="cs"/>
          <w:color w:val="000000" w:themeColor="text1"/>
          <w:sz w:val="23"/>
          <w:szCs w:val="23"/>
          <w:rtl/>
          <w:lang w:bidi="ar-IQ"/>
        </w:rPr>
        <w:t>.</w:t>
      </w:r>
      <w:r w:rsidRPr="00EF16DA">
        <w:rPr>
          <w:rFonts w:ascii="Sakkal Majalla" w:eastAsia="Calibri" w:hAnsi="Sakkal Majalla" w:cs="Sakkal Majalla"/>
          <w:color w:val="000000" w:themeColor="text1"/>
          <w:sz w:val="23"/>
          <w:szCs w:val="23"/>
          <w:rtl/>
          <w:lang w:bidi="ar-IQ"/>
        </w:rPr>
        <w:t xml:space="preserve"> </w:t>
      </w:r>
      <w:r w:rsidRPr="00EF16DA">
        <w:rPr>
          <w:rFonts w:ascii="Sakkal Majalla" w:eastAsia="Calibri" w:hAnsi="Sakkal Majalla" w:cs="Sakkal Majalla"/>
          <w:i/>
          <w:iCs/>
          <w:color w:val="000000" w:themeColor="text1"/>
          <w:sz w:val="23"/>
          <w:szCs w:val="23"/>
          <w:rtl/>
          <w:lang w:bidi="ar-IQ"/>
        </w:rPr>
        <w:t>مجلة جامعة الأنبار للعلوم الإنسانية</w:t>
      </w:r>
      <w:r w:rsidRPr="00EF16DA">
        <w:rPr>
          <w:rFonts w:ascii="Sakkal Majalla" w:eastAsia="Calibri" w:hAnsi="Sakkal Majalla" w:cs="Sakkal Majalla"/>
          <w:color w:val="000000" w:themeColor="text1"/>
          <w:sz w:val="23"/>
          <w:szCs w:val="23"/>
          <w:rtl/>
          <w:lang w:bidi="ar-IQ"/>
        </w:rPr>
        <w:t>، عدد خاص بوقائع المؤتمر العلمي الدولي الثاني</w:t>
      </w:r>
      <w:r w:rsidRPr="00EF16DA">
        <w:rPr>
          <w:rFonts w:ascii="Sakkal Majalla" w:eastAsia="Calibri" w:hAnsi="Sakkal Majalla" w:cs="Sakkal Majalla" w:hint="cs"/>
          <w:color w:val="000000" w:themeColor="text1"/>
          <w:sz w:val="23"/>
          <w:szCs w:val="23"/>
          <w:rtl/>
          <w:lang w:bidi="ar-IQ"/>
        </w:rPr>
        <w:t xml:space="preserve"> للعلوم الإنسانية والاجتماعية.</w:t>
      </w:r>
    </w:p>
    <w:p w14:paraId="0C99316F"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hint="cs"/>
          <w:color w:val="000000" w:themeColor="text1"/>
          <w:sz w:val="23"/>
          <w:szCs w:val="23"/>
          <w:rtl/>
          <w:lang w:bidi="ar-IQ"/>
        </w:rPr>
        <w:t>وزارة الصحة. (2024). بيانات غير منشورة، بغداد، العراق.</w:t>
      </w:r>
    </w:p>
    <w:p w14:paraId="6C0A1F6D"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color w:val="000000" w:themeColor="text1"/>
          <w:sz w:val="23"/>
          <w:szCs w:val="23"/>
          <w:rtl/>
          <w:lang w:bidi="ar-IQ"/>
        </w:rPr>
        <w:t>وزارة الموارد المائية</w:t>
      </w:r>
      <w:r w:rsidRPr="00EF16DA">
        <w:rPr>
          <w:rFonts w:ascii="Sakkal Majalla" w:eastAsia="Calibri" w:hAnsi="Sakkal Majalla" w:cs="Sakkal Majalla" w:hint="cs"/>
          <w:color w:val="000000" w:themeColor="text1"/>
          <w:sz w:val="23"/>
          <w:szCs w:val="23"/>
          <w:rtl/>
          <w:lang w:bidi="ar-IQ"/>
        </w:rPr>
        <w:t>. (2024). بيانات غير منشورة، بغداد، العراق.</w:t>
      </w:r>
    </w:p>
    <w:p w14:paraId="5B6489F6" w14:textId="77777777" w:rsidR="00EF16DA" w:rsidRPr="00EF16DA" w:rsidRDefault="00EF16DA" w:rsidP="00EF16DA">
      <w:pPr>
        <w:widowControl w:val="0"/>
        <w:bidi/>
        <w:spacing w:line="300" w:lineRule="exact"/>
        <w:rPr>
          <w:rFonts w:ascii="Sakkal Majalla" w:eastAsia="Calibri" w:hAnsi="Sakkal Majalla" w:cs="Sakkal Majalla"/>
          <w:color w:val="000000" w:themeColor="text1"/>
          <w:sz w:val="23"/>
          <w:szCs w:val="23"/>
          <w:rtl/>
          <w:lang w:bidi="ar-IQ"/>
        </w:rPr>
      </w:pPr>
      <w:r w:rsidRPr="00EF16DA">
        <w:rPr>
          <w:rFonts w:ascii="Sakkal Majalla" w:eastAsia="Calibri" w:hAnsi="Sakkal Majalla" w:cs="Sakkal Majalla" w:hint="cs"/>
          <w:color w:val="000000" w:themeColor="text1"/>
          <w:sz w:val="23"/>
          <w:szCs w:val="23"/>
          <w:rtl/>
          <w:lang w:bidi="ar-IQ"/>
        </w:rPr>
        <w:t>وزارة النقل والمواصلات. (2024). بيانات غير منشورة، بغداد، العراق.</w:t>
      </w:r>
    </w:p>
    <w:p w14:paraId="64EEFF50" w14:textId="3B0D9BD4" w:rsidR="00E632A3" w:rsidRDefault="00EF16DA" w:rsidP="00EF16DA">
      <w:pPr>
        <w:widowControl w:val="0"/>
        <w:bidi/>
        <w:spacing w:line="300" w:lineRule="exact"/>
        <w:rPr>
          <w:rFonts w:ascii="Sakkal Majalla" w:hAnsi="Sakkal Majalla" w:cs="Sakkal Majalla"/>
          <w:color w:val="000000" w:themeColor="text1"/>
          <w:sz w:val="23"/>
          <w:szCs w:val="23"/>
          <w:rtl/>
          <w:lang w:bidi="ar-IQ"/>
        </w:rPr>
      </w:pPr>
      <w:r w:rsidRPr="00EF16DA">
        <w:rPr>
          <w:rFonts w:ascii="Sakkal Majalla" w:eastAsia="Calibri" w:hAnsi="Sakkal Majalla" w:cs="Sakkal Majalla" w:hint="cs"/>
          <w:color w:val="000000" w:themeColor="text1"/>
          <w:sz w:val="23"/>
          <w:szCs w:val="23"/>
          <w:rtl/>
          <w:lang w:bidi="ar-IQ"/>
        </w:rPr>
        <w:t>وزارة التخطيط. (2024). بيانات غير منشورة، بغداد، العراق</w:t>
      </w:r>
    </w:p>
    <w:p w14:paraId="694F4DE8" w14:textId="77777777" w:rsidR="00A94EAD" w:rsidRPr="00BB53A4" w:rsidRDefault="00A94EAD" w:rsidP="00A94EAD">
      <w:pPr>
        <w:widowControl w:val="0"/>
        <w:spacing w:line="280" w:lineRule="exact"/>
        <w:contextualSpacing/>
        <w:rPr>
          <w:b/>
          <w:bCs/>
          <w:sz w:val="19"/>
          <w:szCs w:val="22"/>
          <w:lang w:bidi="ar-SA"/>
        </w:rPr>
      </w:pPr>
      <w:r w:rsidRPr="00BB53A4">
        <w:rPr>
          <w:b/>
          <w:bCs/>
          <w:sz w:val="19"/>
          <w:szCs w:val="22"/>
          <w:lang w:bidi="ar-SA"/>
        </w:rPr>
        <w:t>References</w:t>
      </w:r>
    </w:p>
    <w:p w14:paraId="694F4DE9" w14:textId="77777777" w:rsidR="00A94EAD" w:rsidRDefault="00A94EAD" w:rsidP="00A94EAD">
      <w:pPr>
        <w:widowControl w:val="0"/>
        <w:spacing w:line="300" w:lineRule="exact"/>
        <w:contextualSpacing/>
        <w:rPr>
          <w:b/>
          <w:bCs/>
          <w:sz w:val="19"/>
          <w:szCs w:val="22"/>
          <w:lang w:bidi="ar-SA"/>
        </w:rPr>
      </w:pPr>
    </w:p>
    <w:p w14:paraId="5491F309"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r w:rsidRPr="00EF16DA">
        <w:rPr>
          <w:rFonts w:asciiTheme="majorBidi" w:hAnsiTheme="majorBidi" w:cstheme="majorBidi"/>
          <w:color w:val="000000" w:themeColor="text1"/>
          <w:sz w:val="19"/>
          <w:szCs w:val="19"/>
          <w:shd w:val="clear" w:color="auto" w:fill="FFFFFF"/>
        </w:rPr>
        <w:t>Al-</w:t>
      </w:r>
      <w:proofErr w:type="spellStart"/>
      <w:r w:rsidRPr="00EF16DA">
        <w:rPr>
          <w:rFonts w:asciiTheme="majorBidi" w:hAnsiTheme="majorBidi" w:cstheme="majorBidi"/>
          <w:color w:val="000000" w:themeColor="text1"/>
          <w:sz w:val="19"/>
          <w:szCs w:val="19"/>
          <w:shd w:val="clear" w:color="auto" w:fill="FFFFFF"/>
        </w:rPr>
        <w:t>Fahdawi</w:t>
      </w:r>
      <w:proofErr w:type="spellEnd"/>
      <w:r w:rsidRPr="00EF16DA">
        <w:rPr>
          <w:rFonts w:asciiTheme="majorBidi" w:hAnsiTheme="majorBidi" w:cstheme="majorBidi"/>
          <w:color w:val="000000" w:themeColor="text1"/>
          <w:sz w:val="19"/>
          <w:szCs w:val="19"/>
          <w:shd w:val="clear" w:color="auto" w:fill="FFFFFF"/>
        </w:rPr>
        <w:t xml:space="preserve">, A. H. A., &amp; </w:t>
      </w:r>
      <w:proofErr w:type="spellStart"/>
      <w:r w:rsidRPr="00EF16DA">
        <w:rPr>
          <w:rFonts w:asciiTheme="majorBidi" w:hAnsiTheme="majorBidi" w:cstheme="majorBidi"/>
          <w:color w:val="000000" w:themeColor="text1"/>
          <w:sz w:val="19"/>
          <w:szCs w:val="19"/>
          <w:shd w:val="clear" w:color="auto" w:fill="FFFFFF"/>
        </w:rPr>
        <w:t>Satam</w:t>
      </w:r>
      <w:proofErr w:type="spellEnd"/>
      <w:r w:rsidRPr="00EF16DA">
        <w:rPr>
          <w:rFonts w:asciiTheme="majorBidi" w:hAnsiTheme="majorBidi" w:cstheme="majorBidi"/>
          <w:color w:val="000000" w:themeColor="text1"/>
          <w:sz w:val="19"/>
          <w:szCs w:val="19"/>
          <w:shd w:val="clear" w:color="auto" w:fill="FFFFFF"/>
        </w:rPr>
        <w:t xml:space="preserve">, A. T. M. (2022, October). A study of the water reality of managing the Euphrates River in Anbar Governorate in light of the growing water demand for the period (2020-2040). In </w:t>
      </w:r>
      <w:r w:rsidRPr="00EF16DA">
        <w:rPr>
          <w:rFonts w:asciiTheme="majorBidi" w:hAnsiTheme="majorBidi" w:cstheme="majorBidi"/>
          <w:i/>
          <w:iCs/>
          <w:color w:val="000000" w:themeColor="text1"/>
          <w:sz w:val="19"/>
          <w:szCs w:val="19"/>
          <w:shd w:val="clear" w:color="auto" w:fill="FFFFFF"/>
        </w:rPr>
        <w:t>AIP Conference Proceedings</w:t>
      </w:r>
      <w:r w:rsidRPr="00EF16DA">
        <w:rPr>
          <w:rFonts w:asciiTheme="majorBidi" w:hAnsiTheme="majorBidi" w:cstheme="majorBidi"/>
          <w:color w:val="000000" w:themeColor="text1"/>
          <w:sz w:val="19"/>
          <w:szCs w:val="19"/>
          <w:shd w:val="clear" w:color="auto" w:fill="FFFFFF"/>
        </w:rPr>
        <w:t xml:space="preserve"> (Vol. 2400, No. 1). AIP Publishing. </w:t>
      </w:r>
      <w:hyperlink r:id="rId50" w:tgtFrame="_new" w:history="1">
        <w:r w:rsidRPr="00EF16DA">
          <w:rPr>
            <w:rStyle w:val="Hyperlink"/>
            <w:rFonts w:asciiTheme="majorBidi" w:hAnsiTheme="majorBidi" w:cstheme="majorBidi"/>
            <w:sz w:val="19"/>
            <w:szCs w:val="19"/>
            <w:shd w:val="clear" w:color="auto" w:fill="FFFFFF"/>
          </w:rPr>
          <w:t>https://doi.org/10.1063/5.0125471</w:t>
        </w:r>
      </w:hyperlink>
    </w:p>
    <w:p w14:paraId="7E25960E"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r w:rsidRPr="00EF16DA">
        <w:rPr>
          <w:rFonts w:asciiTheme="majorBidi" w:hAnsiTheme="majorBidi" w:cstheme="majorBidi"/>
          <w:color w:val="000000" w:themeColor="text1"/>
          <w:sz w:val="19"/>
          <w:szCs w:val="19"/>
          <w:shd w:val="clear" w:color="auto" w:fill="FFFFFF"/>
        </w:rPr>
        <w:t>Al-</w:t>
      </w:r>
      <w:proofErr w:type="spellStart"/>
      <w:r w:rsidRPr="00EF16DA">
        <w:rPr>
          <w:rFonts w:asciiTheme="majorBidi" w:hAnsiTheme="majorBidi" w:cstheme="majorBidi"/>
          <w:color w:val="000000" w:themeColor="text1"/>
          <w:sz w:val="19"/>
          <w:szCs w:val="19"/>
          <w:shd w:val="clear" w:color="auto" w:fill="FFFFFF"/>
        </w:rPr>
        <w:t>Timimi</w:t>
      </w:r>
      <w:proofErr w:type="spellEnd"/>
      <w:r w:rsidRPr="00EF16DA">
        <w:rPr>
          <w:rFonts w:asciiTheme="majorBidi" w:hAnsiTheme="majorBidi" w:cstheme="majorBidi"/>
          <w:color w:val="000000" w:themeColor="text1"/>
          <w:sz w:val="19"/>
          <w:szCs w:val="19"/>
          <w:shd w:val="clear" w:color="auto" w:fill="FFFFFF"/>
        </w:rPr>
        <w:t>, Y. K., Al-</w:t>
      </w:r>
      <w:proofErr w:type="spellStart"/>
      <w:r w:rsidRPr="00EF16DA">
        <w:rPr>
          <w:rFonts w:asciiTheme="majorBidi" w:hAnsiTheme="majorBidi" w:cstheme="majorBidi"/>
          <w:color w:val="000000" w:themeColor="text1"/>
          <w:sz w:val="19"/>
          <w:szCs w:val="19"/>
          <w:shd w:val="clear" w:color="auto" w:fill="FFFFFF"/>
        </w:rPr>
        <w:t>Lami</w:t>
      </w:r>
      <w:proofErr w:type="spellEnd"/>
      <w:r w:rsidRPr="00EF16DA">
        <w:rPr>
          <w:rFonts w:asciiTheme="majorBidi" w:hAnsiTheme="majorBidi" w:cstheme="majorBidi"/>
          <w:color w:val="000000" w:themeColor="text1"/>
          <w:sz w:val="19"/>
          <w:szCs w:val="19"/>
          <w:shd w:val="clear" w:color="auto" w:fill="FFFFFF"/>
        </w:rPr>
        <w:t xml:space="preserve">, A. M., Basheer, F. S., &amp; </w:t>
      </w:r>
      <w:proofErr w:type="spellStart"/>
      <w:r w:rsidRPr="00EF16DA">
        <w:rPr>
          <w:rFonts w:asciiTheme="majorBidi" w:hAnsiTheme="majorBidi" w:cstheme="majorBidi"/>
          <w:color w:val="000000" w:themeColor="text1"/>
          <w:sz w:val="19"/>
          <w:szCs w:val="19"/>
          <w:shd w:val="clear" w:color="auto" w:fill="FFFFFF"/>
        </w:rPr>
        <w:t>Awad</w:t>
      </w:r>
      <w:proofErr w:type="spellEnd"/>
      <w:r w:rsidRPr="00EF16DA">
        <w:rPr>
          <w:rFonts w:asciiTheme="majorBidi" w:hAnsiTheme="majorBidi" w:cstheme="majorBidi"/>
          <w:color w:val="000000" w:themeColor="text1"/>
          <w:sz w:val="19"/>
          <w:szCs w:val="19"/>
          <w:shd w:val="clear" w:color="auto" w:fill="FFFFFF"/>
        </w:rPr>
        <w:t xml:space="preserve">, A. Y. (2024). Impacts of climate change on thermal bioclimatic indices over Iraq. </w:t>
      </w:r>
      <w:r w:rsidRPr="00EF16DA">
        <w:rPr>
          <w:rFonts w:asciiTheme="majorBidi" w:hAnsiTheme="majorBidi" w:cstheme="majorBidi"/>
          <w:i/>
          <w:iCs/>
          <w:color w:val="000000" w:themeColor="text1"/>
          <w:sz w:val="19"/>
          <w:szCs w:val="19"/>
          <w:shd w:val="clear" w:color="auto" w:fill="FFFFFF"/>
        </w:rPr>
        <w:t>Iraqi Journal of Agricultural Sciences, 55</w:t>
      </w:r>
      <w:r w:rsidRPr="00EF16DA">
        <w:rPr>
          <w:rFonts w:asciiTheme="majorBidi" w:hAnsiTheme="majorBidi" w:cstheme="majorBidi"/>
          <w:color w:val="000000" w:themeColor="text1"/>
          <w:sz w:val="19"/>
          <w:szCs w:val="19"/>
          <w:shd w:val="clear" w:color="auto" w:fill="FFFFFF"/>
        </w:rPr>
        <w:t xml:space="preserve">(2), 744-756. </w:t>
      </w:r>
      <w:hyperlink r:id="rId51" w:tgtFrame="_new" w:history="1">
        <w:r w:rsidRPr="00EF16DA">
          <w:rPr>
            <w:rStyle w:val="Hyperlink"/>
            <w:rFonts w:asciiTheme="majorBidi" w:hAnsiTheme="majorBidi" w:cstheme="majorBidi"/>
            <w:sz w:val="19"/>
            <w:szCs w:val="19"/>
            <w:shd w:val="clear" w:color="auto" w:fill="FFFFFF"/>
          </w:rPr>
          <w:t>https://doi.org/10.36103/J93nst49</w:t>
        </w:r>
      </w:hyperlink>
    </w:p>
    <w:p w14:paraId="02FA9C9D"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r w:rsidRPr="00EF16DA">
        <w:rPr>
          <w:rFonts w:asciiTheme="majorBidi" w:hAnsiTheme="majorBidi" w:cstheme="majorBidi"/>
          <w:color w:val="000000" w:themeColor="text1"/>
          <w:sz w:val="19"/>
          <w:szCs w:val="19"/>
          <w:shd w:val="clear" w:color="auto" w:fill="FFFFFF"/>
        </w:rPr>
        <w:t>Al-</w:t>
      </w:r>
      <w:proofErr w:type="spellStart"/>
      <w:r w:rsidRPr="00EF16DA">
        <w:rPr>
          <w:rFonts w:asciiTheme="majorBidi" w:hAnsiTheme="majorBidi" w:cstheme="majorBidi"/>
          <w:color w:val="000000" w:themeColor="text1"/>
          <w:sz w:val="19"/>
          <w:szCs w:val="19"/>
          <w:shd w:val="clear" w:color="auto" w:fill="FFFFFF"/>
        </w:rPr>
        <w:t>Jibure</w:t>
      </w:r>
      <w:proofErr w:type="spellEnd"/>
      <w:r w:rsidRPr="00EF16DA">
        <w:rPr>
          <w:rFonts w:asciiTheme="majorBidi" w:hAnsiTheme="majorBidi" w:cstheme="majorBidi"/>
          <w:color w:val="000000" w:themeColor="text1"/>
          <w:sz w:val="19"/>
          <w:szCs w:val="19"/>
          <w:shd w:val="clear" w:color="auto" w:fill="FFFFFF"/>
        </w:rPr>
        <w:t>, H., &amp; Al-</w:t>
      </w:r>
      <w:proofErr w:type="spellStart"/>
      <w:r w:rsidRPr="00EF16DA">
        <w:rPr>
          <w:rFonts w:asciiTheme="majorBidi" w:hAnsiTheme="majorBidi" w:cstheme="majorBidi"/>
          <w:color w:val="000000" w:themeColor="text1"/>
          <w:sz w:val="19"/>
          <w:szCs w:val="19"/>
          <w:shd w:val="clear" w:color="auto" w:fill="FFFFFF"/>
        </w:rPr>
        <w:t>Basrawi</w:t>
      </w:r>
      <w:proofErr w:type="spellEnd"/>
      <w:r w:rsidRPr="00EF16DA">
        <w:rPr>
          <w:rFonts w:asciiTheme="majorBidi" w:hAnsiTheme="majorBidi" w:cstheme="majorBidi"/>
          <w:color w:val="000000" w:themeColor="text1"/>
          <w:sz w:val="19"/>
          <w:szCs w:val="19"/>
          <w:shd w:val="clear" w:color="auto" w:fill="FFFFFF"/>
        </w:rPr>
        <w:t xml:space="preserve">, N. (2014). Hydrogeology, geology of the Iraqi Western Desert. </w:t>
      </w:r>
      <w:r w:rsidRPr="00EF16DA">
        <w:rPr>
          <w:rFonts w:asciiTheme="majorBidi" w:hAnsiTheme="majorBidi" w:cstheme="majorBidi"/>
          <w:i/>
          <w:iCs/>
          <w:color w:val="000000" w:themeColor="text1"/>
          <w:sz w:val="19"/>
          <w:szCs w:val="19"/>
          <w:shd w:val="clear" w:color="auto" w:fill="FFFFFF"/>
        </w:rPr>
        <w:t>Special Issue</w:t>
      </w:r>
      <w:r w:rsidRPr="00EF16DA">
        <w:rPr>
          <w:rFonts w:asciiTheme="majorBidi" w:hAnsiTheme="majorBidi" w:cstheme="majorBidi"/>
          <w:color w:val="000000" w:themeColor="text1"/>
          <w:sz w:val="19"/>
          <w:szCs w:val="19"/>
          <w:shd w:val="clear" w:color="auto" w:fill="FFFFFF"/>
        </w:rPr>
        <w:t>, 125-144.</w:t>
      </w:r>
    </w:p>
    <w:p w14:paraId="6356DA85"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r w:rsidRPr="00EF16DA">
        <w:rPr>
          <w:rFonts w:asciiTheme="majorBidi" w:hAnsiTheme="majorBidi" w:cstheme="majorBidi"/>
          <w:color w:val="000000" w:themeColor="text1"/>
          <w:sz w:val="19"/>
          <w:szCs w:val="19"/>
          <w:shd w:val="clear" w:color="auto" w:fill="FFFFFF"/>
        </w:rPr>
        <w:t xml:space="preserve">Intergovernmental Panel on Climate Change (IPCC). (2013). </w:t>
      </w:r>
      <w:r w:rsidRPr="00EF16DA">
        <w:rPr>
          <w:rFonts w:asciiTheme="majorBidi" w:hAnsiTheme="majorBidi" w:cstheme="majorBidi"/>
          <w:i/>
          <w:iCs/>
          <w:color w:val="000000" w:themeColor="text1"/>
          <w:sz w:val="19"/>
          <w:szCs w:val="19"/>
          <w:shd w:val="clear" w:color="auto" w:fill="FFFFFF"/>
        </w:rPr>
        <w:t>The physical science basis. Contribution of Working Group I to the Fifth Assessment Report of the Intergovernmental Panel on Climate Change</w:t>
      </w:r>
      <w:r w:rsidRPr="00EF16DA">
        <w:rPr>
          <w:rFonts w:asciiTheme="majorBidi" w:hAnsiTheme="majorBidi" w:cstheme="majorBidi"/>
          <w:color w:val="000000" w:themeColor="text1"/>
          <w:sz w:val="19"/>
          <w:szCs w:val="19"/>
          <w:shd w:val="clear" w:color="auto" w:fill="FFFFFF"/>
        </w:rPr>
        <w:t>. Cambridge University Press.</w:t>
      </w:r>
    </w:p>
    <w:p w14:paraId="160A15F6"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proofErr w:type="spellStart"/>
      <w:r w:rsidRPr="00EF16DA">
        <w:rPr>
          <w:rFonts w:asciiTheme="majorBidi" w:hAnsiTheme="majorBidi" w:cstheme="majorBidi"/>
          <w:color w:val="000000" w:themeColor="text1"/>
          <w:sz w:val="19"/>
          <w:szCs w:val="19"/>
          <w:shd w:val="clear" w:color="auto" w:fill="FFFFFF"/>
        </w:rPr>
        <w:t>Karmesha</w:t>
      </w:r>
      <w:proofErr w:type="spellEnd"/>
      <w:r w:rsidRPr="00EF16DA">
        <w:rPr>
          <w:rFonts w:asciiTheme="majorBidi" w:hAnsiTheme="majorBidi" w:cstheme="majorBidi"/>
          <w:color w:val="000000" w:themeColor="text1"/>
          <w:sz w:val="19"/>
          <w:szCs w:val="19"/>
          <w:shd w:val="clear" w:color="auto" w:fill="FFFFFF"/>
        </w:rPr>
        <w:t>, N. (2012). Trend detection in annual temperature and precipitation using the Mann-Kendall trend test: A case study to assess climate change on select states in the northeastern United States (Master’s thesis). Pennsylvania State University.</w:t>
      </w:r>
    </w:p>
    <w:p w14:paraId="1BF9293B"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proofErr w:type="spellStart"/>
      <w:r w:rsidRPr="00EF16DA">
        <w:rPr>
          <w:rFonts w:asciiTheme="majorBidi" w:hAnsiTheme="majorBidi" w:cstheme="majorBidi"/>
          <w:color w:val="000000" w:themeColor="text1"/>
          <w:sz w:val="19"/>
          <w:szCs w:val="19"/>
          <w:shd w:val="clear" w:color="auto" w:fill="FFFFFF"/>
        </w:rPr>
        <w:t>Mutar</w:t>
      </w:r>
      <w:proofErr w:type="spellEnd"/>
      <w:r w:rsidRPr="00EF16DA">
        <w:rPr>
          <w:rFonts w:asciiTheme="majorBidi" w:hAnsiTheme="majorBidi" w:cstheme="majorBidi"/>
          <w:color w:val="000000" w:themeColor="text1"/>
          <w:sz w:val="19"/>
          <w:szCs w:val="19"/>
          <w:shd w:val="clear" w:color="auto" w:fill="FFFFFF"/>
        </w:rPr>
        <w:t xml:space="preserve">, Z. F., &amp; </w:t>
      </w:r>
      <w:proofErr w:type="spellStart"/>
      <w:r w:rsidRPr="00EF16DA">
        <w:rPr>
          <w:rFonts w:asciiTheme="majorBidi" w:hAnsiTheme="majorBidi" w:cstheme="majorBidi"/>
          <w:color w:val="000000" w:themeColor="text1"/>
          <w:sz w:val="19"/>
          <w:szCs w:val="19"/>
          <w:shd w:val="clear" w:color="auto" w:fill="FFFFFF"/>
        </w:rPr>
        <w:t>Ramel</w:t>
      </w:r>
      <w:proofErr w:type="spellEnd"/>
      <w:r w:rsidRPr="00EF16DA">
        <w:rPr>
          <w:rFonts w:asciiTheme="majorBidi" w:hAnsiTheme="majorBidi" w:cstheme="majorBidi"/>
          <w:color w:val="000000" w:themeColor="text1"/>
          <w:sz w:val="19"/>
          <w:szCs w:val="19"/>
          <w:shd w:val="clear" w:color="auto" w:fill="FFFFFF"/>
        </w:rPr>
        <w:t xml:space="preserve">, K. A. (2023). Sustainable planning for investing in natural resources in the Jazeera region in Al-Anbar Governorate. </w:t>
      </w:r>
      <w:proofErr w:type="spellStart"/>
      <w:r w:rsidRPr="00EF16DA">
        <w:rPr>
          <w:rFonts w:asciiTheme="majorBidi" w:hAnsiTheme="majorBidi" w:cstheme="majorBidi"/>
          <w:i/>
          <w:iCs/>
          <w:color w:val="000000" w:themeColor="text1"/>
          <w:sz w:val="19"/>
          <w:szCs w:val="19"/>
          <w:shd w:val="clear" w:color="auto" w:fill="FFFFFF"/>
        </w:rPr>
        <w:t>Dirasat</w:t>
      </w:r>
      <w:proofErr w:type="spellEnd"/>
      <w:r w:rsidRPr="00EF16DA">
        <w:rPr>
          <w:rFonts w:asciiTheme="majorBidi" w:hAnsiTheme="majorBidi" w:cstheme="majorBidi"/>
          <w:i/>
          <w:iCs/>
          <w:color w:val="000000" w:themeColor="text1"/>
          <w:sz w:val="19"/>
          <w:szCs w:val="19"/>
          <w:shd w:val="clear" w:color="auto" w:fill="FFFFFF"/>
        </w:rPr>
        <w:t>: Human and Social Sciences, 50</w:t>
      </w:r>
      <w:r w:rsidRPr="00EF16DA">
        <w:rPr>
          <w:rFonts w:asciiTheme="majorBidi" w:hAnsiTheme="majorBidi" w:cstheme="majorBidi"/>
          <w:color w:val="000000" w:themeColor="text1"/>
          <w:sz w:val="19"/>
          <w:szCs w:val="19"/>
          <w:shd w:val="clear" w:color="auto" w:fill="FFFFFF"/>
        </w:rPr>
        <w:t>(6), 185–201.</w:t>
      </w:r>
    </w:p>
    <w:p w14:paraId="40AF6C03"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proofErr w:type="spellStart"/>
      <w:r w:rsidRPr="00EF16DA">
        <w:rPr>
          <w:rFonts w:asciiTheme="majorBidi" w:hAnsiTheme="majorBidi" w:cstheme="majorBidi"/>
          <w:color w:val="000000" w:themeColor="text1"/>
          <w:sz w:val="19"/>
          <w:szCs w:val="19"/>
          <w:shd w:val="clear" w:color="auto" w:fill="FFFFFF"/>
        </w:rPr>
        <w:t>Satam</w:t>
      </w:r>
      <w:proofErr w:type="spellEnd"/>
      <w:r w:rsidRPr="00EF16DA">
        <w:rPr>
          <w:rFonts w:asciiTheme="majorBidi" w:hAnsiTheme="majorBidi" w:cstheme="majorBidi"/>
          <w:color w:val="000000" w:themeColor="text1"/>
          <w:sz w:val="19"/>
          <w:szCs w:val="19"/>
          <w:shd w:val="clear" w:color="auto" w:fill="FFFFFF"/>
        </w:rPr>
        <w:t xml:space="preserve">, A. T. M., </w:t>
      </w:r>
      <w:proofErr w:type="spellStart"/>
      <w:r w:rsidRPr="00EF16DA">
        <w:rPr>
          <w:rFonts w:asciiTheme="majorBidi" w:hAnsiTheme="majorBidi" w:cstheme="majorBidi"/>
          <w:color w:val="000000" w:themeColor="text1"/>
          <w:sz w:val="19"/>
          <w:szCs w:val="19"/>
          <w:shd w:val="clear" w:color="auto" w:fill="FFFFFF"/>
        </w:rPr>
        <w:t>Aldulaimi</w:t>
      </w:r>
      <w:proofErr w:type="spellEnd"/>
      <w:r w:rsidRPr="00EF16DA">
        <w:rPr>
          <w:rFonts w:asciiTheme="majorBidi" w:hAnsiTheme="majorBidi" w:cstheme="majorBidi"/>
          <w:color w:val="000000" w:themeColor="text1"/>
          <w:sz w:val="19"/>
          <w:szCs w:val="19"/>
          <w:shd w:val="clear" w:color="auto" w:fill="FFFFFF"/>
        </w:rPr>
        <w:t xml:space="preserve">, A. M. K., &amp; </w:t>
      </w:r>
      <w:proofErr w:type="spellStart"/>
      <w:r w:rsidRPr="00EF16DA">
        <w:rPr>
          <w:rFonts w:asciiTheme="majorBidi" w:hAnsiTheme="majorBidi" w:cstheme="majorBidi"/>
          <w:color w:val="000000" w:themeColor="text1"/>
          <w:sz w:val="19"/>
          <w:szCs w:val="19"/>
          <w:shd w:val="clear" w:color="auto" w:fill="FFFFFF"/>
        </w:rPr>
        <w:t>Mushref</w:t>
      </w:r>
      <w:proofErr w:type="spellEnd"/>
      <w:r w:rsidRPr="00EF16DA">
        <w:rPr>
          <w:rFonts w:asciiTheme="majorBidi" w:hAnsiTheme="majorBidi" w:cstheme="majorBidi"/>
          <w:color w:val="000000" w:themeColor="text1"/>
          <w:sz w:val="19"/>
          <w:szCs w:val="19"/>
          <w:shd w:val="clear" w:color="auto" w:fill="FFFFFF"/>
        </w:rPr>
        <w:t xml:space="preserve">, Z. J. (2022, October). Assessment of the water environment of the Euphrates River in the district of Fallujah. In </w:t>
      </w:r>
      <w:r w:rsidRPr="00EF16DA">
        <w:rPr>
          <w:rFonts w:asciiTheme="majorBidi" w:hAnsiTheme="majorBidi" w:cstheme="majorBidi"/>
          <w:i/>
          <w:iCs/>
          <w:color w:val="000000" w:themeColor="text1"/>
          <w:sz w:val="19"/>
          <w:szCs w:val="19"/>
          <w:shd w:val="clear" w:color="auto" w:fill="FFFFFF"/>
        </w:rPr>
        <w:t>AIP Conference Proceedings</w:t>
      </w:r>
      <w:r w:rsidRPr="00EF16DA">
        <w:rPr>
          <w:rFonts w:asciiTheme="majorBidi" w:hAnsiTheme="majorBidi" w:cstheme="majorBidi"/>
          <w:color w:val="000000" w:themeColor="text1"/>
          <w:sz w:val="19"/>
          <w:szCs w:val="19"/>
          <w:shd w:val="clear" w:color="auto" w:fill="FFFFFF"/>
        </w:rPr>
        <w:t xml:space="preserve"> (Vol. 2400, No. 1). AIP Publishing. </w:t>
      </w:r>
      <w:hyperlink r:id="rId52" w:tgtFrame="_new" w:history="1">
        <w:r w:rsidRPr="00EF16DA">
          <w:rPr>
            <w:rStyle w:val="Hyperlink"/>
            <w:rFonts w:asciiTheme="majorBidi" w:hAnsiTheme="majorBidi" w:cstheme="majorBidi"/>
            <w:sz w:val="19"/>
            <w:szCs w:val="19"/>
            <w:shd w:val="clear" w:color="auto" w:fill="FFFFFF"/>
          </w:rPr>
          <w:t>https://doi.org/10.1063/5.0112622</w:t>
        </w:r>
      </w:hyperlink>
    </w:p>
    <w:p w14:paraId="24CF960B" w14:textId="77777777" w:rsidR="00EF16DA" w:rsidRPr="00EF16DA" w:rsidRDefault="00EF16DA" w:rsidP="00EF16DA">
      <w:pPr>
        <w:widowControl w:val="0"/>
        <w:spacing w:line="300" w:lineRule="exact"/>
        <w:rPr>
          <w:rFonts w:asciiTheme="majorBidi" w:hAnsiTheme="majorBidi" w:cstheme="majorBidi"/>
          <w:color w:val="000000" w:themeColor="text1"/>
          <w:sz w:val="19"/>
          <w:szCs w:val="19"/>
          <w:shd w:val="clear" w:color="auto" w:fill="FFFFFF"/>
        </w:rPr>
      </w:pPr>
      <w:r w:rsidRPr="00EF16DA">
        <w:rPr>
          <w:rFonts w:asciiTheme="majorBidi" w:hAnsiTheme="majorBidi" w:cstheme="majorBidi"/>
          <w:color w:val="000000" w:themeColor="text1"/>
          <w:sz w:val="19"/>
          <w:szCs w:val="19"/>
          <w:shd w:val="clear" w:color="auto" w:fill="FFFFFF"/>
        </w:rPr>
        <w:t xml:space="preserve">Tian, W., Liu, X., Wang, K., Bai, P., Liu, C., &amp; Liang, X. (2022). Estimation of global reservoir evaporation losses. </w:t>
      </w:r>
      <w:r w:rsidRPr="00EF16DA">
        <w:rPr>
          <w:rFonts w:asciiTheme="majorBidi" w:hAnsiTheme="majorBidi" w:cstheme="majorBidi"/>
          <w:i/>
          <w:iCs/>
          <w:color w:val="000000" w:themeColor="text1"/>
          <w:sz w:val="19"/>
          <w:szCs w:val="19"/>
          <w:shd w:val="clear" w:color="auto" w:fill="FFFFFF"/>
        </w:rPr>
        <w:t>Journal of Hydrology, 120</w:t>
      </w:r>
      <w:r w:rsidRPr="00EF16DA">
        <w:rPr>
          <w:rFonts w:asciiTheme="majorBidi" w:hAnsiTheme="majorBidi" w:cstheme="majorBidi"/>
          <w:color w:val="000000" w:themeColor="text1"/>
          <w:sz w:val="19"/>
          <w:szCs w:val="19"/>
          <w:shd w:val="clear" w:color="auto" w:fill="FFFFFF"/>
        </w:rPr>
        <w:t xml:space="preserve">, 607. </w:t>
      </w:r>
      <w:hyperlink r:id="rId53" w:tgtFrame="_new" w:history="1">
        <w:r w:rsidRPr="00EF16DA">
          <w:rPr>
            <w:rStyle w:val="Hyperlink"/>
            <w:rFonts w:asciiTheme="majorBidi" w:hAnsiTheme="majorBidi" w:cstheme="majorBidi"/>
            <w:sz w:val="19"/>
            <w:szCs w:val="19"/>
            <w:shd w:val="clear" w:color="auto" w:fill="FFFFFF"/>
          </w:rPr>
          <w:t>https://doi.org/10.1016/j.jhydrol.2022.127524</w:t>
        </w:r>
      </w:hyperlink>
    </w:p>
    <w:p w14:paraId="03609DA2" w14:textId="5301D205" w:rsidR="00FC4433" w:rsidRDefault="00EF16DA" w:rsidP="00781E4C">
      <w:pPr>
        <w:widowControl w:val="0"/>
        <w:spacing w:line="300" w:lineRule="exact"/>
        <w:rPr>
          <w:rFonts w:asciiTheme="majorBidi" w:hAnsiTheme="majorBidi"/>
          <w:sz w:val="19"/>
          <w:szCs w:val="19"/>
        </w:rPr>
      </w:pPr>
      <w:proofErr w:type="spellStart"/>
      <w:r w:rsidRPr="00EF16DA">
        <w:rPr>
          <w:rFonts w:asciiTheme="majorBidi" w:hAnsiTheme="majorBidi" w:cstheme="majorBidi"/>
          <w:color w:val="000000" w:themeColor="text1"/>
          <w:sz w:val="19"/>
          <w:szCs w:val="19"/>
          <w:shd w:val="clear" w:color="auto" w:fill="FFFFFF"/>
        </w:rPr>
        <w:t>Muslih</w:t>
      </w:r>
      <w:proofErr w:type="spellEnd"/>
      <w:r w:rsidRPr="00EF16DA">
        <w:rPr>
          <w:rFonts w:asciiTheme="majorBidi" w:hAnsiTheme="majorBidi" w:cstheme="majorBidi"/>
          <w:color w:val="000000" w:themeColor="text1"/>
          <w:sz w:val="19"/>
          <w:szCs w:val="19"/>
          <w:shd w:val="clear" w:color="auto" w:fill="FFFFFF"/>
        </w:rPr>
        <w:t xml:space="preserve">, K. D., &amp; </w:t>
      </w:r>
      <w:proofErr w:type="spellStart"/>
      <w:r w:rsidRPr="00EF16DA">
        <w:rPr>
          <w:rFonts w:asciiTheme="majorBidi" w:hAnsiTheme="majorBidi" w:cstheme="majorBidi"/>
          <w:color w:val="000000" w:themeColor="text1"/>
          <w:sz w:val="19"/>
          <w:szCs w:val="19"/>
          <w:shd w:val="clear" w:color="auto" w:fill="FFFFFF"/>
        </w:rPr>
        <w:t>Błażejczyk</w:t>
      </w:r>
      <w:proofErr w:type="spellEnd"/>
      <w:r w:rsidRPr="00EF16DA">
        <w:rPr>
          <w:rFonts w:asciiTheme="majorBidi" w:hAnsiTheme="majorBidi" w:cstheme="majorBidi"/>
          <w:color w:val="000000" w:themeColor="text1"/>
          <w:sz w:val="19"/>
          <w:szCs w:val="19"/>
          <w:shd w:val="clear" w:color="auto" w:fill="FFFFFF"/>
        </w:rPr>
        <w:t xml:space="preserve">, K. (2017). The inter-annual variations and the long-term trends of monthly air temperatures in Iraq over the period 1941–2013. </w:t>
      </w:r>
      <w:r w:rsidRPr="00EF16DA">
        <w:rPr>
          <w:rFonts w:asciiTheme="majorBidi" w:hAnsiTheme="majorBidi" w:cstheme="majorBidi"/>
          <w:i/>
          <w:iCs/>
          <w:color w:val="000000" w:themeColor="text1"/>
          <w:sz w:val="19"/>
          <w:szCs w:val="19"/>
          <w:shd w:val="clear" w:color="auto" w:fill="FFFFFF"/>
        </w:rPr>
        <w:t>Theoretical and Applied Climatology, 130</w:t>
      </w:r>
      <w:r w:rsidRPr="00EF16DA">
        <w:rPr>
          <w:rFonts w:asciiTheme="majorBidi" w:hAnsiTheme="majorBidi" w:cstheme="majorBidi"/>
          <w:color w:val="000000" w:themeColor="text1"/>
          <w:sz w:val="19"/>
          <w:szCs w:val="19"/>
          <w:shd w:val="clear" w:color="auto" w:fill="FFFFFF"/>
        </w:rPr>
        <w:t>, 583–596.</w:t>
      </w:r>
    </w:p>
    <w:sectPr w:rsidR="00FC4433" w:rsidSect="009E5B6B">
      <w:headerReference w:type="default" r:id="rId54"/>
      <w:footerReference w:type="default" r:id="rId55"/>
      <w:endnotePr>
        <w:numFmt w:val="decimal"/>
      </w:endnotePr>
      <w:type w:val="continuous"/>
      <w:pgSz w:w="11907" w:h="16840" w:code="9"/>
      <w:pgMar w:top="1701" w:right="1134" w:bottom="1418" w:left="1134" w:header="1134" w:footer="907" w:gutter="0"/>
      <w:pgNumType w:start="16"/>
      <w:cols w:space="567"/>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B72F3" w14:textId="77777777" w:rsidR="00C60DDD" w:rsidRDefault="00C60DDD" w:rsidP="00F80E59">
      <w:pPr>
        <w:spacing w:line="240" w:lineRule="auto"/>
      </w:pPr>
      <w:r>
        <w:separator/>
      </w:r>
    </w:p>
  </w:endnote>
  <w:endnote w:type="continuationSeparator" w:id="0">
    <w:p w14:paraId="46B07F45" w14:textId="77777777" w:rsidR="00C60DDD" w:rsidRDefault="00C60DDD" w:rsidP="00F80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Noto Sans SC Regular">
    <w:altName w:val="Microsoft YaHei"/>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SSTwoMedium">
    <w:altName w:val="Times New Roman"/>
    <w:charset w:val="00"/>
    <w:family w:val="auto"/>
    <w:pitch w:val="default"/>
    <w:sig w:usb0="00000003" w:usb1="00000000" w:usb2="00000000" w:usb3="00000000" w:csb0="00000001" w:csb1="00000000"/>
  </w:font>
  <w:font w:name="initial">
    <w:altName w:val="Times New Roman"/>
    <w:panose1 w:val="00000000000000000000"/>
    <w:charset w:val="00"/>
    <w:family w:val="roman"/>
    <w:notTrueType/>
    <w:pitch w:val="default"/>
    <w:sig w:usb0="00000003" w:usb1="00000000" w:usb2="00000000" w:usb3="00000000" w:csb0="00000001" w:csb1="00000000"/>
  </w:font>
  <w:font w:name="Akhbar MT">
    <w:charset w:val="B2"/>
    <w:family w:val="auto"/>
    <w:pitch w:val="variable"/>
    <w:sig w:usb0="00002001" w:usb1="00000000" w:usb2="00000000" w:usb3="00000000" w:csb0="00000040" w:csb1="00000000"/>
  </w:font>
  <w:font w:name="AL-Mohanad">
    <w:altName w:val="Times New Roman"/>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AL-Mateen">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4" w14:textId="0EF5872F" w:rsidR="009E5B6B" w:rsidRDefault="009E5B6B" w:rsidP="006443A0">
    <w:pPr>
      <w:pStyle w:val="Footer"/>
      <w:jc w:val="center"/>
    </w:pPr>
    <w:r>
      <w:rPr>
        <w:noProof/>
      </w:rPr>
      <w:fldChar w:fldCharType="begin"/>
    </w:r>
    <w:r>
      <w:rPr>
        <w:noProof/>
      </w:rPr>
      <w:instrText xml:space="preserve"> PAGE   \* MERGEFORMAT </w:instrText>
    </w:r>
    <w:r>
      <w:rPr>
        <w:noProof/>
      </w:rPr>
      <w:fldChar w:fldCharType="separate"/>
    </w:r>
    <w:r w:rsidR="005E0965">
      <w:rPr>
        <w:noProof/>
      </w:rPr>
      <w:t>32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5" w14:textId="77777777" w:rsidR="009E5B6B" w:rsidRDefault="009E5B6B">
    <w:pPr>
      <w:pStyle w:val="Footer"/>
      <w:jc w:val="center"/>
    </w:pPr>
    <w:r>
      <w:rPr>
        <w:noProof/>
      </w:rPr>
      <w:fldChar w:fldCharType="begin"/>
    </w:r>
    <w:r>
      <w:rPr>
        <w:noProof/>
      </w:rPr>
      <w:instrText xml:space="preserve"> PAGE   \* MERGEFORMAT </w:instrText>
    </w:r>
    <w:r>
      <w:rPr>
        <w:noProof/>
      </w:rPr>
      <w:fldChar w:fldCharType="separate"/>
    </w:r>
    <w:r>
      <w:rPr>
        <w:noProof/>
      </w:rPr>
      <w:t>25</w:t>
    </w:r>
    <w:r>
      <w:rPr>
        <w:noProof/>
      </w:rPr>
      <w:fldChar w:fldCharType="end"/>
    </w:r>
  </w:p>
  <w:p w14:paraId="694F4E06" w14:textId="77777777" w:rsidR="009E5B6B" w:rsidRDefault="009E5B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8" w14:textId="7E38B9B3" w:rsidR="009E5B6B" w:rsidRDefault="009E5B6B" w:rsidP="009E5B6B">
    <w:pPr>
      <w:pStyle w:val="Footer"/>
      <w:jc w:val="center"/>
    </w:pPr>
    <w:r>
      <w:rPr>
        <w:noProof/>
        <w:lang w:bidi="ar-SA"/>
      </w:rPr>
      <mc:AlternateContent>
        <mc:Choice Requires="wps">
          <w:drawing>
            <wp:anchor distT="0" distB="0" distL="114300" distR="114300" simplePos="0" relativeHeight="251658240" behindDoc="0" locked="0" layoutInCell="1" allowOverlap="1" wp14:anchorId="694F4E0D" wp14:editId="2C0DA689">
              <wp:simplePos x="0" y="0"/>
              <wp:positionH relativeFrom="page">
                <wp:posOffset>250825</wp:posOffset>
              </wp:positionH>
              <wp:positionV relativeFrom="page">
                <wp:posOffset>7650756</wp:posOffset>
              </wp:positionV>
              <wp:extent cx="1952625" cy="1553845"/>
              <wp:effectExtent l="0" t="0" r="952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55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F4E10" w14:textId="77777777" w:rsidR="009E5B6B" w:rsidRDefault="009E5B6B" w:rsidP="00843019">
                          <w:pPr>
                            <w:widowControl w:val="0"/>
                            <w:spacing w:line="240" w:lineRule="auto"/>
                            <w:ind w:right="-57"/>
                            <w:jc w:val="left"/>
                            <w:rPr>
                              <w:rFonts w:cs="Sakkal Majalla"/>
                              <w:color w:val="000000"/>
                              <w:spacing w:val="-2"/>
                              <w:sz w:val="18"/>
                              <w:szCs w:val="18"/>
                              <w:lang w:val="en-GB"/>
                            </w:rPr>
                          </w:pPr>
                          <w:r w:rsidRPr="00843019">
                            <w:rPr>
                              <w:rFonts w:cs="Sakkal Majalla"/>
                              <w:noProof/>
                              <w:color w:val="000000"/>
                              <w:spacing w:val="-2"/>
                              <w:sz w:val="20"/>
                              <w:szCs w:val="20"/>
                              <w:lang w:bidi="ar-SA"/>
                            </w:rPr>
                            <w:drawing>
                              <wp:inline distT="0" distB="0" distL="0" distR="0" wp14:anchorId="694F4E13" wp14:editId="694F4E14">
                                <wp:extent cx="841375" cy="292735"/>
                                <wp:effectExtent l="0" t="0" r="0" b="0"/>
                                <wp:docPr id="22" name="Picture 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694F4E11" w14:textId="77777777" w:rsidR="009E5B6B" w:rsidRDefault="009E5B6B" w:rsidP="007F09DE">
                          <w:pPr>
                            <w:widowControl w:val="0"/>
                            <w:spacing w:line="200" w:lineRule="exact"/>
                            <w:ind w:left="90" w:right="-57" w:hanging="142"/>
                            <w:jc w:val="left"/>
                            <w:rPr>
                              <w:rFonts w:cs="Sakkal Majalla"/>
                              <w:color w:val="000000"/>
                              <w:spacing w:val="-2"/>
                              <w:sz w:val="18"/>
                              <w:szCs w:val="18"/>
                            </w:rPr>
                          </w:pPr>
                          <w:r>
                            <w:rPr>
                              <w:rFonts w:cs="Sakkal Majalla"/>
                              <w:color w:val="000000"/>
                              <w:spacing w:val="-2"/>
                              <w:sz w:val="18"/>
                              <w:szCs w:val="18"/>
                              <w:lang w:val="en-GB"/>
                            </w:rPr>
                            <w:t xml:space="preserve">© 2024 DSR Publishers/ The University of Jordan. </w:t>
                          </w:r>
                        </w:p>
                        <w:p w14:paraId="694F4E12" w14:textId="77777777" w:rsidR="009E5B6B" w:rsidRDefault="009E5B6B" w:rsidP="008156B0">
                          <w:pPr>
                            <w:widowControl w:val="0"/>
                            <w:spacing w:before="120" w:line="200" w:lineRule="exact"/>
                            <w:ind w:left="0" w:right="-58" w:firstLine="0"/>
                            <w:jc w:val="left"/>
                            <w:rPr>
                              <w:rFonts w:ascii="Book Antiqua" w:hAnsi="Book Antiqua" w:cs="Arial"/>
                              <w:sz w:val="18"/>
                              <w:szCs w:val="18"/>
                              <w:lang w:val="en-GB"/>
                            </w:rPr>
                          </w:pPr>
                          <w:r>
                            <w:rPr>
                              <w:rFonts w:cs="Sakkal Majalla"/>
                              <w:color w:val="000000"/>
                              <w:spacing w:val="-2"/>
                              <w:sz w:val="18"/>
                              <w:szCs w:val="18"/>
                              <w:lang w:val="en-GB"/>
                            </w:rPr>
                            <w:t xml:space="preserve">This article is an open access article distributed under the terms and conditions of the Creative Commons Attribution (CC BY-NC) license </w:t>
                          </w:r>
                          <w:hyperlink r:id="rId2" w:history="1">
                            <w:r>
                              <w:rPr>
                                <w:rStyle w:val="Hyperlink"/>
                                <w:rFonts w:cs="Sakkal Majalla"/>
                                <w:sz w:val="18"/>
                                <w:szCs w:val="18"/>
                                <w:lang w:val="en-GB"/>
                              </w:rPr>
                              <w:t>https://creativecommons.org/licenses/by-nc/4.0/</w:t>
                            </w:r>
                          </w:hyperlink>
                          <w:r>
                            <w:rPr>
                              <w:rFonts w:ascii="Book Antiqua" w:hAnsi="Book Antiqua" w:cs="Arial"/>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F4E0D" id="_x0000_t202" coordsize="21600,21600" o:spt="202" path="m,l,21600r21600,l21600,xe">
              <v:stroke joinstyle="miter"/>
              <v:path gradientshapeok="t" o:connecttype="rect"/>
            </v:shapetype>
            <v:shape id="Text Box 12" o:spid="_x0000_s1026" type="#_x0000_t202" style="position:absolute;left:0;text-align:left;margin-left:19.75pt;margin-top:602.4pt;width:153.75pt;height:122.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TYggIAABI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" stroked="f">
              <v:textbox>
                <w:txbxContent>
                  <w:p w14:paraId="694F4E10" w14:textId="77777777" w:rsidR="009E5B6B" w:rsidRDefault="009E5B6B" w:rsidP="00843019">
                    <w:pPr>
                      <w:widowControl w:val="0"/>
                      <w:spacing w:line="240" w:lineRule="auto"/>
                      <w:ind w:right="-57"/>
                      <w:jc w:val="left"/>
                      <w:rPr>
                        <w:rFonts w:cs="Sakkal Majalla"/>
                        <w:color w:val="000000"/>
                        <w:spacing w:val="-2"/>
                        <w:sz w:val="18"/>
                        <w:szCs w:val="18"/>
                        <w:lang w:val="en-GB"/>
                      </w:rPr>
                    </w:pPr>
                    <w:r w:rsidRPr="00843019">
                      <w:rPr>
                        <w:rFonts w:cs="Sakkal Majalla"/>
                        <w:noProof/>
                        <w:color w:val="000000"/>
                        <w:spacing w:val="-2"/>
                        <w:sz w:val="20"/>
                        <w:szCs w:val="20"/>
                        <w:lang w:bidi="ar-SA"/>
                      </w:rPr>
                      <w:drawing>
                        <wp:inline distT="0" distB="0" distL="0" distR="0" wp14:anchorId="694F4E13" wp14:editId="694F4E14">
                          <wp:extent cx="841375" cy="292735"/>
                          <wp:effectExtent l="0" t="0" r="0" b="0"/>
                          <wp:docPr id="22" name="Picture 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694F4E11" w14:textId="77777777" w:rsidR="009E5B6B" w:rsidRDefault="009E5B6B" w:rsidP="007F09DE">
                    <w:pPr>
                      <w:widowControl w:val="0"/>
                      <w:spacing w:line="200" w:lineRule="exact"/>
                      <w:ind w:left="90" w:right="-57" w:hanging="142"/>
                      <w:jc w:val="left"/>
                      <w:rPr>
                        <w:rFonts w:cs="Sakkal Majalla"/>
                        <w:color w:val="000000"/>
                        <w:spacing w:val="-2"/>
                        <w:sz w:val="18"/>
                        <w:szCs w:val="18"/>
                      </w:rPr>
                    </w:pPr>
                    <w:r>
                      <w:rPr>
                        <w:rFonts w:cs="Sakkal Majalla"/>
                        <w:color w:val="000000"/>
                        <w:spacing w:val="-2"/>
                        <w:sz w:val="18"/>
                        <w:szCs w:val="18"/>
                        <w:lang w:val="en-GB"/>
                      </w:rPr>
                      <w:t xml:space="preserve">© 2024 DSR Publishers/ The University of Jordan. </w:t>
                    </w:r>
                  </w:p>
                  <w:p w14:paraId="694F4E12" w14:textId="77777777" w:rsidR="009E5B6B" w:rsidRDefault="009E5B6B" w:rsidP="008156B0">
                    <w:pPr>
                      <w:widowControl w:val="0"/>
                      <w:spacing w:before="120" w:line="200" w:lineRule="exact"/>
                      <w:ind w:left="0" w:right="-58" w:firstLine="0"/>
                      <w:jc w:val="left"/>
                      <w:rPr>
                        <w:rFonts w:ascii="Book Antiqua" w:hAnsi="Book Antiqua" w:cs="Arial"/>
                        <w:sz w:val="18"/>
                        <w:szCs w:val="18"/>
                        <w:lang w:val="en-GB"/>
                      </w:rPr>
                    </w:pPr>
                    <w:r>
                      <w:rPr>
                        <w:rFonts w:cs="Sakkal Majalla"/>
                        <w:color w:val="000000"/>
                        <w:spacing w:val="-2"/>
                        <w:sz w:val="18"/>
                        <w:szCs w:val="18"/>
                        <w:lang w:val="en-GB"/>
                      </w:rPr>
                      <w:t xml:space="preserve">This article is an open access article distributed under the terms and conditions of the Creative Commons Attribution (CC BY-NC) license </w:t>
                    </w:r>
                    <w:hyperlink r:id="rId3" w:history="1">
                      <w:r>
                        <w:rPr>
                          <w:rStyle w:val="Hyperlink"/>
                          <w:rFonts w:cs="Sakkal Majalla"/>
                          <w:sz w:val="18"/>
                          <w:szCs w:val="18"/>
                          <w:lang w:val="en-GB"/>
                        </w:rPr>
                        <w:t>https://creativecommons.org/licenses/by-nc/4.0/</w:t>
                      </w:r>
                    </w:hyperlink>
                    <w:r>
                      <w:rPr>
                        <w:rFonts w:ascii="Book Antiqua" w:hAnsi="Book Antiqua" w:cs="Arial"/>
                        <w:sz w:val="18"/>
                        <w:szCs w:val="18"/>
                        <w:lang w:val="en-GB"/>
                      </w:rPr>
                      <w:t xml:space="preserve">    </w:t>
                    </w:r>
                  </w:p>
                </w:txbxContent>
              </v:textbox>
              <w10:wrap type="square" anchorx="page" anchory="page"/>
            </v:shape>
          </w:pict>
        </mc:Fallback>
      </mc:AlternateContent>
    </w:r>
    <w:r>
      <w:t>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A" w14:textId="7CA68977" w:rsidR="009E5B6B" w:rsidRDefault="009E5B6B" w:rsidP="00467A8E">
    <w:pPr>
      <w:pStyle w:val="Footer"/>
      <w:jc w:val="center"/>
    </w:pPr>
    <w:r>
      <w:rPr>
        <w:noProof/>
      </w:rPr>
      <w:fldChar w:fldCharType="begin"/>
    </w:r>
    <w:r>
      <w:rPr>
        <w:noProof/>
      </w:rPr>
      <w:instrText xml:space="preserve"> PAGE   \* MERGEFORMAT </w:instrText>
    </w:r>
    <w:r>
      <w:rPr>
        <w:noProof/>
      </w:rPr>
      <w:fldChar w:fldCharType="separate"/>
    </w:r>
    <w:r w:rsidR="005E0965">
      <w:rPr>
        <w:noProof/>
      </w:rPr>
      <w:t>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F446D" w14:textId="77777777" w:rsidR="00C60DDD" w:rsidRDefault="00C60DDD" w:rsidP="00DB157A">
      <w:pPr>
        <w:bidi/>
        <w:spacing w:line="240" w:lineRule="auto"/>
        <w:rPr>
          <w:rtl/>
        </w:rPr>
      </w:pPr>
      <w:r>
        <w:separator/>
      </w:r>
    </w:p>
  </w:footnote>
  <w:footnote w:type="continuationSeparator" w:id="0">
    <w:p w14:paraId="559A5E5A" w14:textId="77777777" w:rsidR="00C60DDD" w:rsidRDefault="00C60DDD" w:rsidP="00F80E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E6BC4" w14:textId="50E16CCF" w:rsidR="009E5B6B" w:rsidRPr="009E5B6B" w:rsidRDefault="00C16BD8" w:rsidP="00D74E89">
    <w:pPr>
      <w:pStyle w:val="Header"/>
      <w:pBdr>
        <w:bottom w:val="single" w:sz="4" w:space="1" w:color="auto"/>
      </w:pBdr>
      <w:tabs>
        <w:tab w:val="clear" w:pos="4153"/>
        <w:tab w:val="clear" w:pos="8306"/>
      </w:tabs>
      <w:bidi/>
      <w:ind w:left="0" w:firstLine="0"/>
      <w:jc w:val="left"/>
    </w:pPr>
    <w:r>
      <w:rPr>
        <w:rFonts w:ascii="Andalus" w:hAnsi="Andalus" w:cs="Andalus"/>
        <w:b/>
        <w:bCs/>
        <w:sz w:val="20"/>
        <w:szCs w:val="20"/>
        <w:rtl/>
      </w:rPr>
      <w:t>دراسات:</w:t>
    </w:r>
    <w:r>
      <w:rPr>
        <w:rFonts w:cs="Simplified Arabic"/>
        <w:sz w:val="20"/>
        <w:szCs w:val="20"/>
        <w:rtl/>
      </w:rPr>
      <w:t xml:space="preserve"> </w:t>
    </w:r>
    <w:r>
      <w:rPr>
        <w:rFonts w:ascii="Sakkal Majalla" w:hAnsi="Sakkal Majalla" w:cs="Sakkal Majalla"/>
        <w:sz w:val="20"/>
        <w:szCs w:val="20"/>
        <w:rtl/>
      </w:rPr>
      <w:t>العلوم الإنسانية والاجتماعية، المجلّد 51، العدد 5، عدد خاص 1، 2024</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3" w14:textId="77777777" w:rsidR="009E5B6B" w:rsidRPr="003D4A30" w:rsidRDefault="009E5B6B" w:rsidP="00321F9F">
    <w:pPr>
      <w:pStyle w:val="Header"/>
      <w:pBdr>
        <w:bottom w:val="single" w:sz="4" w:space="1" w:color="auto"/>
      </w:pBdr>
      <w:tabs>
        <w:tab w:val="clear" w:pos="4153"/>
        <w:tab w:val="clear" w:pos="8306"/>
      </w:tabs>
      <w:bidi/>
      <w:ind w:left="0" w:firstLine="0"/>
      <w:jc w:val="left"/>
      <w:rPr>
        <w:rtl/>
      </w:rPr>
    </w:pPr>
    <w:r>
      <w:rPr>
        <w:rFonts w:cs="Andalus" w:hint="cs"/>
        <w:b/>
        <w:bCs/>
        <w:sz w:val="20"/>
        <w:szCs w:val="20"/>
        <w:rtl/>
      </w:rPr>
      <w:t>دراسات</w:t>
    </w:r>
    <w:r>
      <w:rPr>
        <w:rFonts w:cs="Simplified Arabic" w:hint="cs"/>
        <w:sz w:val="20"/>
        <w:szCs w:val="20"/>
        <w:rtl/>
      </w:rPr>
      <w:t xml:space="preserve">، علوم الشريعة والقانون، المجلّد 49، عدد </w:t>
    </w:r>
    <w:r>
      <w:rPr>
        <w:rFonts w:cs="Simplified Arabic"/>
        <w:sz w:val="20"/>
        <w:szCs w:val="20"/>
      </w:rPr>
      <w:t>1</w:t>
    </w:r>
    <w:r>
      <w:rPr>
        <w:rFonts w:cs="Simplified Arabic" w:hint="cs"/>
        <w:sz w:val="20"/>
        <w:szCs w:val="20"/>
        <w:rtl/>
      </w:rPr>
      <w:t>، 202</w:t>
    </w:r>
    <w:r>
      <w:rPr>
        <w:rFonts w:hint="cs"/>
        <w:sz w:val="20"/>
        <w:szCs w:val="20"/>
        <w:rtl/>
      </w:rPr>
      <w:t>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F4E07" w14:textId="73716380" w:rsidR="009E5B6B" w:rsidRPr="00445FE0" w:rsidRDefault="009E5B6B" w:rsidP="00E77B0C">
    <w:pPr>
      <w:pStyle w:val="Header"/>
      <w:spacing w:line="240" w:lineRule="auto"/>
      <w:ind w:left="-567" w:firstLine="0"/>
      <w:jc w:val="left"/>
    </w:pPr>
    <w:r>
      <w:rPr>
        <w:noProof/>
        <w:lang w:bidi="ar-SA"/>
      </w:rPr>
      <mc:AlternateContent>
        <mc:Choice Requires="wpg">
          <w:drawing>
            <wp:anchor distT="0" distB="0" distL="114300" distR="114300" simplePos="0" relativeHeight="251657216" behindDoc="0" locked="0" layoutInCell="1" allowOverlap="1" wp14:anchorId="694F4E0B" wp14:editId="694F4E0C">
              <wp:simplePos x="0" y="0"/>
              <wp:positionH relativeFrom="column">
                <wp:posOffset>5071745</wp:posOffset>
              </wp:positionH>
              <wp:positionV relativeFrom="paragraph">
                <wp:posOffset>-254000</wp:posOffset>
              </wp:positionV>
              <wp:extent cx="978535" cy="601980"/>
              <wp:effectExtent l="0" t="0" r="0"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8535" cy="601980"/>
                        <a:chOff x="9405" y="734"/>
                        <a:chExt cx="1541" cy="948"/>
                      </a:xfrm>
                    </wpg:grpSpPr>
                    <pic:pic xmlns:pic="http://schemas.openxmlformats.org/drawingml/2006/picture">
                      <pic:nvPicPr>
                        <pic:cNvPr id="5" name="Picture 2"/>
                        <pic:cNvPicPr>
                          <a:picLocks noChangeAspect="1" noChangeArrowheads="1"/>
                        </pic:cNvPicPr>
                      </pic:nvPicPr>
                      <pic:blipFill>
                        <a:blip r:embed="rId1">
                          <a:extLst>
                            <a:ext uri="{28A0092B-C50C-407E-A947-70E740481C1C}">
                              <a14:useLocalDpi xmlns:a14="http://schemas.microsoft.com/office/drawing/2010/main" val="0"/>
                            </a:ext>
                          </a:extLst>
                        </a:blip>
                        <a:srcRect l="7001" t="12370" r="69437" b="86153"/>
                        <a:stretch>
                          <a:fillRect/>
                        </a:stretch>
                      </pic:blipFill>
                      <pic:spPr bwMode="auto">
                        <a:xfrm>
                          <a:off x="9405" y="1526"/>
                          <a:ext cx="1541"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noChangeArrowheads="1"/>
                        </pic:cNvPicPr>
                      </pic:nvPicPr>
                      <pic:blipFill>
                        <a:blip r:embed="rId1">
                          <a:extLst>
                            <a:ext uri="{28A0092B-C50C-407E-A947-70E740481C1C}">
                              <a14:useLocalDpi xmlns:a14="http://schemas.microsoft.com/office/drawing/2010/main" val="0"/>
                            </a:ext>
                          </a:extLst>
                        </a:blip>
                        <a:srcRect l="3802" t="3119" r="87502" b="89720"/>
                        <a:stretch>
                          <a:fillRect/>
                        </a:stretch>
                      </pic:blipFill>
                      <pic:spPr bwMode="auto">
                        <a:xfrm>
                          <a:off x="9822" y="734"/>
                          <a:ext cx="664" cy="8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0AC234" id="Group 4" o:spid="_x0000_s1026" style="position:absolute;margin-left:399.35pt;margin-top:-20pt;width:77.05pt;height:47.4pt;z-index:251657216" coordorigin="9405,734" coordsize="154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405;top:1526;width:154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">
                <v:imagedata r:id="rId2" o:title="" croptop="8107f" cropbottom="56461f" cropleft="4588f" cropright="45506f"/>
              </v:shape>
              <v:shape id="Picture 1" o:spid="_x0000_s1028" type="#_x0000_t75" style="position:absolute;left:9822;top:734;width:664;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">
                <v:imagedata r:id="rId2" o:title="" croptop="2044f" cropbottom="58799f" cropleft="2492f" cropright="57345f"/>
              </v:shape>
            </v:group>
          </w:pict>
        </mc:Fallback>
      </mc:AlternateContent>
    </w:r>
    <w:r w:rsidR="00C16BD8" w:rsidRPr="00C16BD8">
      <w:rPr>
        <w:rFonts w:cs="Andalus"/>
        <w:b/>
        <w:bCs/>
        <w:i/>
        <w:iCs/>
        <w:sz w:val="18"/>
        <w:szCs w:val="18"/>
      </w:rPr>
      <w:t xml:space="preserve"> </w:t>
    </w:r>
    <w:proofErr w:type="spellStart"/>
    <w:r w:rsidR="00C16BD8">
      <w:rPr>
        <w:rFonts w:cs="Andalus"/>
        <w:b/>
        <w:bCs/>
        <w:i/>
        <w:iCs/>
        <w:sz w:val="18"/>
        <w:szCs w:val="18"/>
      </w:rPr>
      <w:t>Dirasat</w:t>
    </w:r>
    <w:proofErr w:type="spellEnd"/>
    <w:r w:rsidR="00C16BD8">
      <w:rPr>
        <w:rFonts w:cs="Andalus"/>
        <w:b/>
        <w:bCs/>
        <w:sz w:val="18"/>
        <w:szCs w:val="18"/>
      </w:rPr>
      <w:t xml:space="preserve">: </w:t>
    </w:r>
    <w:r w:rsidR="00C16BD8">
      <w:rPr>
        <w:rFonts w:cs="Andalus"/>
        <w:sz w:val="18"/>
        <w:szCs w:val="18"/>
      </w:rPr>
      <w:t>Human and Social Sciences, Volume 51, No. 5, Special Issue 1, 2024</w:t>
    </w:r>
    <w:r>
      <w:rPr>
        <w:rFonts w:hint="cs"/>
        <w:rtl/>
      </w:rPr>
      <w:t xml:space="preserve"> </w:t>
    </w:r>
    <w:r>
      <w:rPr>
        <w:rFonts w:hint="cs"/>
        <w:rtl/>
      </w:rPr>
      <w:tab/>
    </w:r>
    <w:r>
      <w:rPr>
        <w:rFonts w:hint="cs"/>
        <w:rtl/>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C6248" w14:textId="15F387C8" w:rsidR="009E5B6B" w:rsidRDefault="009E5B6B" w:rsidP="009E5B6B">
    <w:pPr>
      <w:pStyle w:val="Header"/>
      <w:pBdr>
        <w:bottom w:val="single" w:sz="4" w:space="1" w:color="auto"/>
      </w:pBdr>
      <w:tabs>
        <w:tab w:val="left" w:pos="720"/>
      </w:tabs>
      <w:bidi/>
      <w:ind w:left="0" w:firstLine="0"/>
      <w:jc w:val="left"/>
    </w:pPr>
    <w:r w:rsidRPr="00EF16DA">
      <w:rPr>
        <w:rFonts w:ascii="Sakkal Majalla" w:hAnsi="Sakkal Majalla" w:cs="Sakkal Majalla"/>
        <w:sz w:val="20"/>
        <w:szCs w:val="20"/>
        <w:rtl/>
      </w:rPr>
      <w:t xml:space="preserve">تحليل اتجاهات التغير لعنصري الحرارة والأمطار </w:t>
    </w:r>
    <w:r w:rsidRPr="00C656AA">
      <w:rPr>
        <w:rFonts w:ascii="Sakkal Majalla" w:hAnsi="Sakkal Majalla" w:cs="Sakkal Majalla"/>
        <w:sz w:val="20"/>
        <w:szCs w:val="20"/>
        <w:rtl/>
      </w:rPr>
      <w:t>.</w:t>
    </w:r>
    <w:r>
      <w:rPr>
        <w:rFonts w:ascii="Sakkal Majalla" w:hAnsi="Sakkal Majalla" w:cs="Sakkal Majalla"/>
        <w:sz w:val="20"/>
        <w:szCs w:val="20"/>
        <w:rtl/>
      </w:rPr>
      <w:t xml:space="preserve">..                                      </w:t>
    </w:r>
    <w:r>
      <w:rPr>
        <w:rFonts w:ascii="Sakkal Majalla" w:hAnsi="Sakkal Majalla" w:cs="Sakkal Majalla" w:hint="cs"/>
        <w:sz w:val="20"/>
        <w:szCs w:val="20"/>
        <w:rtl/>
      </w:rPr>
      <w:t xml:space="preserve">                                                 </w:t>
    </w:r>
    <w:r>
      <w:rPr>
        <w:rFonts w:ascii="Sakkal Majalla" w:hAnsi="Sakkal Majalla" w:cs="Sakkal Majalla"/>
        <w:sz w:val="20"/>
        <w:szCs w:val="20"/>
        <w:rtl/>
      </w:rPr>
      <w:t xml:space="preserve">                   </w:t>
    </w:r>
    <w:r>
      <w:rPr>
        <w:rFonts w:ascii="Sakkal Majalla" w:hAnsi="Sakkal Majalla" w:cs="Sakkal Majalla" w:hint="cs"/>
        <w:sz w:val="20"/>
        <w:szCs w:val="20"/>
        <w:rtl/>
      </w:rPr>
      <w:t xml:space="preserve">                                                                         </w:t>
    </w:r>
    <w:r w:rsidRPr="00EF16DA">
      <w:rPr>
        <w:rFonts w:ascii="Sakkal Majalla" w:hAnsi="Sakkal Majalla" w:cs="Sakkal Majalla"/>
        <w:sz w:val="20"/>
        <w:szCs w:val="20"/>
        <w:rtl/>
      </w:rPr>
      <w:t>قاسم أحمد رمل</w:t>
    </w:r>
    <w:r>
      <w:rPr>
        <w:rFonts w:ascii="Sakkal Majalla" w:hAnsi="Sakkal Majalla" w:cs="Sakkal Majalla" w:hint="cs"/>
        <w:sz w:val="20"/>
        <w:szCs w:val="20"/>
        <w:rtl/>
      </w:rPr>
      <w:t>، وآخرون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29A5"/>
    <w:multiLevelType w:val="hybridMultilevel"/>
    <w:tmpl w:val="C5480DAE"/>
    <w:lvl w:ilvl="0" w:tplc="3E64F68E">
      <w:start w:val="1"/>
      <w:numFmt w:val="decimal"/>
      <w:lvlText w:val="%1-"/>
      <w:lvlJc w:val="left"/>
      <w:pPr>
        <w:ind w:left="643" w:hanging="360"/>
      </w:pPr>
      <w:rPr>
        <w:rFonts w:ascii="Sakkal Majalla" w:eastAsiaTheme="minorHAnsi" w:hAnsi="Sakkal Majalla" w:cs="Sakkal Majalla" w:hint="default"/>
        <w:color w:val="auto"/>
        <w:lang w:bidi="ar-EG"/>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 w15:restartNumberingAfterBreak="0">
    <w:nsid w:val="04030589"/>
    <w:multiLevelType w:val="hybridMultilevel"/>
    <w:tmpl w:val="28023654"/>
    <w:lvl w:ilvl="0" w:tplc="B45A7306">
      <w:start w:val="1"/>
      <w:numFmt w:val="decimal"/>
      <w:lvlText w:val="%1-"/>
      <w:lvlJc w:val="left"/>
      <w:pPr>
        <w:ind w:left="360" w:hanging="360"/>
      </w:pPr>
      <w:rPr>
        <w:rFonts w:hint="default"/>
      </w:rPr>
    </w:lvl>
    <w:lvl w:ilvl="1" w:tplc="04090019" w:tentative="1">
      <w:start w:val="1"/>
      <w:numFmt w:val="lowerLetter"/>
      <w:lvlText w:val="%2."/>
      <w:lvlJc w:val="left"/>
      <w:pPr>
        <w:ind w:left="554" w:hanging="360"/>
      </w:pPr>
    </w:lvl>
    <w:lvl w:ilvl="2" w:tplc="0409001B" w:tentative="1">
      <w:start w:val="1"/>
      <w:numFmt w:val="lowerRoman"/>
      <w:lvlText w:val="%3."/>
      <w:lvlJc w:val="right"/>
      <w:pPr>
        <w:ind w:left="1274" w:hanging="180"/>
      </w:pPr>
    </w:lvl>
    <w:lvl w:ilvl="3" w:tplc="0409000F" w:tentative="1">
      <w:start w:val="1"/>
      <w:numFmt w:val="decimal"/>
      <w:lvlText w:val="%4."/>
      <w:lvlJc w:val="left"/>
      <w:pPr>
        <w:ind w:left="1994" w:hanging="360"/>
      </w:pPr>
    </w:lvl>
    <w:lvl w:ilvl="4" w:tplc="04090019" w:tentative="1">
      <w:start w:val="1"/>
      <w:numFmt w:val="lowerLetter"/>
      <w:lvlText w:val="%5."/>
      <w:lvlJc w:val="left"/>
      <w:pPr>
        <w:ind w:left="2714" w:hanging="360"/>
      </w:pPr>
    </w:lvl>
    <w:lvl w:ilvl="5" w:tplc="0409001B" w:tentative="1">
      <w:start w:val="1"/>
      <w:numFmt w:val="lowerRoman"/>
      <w:lvlText w:val="%6."/>
      <w:lvlJc w:val="right"/>
      <w:pPr>
        <w:ind w:left="3434" w:hanging="180"/>
      </w:pPr>
    </w:lvl>
    <w:lvl w:ilvl="6" w:tplc="0409000F" w:tentative="1">
      <w:start w:val="1"/>
      <w:numFmt w:val="decimal"/>
      <w:lvlText w:val="%7."/>
      <w:lvlJc w:val="left"/>
      <w:pPr>
        <w:ind w:left="4154" w:hanging="360"/>
      </w:pPr>
    </w:lvl>
    <w:lvl w:ilvl="7" w:tplc="04090019" w:tentative="1">
      <w:start w:val="1"/>
      <w:numFmt w:val="lowerLetter"/>
      <w:lvlText w:val="%8."/>
      <w:lvlJc w:val="left"/>
      <w:pPr>
        <w:ind w:left="4874" w:hanging="360"/>
      </w:pPr>
    </w:lvl>
    <w:lvl w:ilvl="8" w:tplc="0409001B" w:tentative="1">
      <w:start w:val="1"/>
      <w:numFmt w:val="lowerRoman"/>
      <w:lvlText w:val="%9."/>
      <w:lvlJc w:val="right"/>
      <w:pPr>
        <w:ind w:left="5594" w:hanging="180"/>
      </w:pPr>
    </w:lvl>
  </w:abstractNum>
  <w:abstractNum w:abstractNumId="2" w15:restartNumberingAfterBreak="0">
    <w:nsid w:val="05E83C83"/>
    <w:multiLevelType w:val="hybridMultilevel"/>
    <w:tmpl w:val="5322D71A"/>
    <w:lvl w:ilvl="0" w:tplc="0409000F">
      <w:start w:val="1"/>
      <w:numFmt w:val="decimal"/>
      <w:lvlText w:val="%1."/>
      <w:lvlJc w:val="left"/>
      <w:pPr>
        <w:ind w:left="194" w:hanging="360"/>
      </w:pPr>
    </w:lvl>
    <w:lvl w:ilvl="1" w:tplc="04090019" w:tentative="1">
      <w:start w:val="1"/>
      <w:numFmt w:val="lowerLetter"/>
      <w:lvlText w:val="%2."/>
      <w:lvlJc w:val="left"/>
      <w:pPr>
        <w:ind w:left="914" w:hanging="360"/>
      </w:pPr>
    </w:lvl>
    <w:lvl w:ilvl="2" w:tplc="0409001B" w:tentative="1">
      <w:start w:val="1"/>
      <w:numFmt w:val="lowerRoman"/>
      <w:lvlText w:val="%3."/>
      <w:lvlJc w:val="right"/>
      <w:pPr>
        <w:ind w:left="1634" w:hanging="180"/>
      </w:pPr>
    </w:lvl>
    <w:lvl w:ilvl="3" w:tplc="0409000F" w:tentative="1">
      <w:start w:val="1"/>
      <w:numFmt w:val="decimal"/>
      <w:lvlText w:val="%4."/>
      <w:lvlJc w:val="left"/>
      <w:pPr>
        <w:ind w:left="2354" w:hanging="360"/>
      </w:pPr>
    </w:lvl>
    <w:lvl w:ilvl="4" w:tplc="04090019" w:tentative="1">
      <w:start w:val="1"/>
      <w:numFmt w:val="lowerLetter"/>
      <w:lvlText w:val="%5."/>
      <w:lvlJc w:val="left"/>
      <w:pPr>
        <w:ind w:left="3074" w:hanging="360"/>
      </w:pPr>
    </w:lvl>
    <w:lvl w:ilvl="5" w:tplc="0409001B" w:tentative="1">
      <w:start w:val="1"/>
      <w:numFmt w:val="lowerRoman"/>
      <w:lvlText w:val="%6."/>
      <w:lvlJc w:val="right"/>
      <w:pPr>
        <w:ind w:left="3794" w:hanging="180"/>
      </w:pPr>
    </w:lvl>
    <w:lvl w:ilvl="6" w:tplc="0409000F" w:tentative="1">
      <w:start w:val="1"/>
      <w:numFmt w:val="decimal"/>
      <w:lvlText w:val="%7."/>
      <w:lvlJc w:val="left"/>
      <w:pPr>
        <w:ind w:left="4514" w:hanging="360"/>
      </w:pPr>
    </w:lvl>
    <w:lvl w:ilvl="7" w:tplc="04090019" w:tentative="1">
      <w:start w:val="1"/>
      <w:numFmt w:val="lowerLetter"/>
      <w:lvlText w:val="%8."/>
      <w:lvlJc w:val="left"/>
      <w:pPr>
        <w:ind w:left="5234" w:hanging="360"/>
      </w:pPr>
    </w:lvl>
    <w:lvl w:ilvl="8" w:tplc="0409001B" w:tentative="1">
      <w:start w:val="1"/>
      <w:numFmt w:val="lowerRoman"/>
      <w:lvlText w:val="%9."/>
      <w:lvlJc w:val="right"/>
      <w:pPr>
        <w:ind w:left="5954" w:hanging="180"/>
      </w:pPr>
    </w:lvl>
  </w:abstractNum>
  <w:abstractNum w:abstractNumId="3" w15:restartNumberingAfterBreak="0">
    <w:nsid w:val="0B3F1BF5"/>
    <w:multiLevelType w:val="hybridMultilevel"/>
    <w:tmpl w:val="59C66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7354B"/>
    <w:multiLevelType w:val="hybridMultilevel"/>
    <w:tmpl w:val="414ECAE6"/>
    <w:lvl w:ilvl="0" w:tplc="72803AF6">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1E20E8"/>
    <w:multiLevelType w:val="hybridMultilevel"/>
    <w:tmpl w:val="CF324C22"/>
    <w:lvl w:ilvl="0" w:tplc="01F4412C">
      <w:start w:val="1"/>
      <w:numFmt w:val="decimal"/>
      <w:lvlText w:val="%1-"/>
      <w:lvlJc w:val="left"/>
      <w:pPr>
        <w:ind w:left="360" w:hanging="360"/>
      </w:pPr>
      <w:rPr>
        <w:rFonts w:ascii="Sakkal Majalla" w:eastAsiaTheme="minorHAnsi" w:hAnsi="Sakkal Majalla" w:cs="Sakkal Majalla"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7B3B99"/>
    <w:multiLevelType w:val="hybridMultilevel"/>
    <w:tmpl w:val="75BE5392"/>
    <w:lvl w:ilvl="0" w:tplc="DD326588">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B370A8"/>
    <w:multiLevelType w:val="hybridMultilevel"/>
    <w:tmpl w:val="7286FEFE"/>
    <w:lvl w:ilvl="0" w:tplc="0090F246">
      <w:start w:val="1"/>
      <w:numFmt w:val="decimal"/>
      <w:pStyle w:val="Style1"/>
      <w:lvlText w:val="%1-"/>
      <w:lvlJc w:val="left"/>
      <w:pPr>
        <w:ind w:left="501" w:hanging="360"/>
      </w:pPr>
      <w:rPr>
        <w:rFonts w:hint="default"/>
        <w:b w:val="0"/>
        <w:sz w:val="28"/>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8" w15:restartNumberingAfterBreak="0">
    <w:nsid w:val="30FC5F78"/>
    <w:multiLevelType w:val="hybridMultilevel"/>
    <w:tmpl w:val="61DC9A90"/>
    <w:lvl w:ilvl="0" w:tplc="D4BA8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61415"/>
    <w:multiLevelType w:val="hybridMultilevel"/>
    <w:tmpl w:val="D2407FDC"/>
    <w:lvl w:ilvl="0" w:tplc="0409000F">
      <w:start w:val="1"/>
      <w:numFmt w:val="decimal"/>
      <w:lvlText w:val="%1."/>
      <w:lvlJc w:val="left"/>
      <w:pPr>
        <w:ind w:left="720" w:hanging="360"/>
      </w:pPr>
    </w:lvl>
    <w:lvl w:ilvl="1" w:tplc="B87E47C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F054A"/>
    <w:multiLevelType w:val="hybridMultilevel"/>
    <w:tmpl w:val="DAD6FD2C"/>
    <w:lvl w:ilvl="0" w:tplc="1E40E54A">
      <w:numFmt w:val="bullet"/>
      <w:lvlText w:val="-"/>
      <w:lvlJc w:val="left"/>
      <w:pPr>
        <w:ind w:left="720" w:hanging="360"/>
      </w:pPr>
      <w:rPr>
        <w:rFonts w:ascii="Simplified Arabic" w:eastAsiaTheme="minorHAns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59546F7"/>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2" w15:restartNumberingAfterBreak="0">
    <w:nsid w:val="39E53A3A"/>
    <w:multiLevelType w:val="hybridMultilevel"/>
    <w:tmpl w:val="E976D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DF227FE"/>
    <w:multiLevelType w:val="hybridMultilevel"/>
    <w:tmpl w:val="7C5EBBA4"/>
    <w:lvl w:ilvl="0" w:tplc="F3E40190">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323C0B"/>
    <w:multiLevelType w:val="hybridMultilevel"/>
    <w:tmpl w:val="8A625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43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50D25AD0"/>
    <w:multiLevelType w:val="multilevel"/>
    <w:tmpl w:val="0409001D"/>
    <w:styleLink w:val="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49515D8"/>
    <w:multiLevelType w:val="hybridMultilevel"/>
    <w:tmpl w:val="52363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3D54D5"/>
    <w:multiLevelType w:val="hybridMultilevel"/>
    <w:tmpl w:val="6526B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2580283"/>
    <w:multiLevelType w:val="hybridMultilevel"/>
    <w:tmpl w:val="0E38F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6146353"/>
    <w:multiLevelType w:val="hybridMultilevel"/>
    <w:tmpl w:val="C5A00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B975BF"/>
    <w:multiLevelType w:val="hybridMultilevel"/>
    <w:tmpl w:val="DD2C841A"/>
    <w:lvl w:ilvl="0" w:tplc="669037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B4B57C7"/>
    <w:multiLevelType w:val="hybridMultilevel"/>
    <w:tmpl w:val="7D92B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C7A5F40"/>
    <w:multiLevelType w:val="hybridMultilevel"/>
    <w:tmpl w:val="DDF0EBA6"/>
    <w:lvl w:ilvl="0" w:tplc="250CC9BC">
      <w:start w:val="1"/>
      <w:numFmt w:val="decimal"/>
      <w:lvlText w:val="%1-"/>
      <w:lvlJc w:val="left"/>
      <w:pPr>
        <w:ind w:left="720" w:hanging="360"/>
      </w:pPr>
      <w:rPr>
        <w:rFonts w:ascii="Simplified Arabic" w:eastAsiaTheme="minorHAnsi" w:hAnsi="Simplified Arabic" w:cs="Simplified Arabic"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382F56"/>
    <w:multiLevelType w:val="hybridMultilevel"/>
    <w:tmpl w:val="994CA066"/>
    <w:lvl w:ilvl="0" w:tplc="FD0C5A12">
      <w:start w:val="1"/>
      <w:numFmt w:val="decimal"/>
      <w:lvlText w:val="%1-"/>
      <w:lvlJc w:val="left"/>
      <w:pPr>
        <w:ind w:left="360" w:hanging="360"/>
      </w:pPr>
      <w:rPr>
        <w:rFonts w:hint="default"/>
        <w:color w:val="auto"/>
      </w:rPr>
    </w:lvl>
    <w:lvl w:ilvl="1" w:tplc="04090019" w:tentative="1">
      <w:start w:val="1"/>
      <w:numFmt w:val="lowerLetter"/>
      <w:lvlText w:val="%2."/>
      <w:lvlJc w:val="left"/>
      <w:pPr>
        <w:ind w:left="696" w:hanging="360"/>
      </w:pPr>
    </w:lvl>
    <w:lvl w:ilvl="2" w:tplc="0409001B" w:tentative="1">
      <w:start w:val="1"/>
      <w:numFmt w:val="lowerRoman"/>
      <w:lvlText w:val="%3."/>
      <w:lvlJc w:val="right"/>
      <w:pPr>
        <w:ind w:left="1416" w:hanging="180"/>
      </w:pPr>
    </w:lvl>
    <w:lvl w:ilvl="3" w:tplc="0409000F" w:tentative="1">
      <w:start w:val="1"/>
      <w:numFmt w:val="decimal"/>
      <w:lvlText w:val="%4."/>
      <w:lvlJc w:val="left"/>
      <w:pPr>
        <w:ind w:left="2136" w:hanging="360"/>
      </w:pPr>
    </w:lvl>
    <w:lvl w:ilvl="4" w:tplc="04090019" w:tentative="1">
      <w:start w:val="1"/>
      <w:numFmt w:val="lowerLetter"/>
      <w:lvlText w:val="%5."/>
      <w:lvlJc w:val="left"/>
      <w:pPr>
        <w:ind w:left="2856" w:hanging="360"/>
      </w:pPr>
    </w:lvl>
    <w:lvl w:ilvl="5" w:tplc="0409001B" w:tentative="1">
      <w:start w:val="1"/>
      <w:numFmt w:val="lowerRoman"/>
      <w:lvlText w:val="%6."/>
      <w:lvlJc w:val="right"/>
      <w:pPr>
        <w:ind w:left="3576" w:hanging="180"/>
      </w:pPr>
    </w:lvl>
    <w:lvl w:ilvl="6" w:tplc="0409000F" w:tentative="1">
      <w:start w:val="1"/>
      <w:numFmt w:val="decimal"/>
      <w:lvlText w:val="%7."/>
      <w:lvlJc w:val="left"/>
      <w:pPr>
        <w:ind w:left="4296" w:hanging="360"/>
      </w:pPr>
    </w:lvl>
    <w:lvl w:ilvl="7" w:tplc="04090019" w:tentative="1">
      <w:start w:val="1"/>
      <w:numFmt w:val="lowerLetter"/>
      <w:lvlText w:val="%8."/>
      <w:lvlJc w:val="left"/>
      <w:pPr>
        <w:ind w:left="5016" w:hanging="360"/>
      </w:pPr>
    </w:lvl>
    <w:lvl w:ilvl="8" w:tplc="0409001B" w:tentative="1">
      <w:start w:val="1"/>
      <w:numFmt w:val="lowerRoman"/>
      <w:lvlText w:val="%9."/>
      <w:lvlJc w:val="right"/>
      <w:pPr>
        <w:ind w:left="5736" w:hanging="180"/>
      </w:pPr>
    </w:lvl>
  </w:abstractNum>
  <w:abstractNum w:abstractNumId="25" w15:restartNumberingAfterBreak="0">
    <w:nsid w:val="7E7A534D"/>
    <w:multiLevelType w:val="hybridMultilevel"/>
    <w:tmpl w:val="08063E9E"/>
    <w:styleLink w:val="Bullet"/>
    <w:lvl w:ilvl="0" w:tplc="9844F93A">
      <w:start w:val="1"/>
      <w:numFmt w:val="bullet"/>
      <w:lvlText w:val="*"/>
      <w:lvlJc w:val="left"/>
      <w:pPr>
        <w:ind w:left="213" w:hanging="213"/>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D40D0E">
      <w:start w:val="1"/>
      <w:numFmt w:val="bullet"/>
      <w:lvlText w:val="*"/>
      <w:lvlJc w:val="left"/>
      <w:pPr>
        <w:ind w:left="42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5EDFB0">
      <w:start w:val="1"/>
      <w:numFmt w:val="bullet"/>
      <w:lvlText w:val="*"/>
      <w:lvlJc w:val="left"/>
      <w:pPr>
        <w:ind w:left="60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802950">
      <w:start w:val="1"/>
      <w:numFmt w:val="bullet"/>
      <w:lvlText w:val="*"/>
      <w:lvlJc w:val="left"/>
      <w:pPr>
        <w:ind w:left="78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B453BC">
      <w:start w:val="1"/>
      <w:numFmt w:val="bullet"/>
      <w:lvlText w:val="*"/>
      <w:lvlJc w:val="left"/>
      <w:pPr>
        <w:ind w:left="96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8AB244">
      <w:start w:val="1"/>
      <w:numFmt w:val="bullet"/>
      <w:lvlText w:val="*"/>
      <w:lvlJc w:val="left"/>
      <w:pPr>
        <w:ind w:left="114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6EF502">
      <w:start w:val="1"/>
      <w:numFmt w:val="bullet"/>
      <w:lvlText w:val="*"/>
      <w:lvlJc w:val="left"/>
      <w:pPr>
        <w:ind w:left="132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5805D8C">
      <w:start w:val="1"/>
      <w:numFmt w:val="bullet"/>
      <w:lvlText w:val="*"/>
      <w:lvlJc w:val="left"/>
      <w:pPr>
        <w:ind w:left="150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22908E">
      <w:start w:val="1"/>
      <w:numFmt w:val="bullet"/>
      <w:lvlText w:val="*"/>
      <w:lvlJc w:val="left"/>
      <w:pPr>
        <w:ind w:left="1685" w:hanging="245"/>
      </w:pPr>
      <w:rPr>
        <w:rFonts w:hAnsi="Arial Unicode MS"/>
        <w:b/>
        <w:bCs/>
        <w:caps w:val="0"/>
        <w:smallCaps w:val="0"/>
        <w:strike w:val="0"/>
        <w:dstrike w:val="0"/>
        <w:color w:val="000000"/>
        <w:spacing w:val="0"/>
        <w:w w:val="100"/>
        <w:kern w:val="0"/>
        <w:position w:val="-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FF648E4"/>
    <w:multiLevelType w:val="hybridMultilevel"/>
    <w:tmpl w:val="DCBE1EA6"/>
    <w:lvl w:ilvl="0" w:tplc="513E0672">
      <w:start w:val="1"/>
      <w:numFmt w:val="bullet"/>
      <w:pStyle w:val="Sub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FF82217"/>
    <w:multiLevelType w:val="hybridMultilevel"/>
    <w:tmpl w:val="28023654"/>
    <w:lvl w:ilvl="0" w:tplc="B45A7306">
      <w:start w:val="1"/>
      <w:numFmt w:val="decimal"/>
      <w:lvlText w:val="%1-"/>
      <w:lvlJc w:val="left"/>
      <w:pPr>
        <w:ind w:left="360" w:hanging="360"/>
      </w:pPr>
      <w:rPr>
        <w:rFonts w:hint="default"/>
      </w:rPr>
    </w:lvl>
    <w:lvl w:ilvl="1" w:tplc="04090019" w:tentative="1">
      <w:start w:val="1"/>
      <w:numFmt w:val="lowerLetter"/>
      <w:lvlText w:val="%2."/>
      <w:lvlJc w:val="left"/>
      <w:pPr>
        <w:ind w:left="554" w:hanging="360"/>
      </w:pPr>
    </w:lvl>
    <w:lvl w:ilvl="2" w:tplc="0409001B" w:tentative="1">
      <w:start w:val="1"/>
      <w:numFmt w:val="lowerRoman"/>
      <w:lvlText w:val="%3."/>
      <w:lvlJc w:val="right"/>
      <w:pPr>
        <w:ind w:left="1274" w:hanging="180"/>
      </w:pPr>
    </w:lvl>
    <w:lvl w:ilvl="3" w:tplc="0409000F" w:tentative="1">
      <w:start w:val="1"/>
      <w:numFmt w:val="decimal"/>
      <w:lvlText w:val="%4."/>
      <w:lvlJc w:val="left"/>
      <w:pPr>
        <w:ind w:left="1994" w:hanging="360"/>
      </w:pPr>
    </w:lvl>
    <w:lvl w:ilvl="4" w:tplc="04090019" w:tentative="1">
      <w:start w:val="1"/>
      <w:numFmt w:val="lowerLetter"/>
      <w:lvlText w:val="%5."/>
      <w:lvlJc w:val="left"/>
      <w:pPr>
        <w:ind w:left="2714" w:hanging="360"/>
      </w:pPr>
    </w:lvl>
    <w:lvl w:ilvl="5" w:tplc="0409001B" w:tentative="1">
      <w:start w:val="1"/>
      <w:numFmt w:val="lowerRoman"/>
      <w:lvlText w:val="%6."/>
      <w:lvlJc w:val="right"/>
      <w:pPr>
        <w:ind w:left="3434" w:hanging="180"/>
      </w:pPr>
    </w:lvl>
    <w:lvl w:ilvl="6" w:tplc="0409000F" w:tentative="1">
      <w:start w:val="1"/>
      <w:numFmt w:val="decimal"/>
      <w:lvlText w:val="%7."/>
      <w:lvlJc w:val="left"/>
      <w:pPr>
        <w:ind w:left="4154" w:hanging="360"/>
      </w:pPr>
    </w:lvl>
    <w:lvl w:ilvl="7" w:tplc="04090019" w:tentative="1">
      <w:start w:val="1"/>
      <w:numFmt w:val="lowerLetter"/>
      <w:lvlText w:val="%8."/>
      <w:lvlJc w:val="left"/>
      <w:pPr>
        <w:ind w:left="4874" w:hanging="360"/>
      </w:pPr>
    </w:lvl>
    <w:lvl w:ilvl="8" w:tplc="0409001B" w:tentative="1">
      <w:start w:val="1"/>
      <w:numFmt w:val="lowerRoman"/>
      <w:lvlText w:val="%9."/>
      <w:lvlJc w:val="right"/>
      <w:pPr>
        <w:ind w:left="5594" w:hanging="180"/>
      </w:pPr>
    </w:lvl>
  </w:abstractNum>
  <w:num w:numId="1">
    <w:abstractNumId w:val="16"/>
  </w:num>
  <w:num w:numId="2">
    <w:abstractNumId w:val="7"/>
  </w:num>
  <w:num w:numId="3">
    <w:abstractNumId w:val="11"/>
  </w:num>
  <w:num w:numId="4">
    <w:abstractNumId w:val="15"/>
  </w:num>
  <w:num w:numId="5">
    <w:abstractNumId w:val="26"/>
  </w:num>
  <w:num w:numId="6">
    <w:abstractNumId w:val="25"/>
  </w:num>
  <w:num w:numId="7">
    <w:abstractNumId w:val="20"/>
  </w:num>
  <w:num w:numId="8">
    <w:abstractNumId w:val="14"/>
  </w:num>
  <w:num w:numId="9">
    <w:abstractNumId w:val="6"/>
  </w:num>
  <w:num w:numId="10">
    <w:abstractNumId w:val="5"/>
  </w:num>
  <w:num w:numId="11">
    <w:abstractNumId w:val="0"/>
  </w:num>
  <w:num w:numId="12">
    <w:abstractNumId w:val="13"/>
  </w:num>
  <w:num w:numId="13">
    <w:abstractNumId w:val="19"/>
  </w:num>
  <w:num w:numId="14">
    <w:abstractNumId w:val="22"/>
  </w:num>
  <w:num w:numId="15">
    <w:abstractNumId w:val="18"/>
  </w:num>
  <w:num w:numId="16">
    <w:abstractNumId w:val="12"/>
  </w:num>
  <w:num w:numId="17">
    <w:abstractNumId w:val="10"/>
  </w:num>
  <w:num w:numId="18">
    <w:abstractNumId w:val="4"/>
  </w:num>
  <w:num w:numId="19">
    <w:abstractNumId w:val="27"/>
  </w:num>
  <w:num w:numId="20">
    <w:abstractNumId w:val="1"/>
  </w:num>
  <w:num w:numId="21">
    <w:abstractNumId w:val="21"/>
  </w:num>
  <w:num w:numId="22">
    <w:abstractNumId w:val="23"/>
  </w:num>
  <w:num w:numId="23">
    <w:abstractNumId w:val="9"/>
  </w:num>
  <w:num w:numId="24">
    <w:abstractNumId w:val="24"/>
  </w:num>
  <w:num w:numId="25">
    <w:abstractNumId w:val="8"/>
  </w:num>
  <w:num w:numId="26">
    <w:abstractNumId w:val="3"/>
  </w:num>
  <w:num w:numId="27">
    <w:abstractNumId w:val="2"/>
  </w:num>
  <w:num w:numId="2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spelling="clean" w:grammar="clean"/>
  <w:attachedTemplate r:id="rId1"/>
  <w:defaultTabStop w:val="720"/>
  <w:evenAndOddHeaders/>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D40"/>
    <w:rsid w:val="00001625"/>
    <w:rsid w:val="00003C74"/>
    <w:rsid w:val="00010EC2"/>
    <w:rsid w:val="00014110"/>
    <w:rsid w:val="00015D3C"/>
    <w:rsid w:val="00021DAC"/>
    <w:rsid w:val="00025305"/>
    <w:rsid w:val="00026329"/>
    <w:rsid w:val="00033E40"/>
    <w:rsid w:val="00034C95"/>
    <w:rsid w:val="000360B0"/>
    <w:rsid w:val="00037B5D"/>
    <w:rsid w:val="00040212"/>
    <w:rsid w:val="00041823"/>
    <w:rsid w:val="00041D84"/>
    <w:rsid w:val="00044E82"/>
    <w:rsid w:val="00045CD9"/>
    <w:rsid w:val="00047B49"/>
    <w:rsid w:val="00052B2B"/>
    <w:rsid w:val="00053087"/>
    <w:rsid w:val="00053109"/>
    <w:rsid w:val="0005323C"/>
    <w:rsid w:val="0005545C"/>
    <w:rsid w:val="0005551B"/>
    <w:rsid w:val="00056AB4"/>
    <w:rsid w:val="000670B3"/>
    <w:rsid w:val="0006764B"/>
    <w:rsid w:val="000717D2"/>
    <w:rsid w:val="00076B80"/>
    <w:rsid w:val="00081746"/>
    <w:rsid w:val="00081EF0"/>
    <w:rsid w:val="00082460"/>
    <w:rsid w:val="0008418A"/>
    <w:rsid w:val="00085244"/>
    <w:rsid w:val="00091D39"/>
    <w:rsid w:val="00091E78"/>
    <w:rsid w:val="00092D2C"/>
    <w:rsid w:val="00097A68"/>
    <w:rsid w:val="000A013B"/>
    <w:rsid w:val="000A1097"/>
    <w:rsid w:val="000A563C"/>
    <w:rsid w:val="000A5673"/>
    <w:rsid w:val="000A68D9"/>
    <w:rsid w:val="000A6FD3"/>
    <w:rsid w:val="000A77E8"/>
    <w:rsid w:val="000A7887"/>
    <w:rsid w:val="000B0E3C"/>
    <w:rsid w:val="000B4978"/>
    <w:rsid w:val="000B6084"/>
    <w:rsid w:val="000B6F46"/>
    <w:rsid w:val="000B70C6"/>
    <w:rsid w:val="000C0A96"/>
    <w:rsid w:val="000C0C2F"/>
    <w:rsid w:val="000C0E75"/>
    <w:rsid w:val="000C2993"/>
    <w:rsid w:val="000C3E80"/>
    <w:rsid w:val="000D121C"/>
    <w:rsid w:val="000D63B9"/>
    <w:rsid w:val="000D6977"/>
    <w:rsid w:val="000D7252"/>
    <w:rsid w:val="000D7D37"/>
    <w:rsid w:val="000E1643"/>
    <w:rsid w:val="000E16F0"/>
    <w:rsid w:val="000E2620"/>
    <w:rsid w:val="000E278F"/>
    <w:rsid w:val="000E2B25"/>
    <w:rsid w:val="000E3A6A"/>
    <w:rsid w:val="000E426D"/>
    <w:rsid w:val="000F057E"/>
    <w:rsid w:val="000F1C7C"/>
    <w:rsid w:val="000F2548"/>
    <w:rsid w:val="000F46A6"/>
    <w:rsid w:val="000F5600"/>
    <w:rsid w:val="001026A4"/>
    <w:rsid w:val="0010317A"/>
    <w:rsid w:val="00103C60"/>
    <w:rsid w:val="00106DEF"/>
    <w:rsid w:val="00110B83"/>
    <w:rsid w:val="0011173E"/>
    <w:rsid w:val="001128E3"/>
    <w:rsid w:val="00113BED"/>
    <w:rsid w:val="001153D7"/>
    <w:rsid w:val="00120A3C"/>
    <w:rsid w:val="00123581"/>
    <w:rsid w:val="00124DC0"/>
    <w:rsid w:val="001257FC"/>
    <w:rsid w:val="00126574"/>
    <w:rsid w:val="00133F84"/>
    <w:rsid w:val="001370A9"/>
    <w:rsid w:val="00141E3E"/>
    <w:rsid w:val="00144C09"/>
    <w:rsid w:val="00151202"/>
    <w:rsid w:val="00151C2C"/>
    <w:rsid w:val="0015602D"/>
    <w:rsid w:val="00157676"/>
    <w:rsid w:val="001635A8"/>
    <w:rsid w:val="00163B69"/>
    <w:rsid w:val="0016537B"/>
    <w:rsid w:val="0016668C"/>
    <w:rsid w:val="00167864"/>
    <w:rsid w:val="0017398F"/>
    <w:rsid w:val="00174C7E"/>
    <w:rsid w:val="00175BC7"/>
    <w:rsid w:val="00175BC8"/>
    <w:rsid w:val="00181274"/>
    <w:rsid w:val="00184AFB"/>
    <w:rsid w:val="0018641A"/>
    <w:rsid w:val="00186803"/>
    <w:rsid w:val="00187268"/>
    <w:rsid w:val="00187F7B"/>
    <w:rsid w:val="00190422"/>
    <w:rsid w:val="001929B9"/>
    <w:rsid w:val="001948E4"/>
    <w:rsid w:val="00197C5E"/>
    <w:rsid w:val="001A0100"/>
    <w:rsid w:val="001A201D"/>
    <w:rsid w:val="001A3B5E"/>
    <w:rsid w:val="001A4346"/>
    <w:rsid w:val="001A6811"/>
    <w:rsid w:val="001A6F2D"/>
    <w:rsid w:val="001A7759"/>
    <w:rsid w:val="001B0391"/>
    <w:rsid w:val="001B2315"/>
    <w:rsid w:val="001B5C4F"/>
    <w:rsid w:val="001B70CC"/>
    <w:rsid w:val="001B75D0"/>
    <w:rsid w:val="001B760F"/>
    <w:rsid w:val="001C17B3"/>
    <w:rsid w:val="001C2F47"/>
    <w:rsid w:val="001C50BA"/>
    <w:rsid w:val="001C6BCC"/>
    <w:rsid w:val="001C7F7B"/>
    <w:rsid w:val="001D04DA"/>
    <w:rsid w:val="001D108A"/>
    <w:rsid w:val="001D66DB"/>
    <w:rsid w:val="001E02F2"/>
    <w:rsid w:val="001E1CD7"/>
    <w:rsid w:val="001E1DF4"/>
    <w:rsid w:val="001E2181"/>
    <w:rsid w:val="001E2DFC"/>
    <w:rsid w:val="001E40A4"/>
    <w:rsid w:val="001E6C77"/>
    <w:rsid w:val="001E778A"/>
    <w:rsid w:val="001E7DD3"/>
    <w:rsid w:val="001F02ED"/>
    <w:rsid w:val="001F2816"/>
    <w:rsid w:val="001F29B8"/>
    <w:rsid w:val="001F3E08"/>
    <w:rsid w:val="001F4E35"/>
    <w:rsid w:val="001F50A9"/>
    <w:rsid w:val="0020013E"/>
    <w:rsid w:val="00202659"/>
    <w:rsid w:val="002032FE"/>
    <w:rsid w:val="00210443"/>
    <w:rsid w:val="00210775"/>
    <w:rsid w:val="00210DDC"/>
    <w:rsid w:val="00211C66"/>
    <w:rsid w:val="00212365"/>
    <w:rsid w:val="0021306B"/>
    <w:rsid w:val="002170A5"/>
    <w:rsid w:val="0022150C"/>
    <w:rsid w:val="00223AB7"/>
    <w:rsid w:val="00225E50"/>
    <w:rsid w:val="0023037E"/>
    <w:rsid w:val="00231F57"/>
    <w:rsid w:val="00234AE1"/>
    <w:rsid w:val="00241D91"/>
    <w:rsid w:val="00241E96"/>
    <w:rsid w:val="002439A2"/>
    <w:rsid w:val="0024755B"/>
    <w:rsid w:val="00251D91"/>
    <w:rsid w:val="002527E8"/>
    <w:rsid w:val="0025341E"/>
    <w:rsid w:val="00253D28"/>
    <w:rsid w:val="0025479A"/>
    <w:rsid w:val="00255D6F"/>
    <w:rsid w:val="0025667B"/>
    <w:rsid w:val="00267DB8"/>
    <w:rsid w:val="0027001D"/>
    <w:rsid w:val="00270B66"/>
    <w:rsid w:val="00276B1A"/>
    <w:rsid w:val="00280B8B"/>
    <w:rsid w:val="00282EAD"/>
    <w:rsid w:val="00283D07"/>
    <w:rsid w:val="0028511E"/>
    <w:rsid w:val="0029091A"/>
    <w:rsid w:val="00291CFD"/>
    <w:rsid w:val="00293DDE"/>
    <w:rsid w:val="00294363"/>
    <w:rsid w:val="00295971"/>
    <w:rsid w:val="002A019E"/>
    <w:rsid w:val="002A06E6"/>
    <w:rsid w:val="002A5B14"/>
    <w:rsid w:val="002A5E8C"/>
    <w:rsid w:val="002A6A2B"/>
    <w:rsid w:val="002A6B6A"/>
    <w:rsid w:val="002A73D0"/>
    <w:rsid w:val="002B3830"/>
    <w:rsid w:val="002C177A"/>
    <w:rsid w:val="002C541F"/>
    <w:rsid w:val="002C70C9"/>
    <w:rsid w:val="002C7282"/>
    <w:rsid w:val="002D6648"/>
    <w:rsid w:val="002E084D"/>
    <w:rsid w:val="002E2779"/>
    <w:rsid w:val="002E3E22"/>
    <w:rsid w:val="002E63C9"/>
    <w:rsid w:val="002E6B4C"/>
    <w:rsid w:val="002E7040"/>
    <w:rsid w:val="002E7B82"/>
    <w:rsid w:val="002E7E2E"/>
    <w:rsid w:val="002F2A0D"/>
    <w:rsid w:val="002F5545"/>
    <w:rsid w:val="002F600F"/>
    <w:rsid w:val="002F7066"/>
    <w:rsid w:val="002F782A"/>
    <w:rsid w:val="00310AC4"/>
    <w:rsid w:val="00310C29"/>
    <w:rsid w:val="003120D3"/>
    <w:rsid w:val="00314F9D"/>
    <w:rsid w:val="00315E59"/>
    <w:rsid w:val="00316DAC"/>
    <w:rsid w:val="003172F1"/>
    <w:rsid w:val="00317798"/>
    <w:rsid w:val="00317BD7"/>
    <w:rsid w:val="00317C8F"/>
    <w:rsid w:val="00320EEC"/>
    <w:rsid w:val="00321F9F"/>
    <w:rsid w:val="003223B6"/>
    <w:rsid w:val="003254AF"/>
    <w:rsid w:val="00326D9B"/>
    <w:rsid w:val="00327C58"/>
    <w:rsid w:val="00330533"/>
    <w:rsid w:val="003324E2"/>
    <w:rsid w:val="00334141"/>
    <w:rsid w:val="0033773F"/>
    <w:rsid w:val="00340BE6"/>
    <w:rsid w:val="00344E0C"/>
    <w:rsid w:val="00344F22"/>
    <w:rsid w:val="00344FD1"/>
    <w:rsid w:val="0035091A"/>
    <w:rsid w:val="003531F7"/>
    <w:rsid w:val="0036013C"/>
    <w:rsid w:val="003645F0"/>
    <w:rsid w:val="00370FFA"/>
    <w:rsid w:val="0037292A"/>
    <w:rsid w:val="0037343C"/>
    <w:rsid w:val="00375E47"/>
    <w:rsid w:val="00380D62"/>
    <w:rsid w:val="00381005"/>
    <w:rsid w:val="003840BC"/>
    <w:rsid w:val="00384C73"/>
    <w:rsid w:val="003863B2"/>
    <w:rsid w:val="003867E4"/>
    <w:rsid w:val="00391C02"/>
    <w:rsid w:val="00392802"/>
    <w:rsid w:val="00392D34"/>
    <w:rsid w:val="00395E9D"/>
    <w:rsid w:val="003961E5"/>
    <w:rsid w:val="003A0F61"/>
    <w:rsid w:val="003A16F6"/>
    <w:rsid w:val="003A68F6"/>
    <w:rsid w:val="003B070D"/>
    <w:rsid w:val="003B1205"/>
    <w:rsid w:val="003B1861"/>
    <w:rsid w:val="003B3A4A"/>
    <w:rsid w:val="003B3DBB"/>
    <w:rsid w:val="003B4E93"/>
    <w:rsid w:val="003C0448"/>
    <w:rsid w:val="003D4B8C"/>
    <w:rsid w:val="003D7480"/>
    <w:rsid w:val="003D7529"/>
    <w:rsid w:val="003E1D7B"/>
    <w:rsid w:val="003E31E9"/>
    <w:rsid w:val="003E449E"/>
    <w:rsid w:val="003F35B3"/>
    <w:rsid w:val="003F446A"/>
    <w:rsid w:val="003F5AEE"/>
    <w:rsid w:val="00400C5F"/>
    <w:rsid w:val="00404FB0"/>
    <w:rsid w:val="00405ECB"/>
    <w:rsid w:val="00406293"/>
    <w:rsid w:val="00407302"/>
    <w:rsid w:val="00407B63"/>
    <w:rsid w:val="00410408"/>
    <w:rsid w:val="00412A82"/>
    <w:rsid w:val="00413140"/>
    <w:rsid w:val="0041707A"/>
    <w:rsid w:val="00417174"/>
    <w:rsid w:val="004171E7"/>
    <w:rsid w:val="00417678"/>
    <w:rsid w:val="00417F10"/>
    <w:rsid w:val="004248EF"/>
    <w:rsid w:val="0042558D"/>
    <w:rsid w:val="0042600B"/>
    <w:rsid w:val="00427188"/>
    <w:rsid w:val="00430D2C"/>
    <w:rsid w:val="0043108D"/>
    <w:rsid w:val="004311E8"/>
    <w:rsid w:val="00434BBF"/>
    <w:rsid w:val="004367C4"/>
    <w:rsid w:val="00437AE3"/>
    <w:rsid w:val="00437F85"/>
    <w:rsid w:val="00440A3C"/>
    <w:rsid w:val="00441B8B"/>
    <w:rsid w:val="004423E0"/>
    <w:rsid w:val="00442B38"/>
    <w:rsid w:val="00444FE2"/>
    <w:rsid w:val="00446D26"/>
    <w:rsid w:val="004479C2"/>
    <w:rsid w:val="00447DB7"/>
    <w:rsid w:val="00450165"/>
    <w:rsid w:val="00450F0B"/>
    <w:rsid w:val="0045158C"/>
    <w:rsid w:val="004550B2"/>
    <w:rsid w:val="004556BC"/>
    <w:rsid w:val="00460EBA"/>
    <w:rsid w:val="004610A2"/>
    <w:rsid w:val="00461607"/>
    <w:rsid w:val="0046218C"/>
    <w:rsid w:val="00466B5A"/>
    <w:rsid w:val="00467A8E"/>
    <w:rsid w:val="00471B02"/>
    <w:rsid w:val="00471D70"/>
    <w:rsid w:val="00472917"/>
    <w:rsid w:val="00474897"/>
    <w:rsid w:val="004802F4"/>
    <w:rsid w:val="00480DD8"/>
    <w:rsid w:val="004841C2"/>
    <w:rsid w:val="0048553F"/>
    <w:rsid w:val="004870B8"/>
    <w:rsid w:val="00492C47"/>
    <w:rsid w:val="00493445"/>
    <w:rsid w:val="0049456C"/>
    <w:rsid w:val="00494C07"/>
    <w:rsid w:val="00494F9A"/>
    <w:rsid w:val="00495EEA"/>
    <w:rsid w:val="004967B7"/>
    <w:rsid w:val="00496A79"/>
    <w:rsid w:val="00497FA5"/>
    <w:rsid w:val="00497FB4"/>
    <w:rsid w:val="004A1F5B"/>
    <w:rsid w:val="004A28F8"/>
    <w:rsid w:val="004A387F"/>
    <w:rsid w:val="004A3F10"/>
    <w:rsid w:val="004A4B2C"/>
    <w:rsid w:val="004A5281"/>
    <w:rsid w:val="004A54AA"/>
    <w:rsid w:val="004A60FA"/>
    <w:rsid w:val="004B5252"/>
    <w:rsid w:val="004B5FB9"/>
    <w:rsid w:val="004B61CF"/>
    <w:rsid w:val="004B6555"/>
    <w:rsid w:val="004C663E"/>
    <w:rsid w:val="004C742A"/>
    <w:rsid w:val="004D4F45"/>
    <w:rsid w:val="004D764A"/>
    <w:rsid w:val="004E7270"/>
    <w:rsid w:val="004F01B3"/>
    <w:rsid w:val="004F479B"/>
    <w:rsid w:val="004F4AC4"/>
    <w:rsid w:val="004F5E95"/>
    <w:rsid w:val="004F6C25"/>
    <w:rsid w:val="004F75BB"/>
    <w:rsid w:val="00501C4A"/>
    <w:rsid w:val="005043E3"/>
    <w:rsid w:val="005049D1"/>
    <w:rsid w:val="00506211"/>
    <w:rsid w:val="00510CA7"/>
    <w:rsid w:val="005152E2"/>
    <w:rsid w:val="00515D0C"/>
    <w:rsid w:val="00521C19"/>
    <w:rsid w:val="00523114"/>
    <w:rsid w:val="00523B35"/>
    <w:rsid w:val="00530AFB"/>
    <w:rsid w:val="00532718"/>
    <w:rsid w:val="005331D7"/>
    <w:rsid w:val="00534804"/>
    <w:rsid w:val="00535909"/>
    <w:rsid w:val="005406B8"/>
    <w:rsid w:val="00542D98"/>
    <w:rsid w:val="00543757"/>
    <w:rsid w:val="00543E7A"/>
    <w:rsid w:val="0054478D"/>
    <w:rsid w:val="0054574C"/>
    <w:rsid w:val="00550D07"/>
    <w:rsid w:val="005549AD"/>
    <w:rsid w:val="00555A77"/>
    <w:rsid w:val="00557DF4"/>
    <w:rsid w:val="0056163A"/>
    <w:rsid w:val="00562B6D"/>
    <w:rsid w:val="0057123A"/>
    <w:rsid w:val="005746E3"/>
    <w:rsid w:val="005756FB"/>
    <w:rsid w:val="00586354"/>
    <w:rsid w:val="00586D61"/>
    <w:rsid w:val="00586D87"/>
    <w:rsid w:val="0058712F"/>
    <w:rsid w:val="00590D27"/>
    <w:rsid w:val="00595248"/>
    <w:rsid w:val="0059717D"/>
    <w:rsid w:val="00597B8A"/>
    <w:rsid w:val="005A161C"/>
    <w:rsid w:val="005A2063"/>
    <w:rsid w:val="005A370A"/>
    <w:rsid w:val="005A5FB8"/>
    <w:rsid w:val="005B0758"/>
    <w:rsid w:val="005B3998"/>
    <w:rsid w:val="005D22C2"/>
    <w:rsid w:val="005D29DD"/>
    <w:rsid w:val="005D3E84"/>
    <w:rsid w:val="005D7018"/>
    <w:rsid w:val="005D7AAC"/>
    <w:rsid w:val="005E0330"/>
    <w:rsid w:val="005E0965"/>
    <w:rsid w:val="005E16C9"/>
    <w:rsid w:val="005E3695"/>
    <w:rsid w:val="005E615D"/>
    <w:rsid w:val="005E6949"/>
    <w:rsid w:val="005F0CB0"/>
    <w:rsid w:val="005F33F3"/>
    <w:rsid w:val="005F3BB5"/>
    <w:rsid w:val="005F7E4B"/>
    <w:rsid w:val="0060054C"/>
    <w:rsid w:val="006017C0"/>
    <w:rsid w:val="006021D3"/>
    <w:rsid w:val="00604258"/>
    <w:rsid w:val="00605022"/>
    <w:rsid w:val="00605836"/>
    <w:rsid w:val="00611C45"/>
    <w:rsid w:val="00612881"/>
    <w:rsid w:val="00613312"/>
    <w:rsid w:val="00613D2C"/>
    <w:rsid w:val="00615A6A"/>
    <w:rsid w:val="006164E1"/>
    <w:rsid w:val="006179D9"/>
    <w:rsid w:val="006211A1"/>
    <w:rsid w:val="00621D1B"/>
    <w:rsid w:val="00621F7C"/>
    <w:rsid w:val="0062347B"/>
    <w:rsid w:val="00626A25"/>
    <w:rsid w:val="00632601"/>
    <w:rsid w:val="006334A3"/>
    <w:rsid w:val="0063494A"/>
    <w:rsid w:val="00635991"/>
    <w:rsid w:val="00636FB4"/>
    <w:rsid w:val="006430DB"/>
    <w:rsid w:val="0064379C"/>
    <w:rsid w:val="00643825"/>
    <w:rsid w:val="00643E5A"/>
    <w:rsid w:val="006443A0"/>
    <w:rsid w:val="006454C8"/>
    <w:rsid w:val="006509CD"/>
    <w:rsid w:val="0065134B"/>
    <w:rsid w:val="00652584"/>
    <w:rsid w:val="00654F45"/>
    <w:rsid w:val="00657292"/>
    <w:rsid w:val="00660312"/>
    <w:rsid w:val="006609D6"/>
    <w:rsid w:val="00661623"/>
    <w:rsid w:val="00661EDE"/>
    <w:rsid w:val="00662BDA"/>
    <w:rsid w:val="006638FC"/>
    <w:rsid w:val="006670F9"/>
    <w:rsid w:val="00671B4F"/>
    <w:rsid w:val="006720B1"/>
    <w:rsid w:val="00673773"/>
    <w:rsid w:val="00676C6E"/>
    <w:rsid w:val="00676EFA"/>
    <w:rsid w:val="00677A12"/>
    <w:rsid w:val="0068054E"/>
    <w:rsid w:val="00681CA4"/>
    <w:rsid w:val="006831AA"/>
    <w:rsid w:val="0068385A"/>
    <w:rsid w:val="006864D9"/>
    <w:rsid w:val="00690CA1"/>
    <w:rsid w:val="00692BE4"/>
    <w:rsid w:val="00693386"/>
    <w:rsid w:val="00693893"/>
    <w:rsid w:val="00693B04"/>
    <w:rsid w:val="00694D86"/>
    <w:rsid w:val="00696403"/>
    <w:rsid w:val="00697E8D"/>
    <w:rsid w:val="006A040C"/>
    <w:rsid w:val="006A348E"/>
    <w:rsid w:val="006A4B1D"/>
    <w:rsid w:val="006A5D1A"/>
    <w:rsid w:val="006A719F"/>
    <w:rsid w:val="006A721B"/>
    <w:rsid w:val="006A76E1"/>
    <w:rsid w:val="006B0ED0"/>
    <w:rsid w:val="006B60BF"/>
    <w:rsid w:val="006C12CF"/>
    <w:rsid w:val="006C455B"/>
    <w:rsid w:val="006C68B3"/>
    <w:rsid w:val="006D0BE6"/>
    <w:rsid w:val="006D0E65"/>
    <w:rsid w:val="006D13D6"/>
    <w:rsid w:val="006D27CF"/>
    <w:rsid w:val="006D73A6"/>
    <w:rsid w:val="006E5223"/>
    <w:rsid w:val="006E57FA"/>
    <w:rsid w:val="006E5C6A"/>
    <w:rsid w:val="006E643A"/>
    <w:rsid w:val="006F4ACF"/>
    <w:rsid w:val="006F5314"/>
    <w:rsid w:val="006F5BDE"/>
    <w:rsid w:val="006F604B"/>
    <w:rsid w:val="00700D55"/>
    <w:rsid w:val="00705D06"/>
    <w:rsid w:val="00707264"/>
    <w:rsid w:val="00707D85"/>
    <w:rsid w:val="0071093F"/>
    <w:rsid w:val="00710BD3"/>
    <w:rsid w:val="007144C8"/>
    <w:rsid w:val="007159D4"/>
    <w:rsid w:val="0072083F"/>
    <w:rsid w:val="00721956"/>
    <w:rsid w:val="0072227E"/>
    <w:rsid w:val="0072373F"/>
    <w:rsid w:val="0072471B"/>
    <w:rsid w:val="00731E28"/>
    <w:rsid w:val="00736CF0"/>
    <w:rsid w:val="007423A8"/>
    <w:rsid w:val="0074251C"/>
    <w:rsid w:val="00743FFE"/>
    <w:rsid w:val="00745C90"/>
    <w:rsid w:val="007526D6"/>
    <w:rsid w:val="00756548"/>
    <w:rsid w:val="007609D5"/>
    <w:rsid w:val="007611EE"/>
    <w:rsid w:val="00761995"/>
    <w:rsid w:val="00761BA1"/>
    <w:rsid w:val="00762874"/>
    <w:rsid w:val="007638AC"/>
    <w:rsid w:val="00765F24"/>
    <w:rsid w:val="00772596"/>
    <w:rsid w:val="00772CCE"/>
    <w:rsid w:val="00780E67"/>
    <w:rsid w:val="00781E4C"/>
    <w:rsid w:val="00783E9C"/>
    <w:rsid w:val="00783F75"/>
    <w:rsid w:val="007874CC"/>
    <w:rsid w:val="00787C81"/>
    <w:rsid w:val="007935F1"/>
    <w:rsid w:val="00795B49"/>
    <w:rsid w:val="007974FF"/>
    <w:rsid w:val="007A35CD"/>
    <w:rsid w:val="007A37D1"/>
    <w:rsid w:val="007A58D4"/>
    <w:rsid w:val="007A7B33"/>
    <w:rsid w:val="007B243E"/>
    <w:rsid w:val="007B5DEB"/>
    <w:rsid w:val="007B6CAB"/>
    <w:rsid w:val="007B6F71"/>
    <w:rsid w:val="007C52ED"/>
    <w:rsid w:val="007C5442"/>
    <w:rsid w:val="007C5E52"/>
    <w:rsid w:val="007C7E14"/>
    <w:rsid w:val="007D4313"/>
    <w:rsid w:val="007D6172"/>
    <w:rsid w:val="007D7EBA"/>
    <w:rsid w:val="007E23B3"/>
    <w:rsid w:val="007E3C47"/>
    <w:rsid w:val="007E55AC"/>
    <w:rsid w:val="007E73F5"/>
    <w:rsid w:val="007F09DE"/>
    <w:rsid w:val="007F25DC"/>
    <w:rsid w:val="00801DAC"/>
    <w:rsid w:val="00810CAB"/>
    <w:rsid w:val="00811CC5"/>
    <w:rsid w:val="00811EC1"/>
    <w:rsid w:val="008141CC"/>
    <w:rsid w:val="008156B0"/>
    <w:rsid w:val="0081683E"/>
    <w:rsid w:val="00817430"/>
    <w:rsid w:val="00817B64"/>
    <w:rsid w:val="00817CA5"/>
    <w:rsid w:val="00820582"/>
    <w:rsid w:val="00820D44"/>
    <w:rsid w:val="008213BE"/>
    <w:rsid w:val="00824754"/>
    <w:rsid w:val="0082678F"/>
    <w:rsid w:val="00826D40"/>
    <w:rsid w:val="00827AED"/>
    <w:rsid w:val="00832841"/>
    <w:rsid w:val="00833556"/>
    <w:rsid w:val="00833D53"/>
    <w:rsid w:val="00835B83"/>
    <w:rsid w:val="00837A31"/>
    <w:rsid w:val="00840DCC"/>
    <w:rsid w:val="00843019"/>
    <w:rsid w:val="00843AB5"/>
    <w:rsid w:val="00845AF4"/>
    <w:rsid w:val="008522C5"/>
    <w:rsid w:val="0085230D"/>
    <w:rsid w:val="008561CD"/>
    <w:rsid w:val="0086396E"/>
    <w:rsid w:val="00867114"/>
    <w:rsid w:val="00870AEC"/>
    <w:rsid w:val="00871299"/>
    <w:rsid w:val="00872035"/>
    <w:rsid w:val="00872441"/>
    <w:rsid w:val="0087531F"/>
    <w:rsid w:val="0087599D"/>
    <w:rsid w:val="00875C61"/>
    <w:rsid w:val="00875ED7"/>
    <w:rsid w:val="00877A53"/>
    <w:rsid w:val="00883674"/>
    <w:rsid w:val="00884E2E"/>
    <w:rsid w:val="00886726"/>
    <w:rsid w:val="00891C7D"/>
    <w:rsid w:val="008939C9"/>
    <w:rsid w:val="00893BCD"/>
    <w:rsid w:val="008947CE"/>
    <w:rsid w:val="00894DF7"/>
    <w:rsid w:val="00895512"/>
    <w:rsid w:val="0089638D"/>
    <w:rsid w:val="008A0FA4"/>
    <w:rsid w:val="008A176B"/>
    <w:rsid w:val="008A3DE9"/>
    <w:rsid w:val="008A6B9E"/>
    <w:rsid w:val="008A7179"/>
    <w:rsid w:val="008B2F68"/>
    <w:rsid w:val="008B3976"/>
    <w:rsid w:val="008C2486"/>
    <w:rsid w:val="008C329D"/>
    <w:rsid w:val="008C4BC9"/>
    <w:rsid w:val="008C515B"/>
    <w:rsid w:val="008C5A12"/>
    <w:rsid w:val="008D4011"/>
    <w:rsid w:val="008D4E11"/>
    <w:rsid w:val="008D55B2"/>
    <w:rsid w:val="008D5EA2"/>
    <w:rsid w:val="008D71D2"/>
    <w:rsid w:val="008D7898"/>
    <w:rsid w:val="008E1F88"/>
    <w:rsid w:val="008E21E9"/>
    <w:rsid w:val="008E37E1"/>
    <w:rsid w:val="008E3B3B"/>
    <w:rsid w:val="008E7180"/>
    <w:rsid w:val="008F01ED"/>
    <w:rsid w:val="008F0305"/>
    <w:rsid w:val="008F0FEE"/>
    <w:rsid w:val="008F1976"/>
    <w:rsid w:val="008F1CC4"/>
    <w:rsid w:val="008F345F"/>
    <w:rsid w:val="008F4FE5"/>
    <w:rsid w:val="008F674B"/>
    <w:rsid w:val="00900675"/>
    <w:rsid w:val="00900B83"/>
    <w:rsid w:val="00902DEE"/>
    <w:rsid w:val="00904464"/>
    <w:rsid w:val="00905361"/>
    <w:rsid w:val="0090687D"/>
    <w:rsid w:val="0091379C"/>
    <w:rsid w:val="00916F5E"/>
    <w:rsid w:val="009201C6"/>
    <w:rsid w:val="009271B4"/>
    <w:rsid w:val="00931130"/>
    <w:rsid w:val="009314E4"/>
    <w:rsid w:val="0093589F"/>
    <w:rsid w:val="009377B6"/>
    <w:rsid w:val="00940BFA"/>
    <w:rsid w:val="0094186B"/>
    <w:rsid w:val="00941978"/>
    <w:rsid w:val="00946BFF"/>
    <w:rsid w:val="00946C2F"/>
    <w:rsid w:val="00956403"/>
    <w:rsid w:val="009567A2"/>
    <w:rsid w:val="00960514"/>
    <w:rsid w:val="00964A63"/>
    <w:rsid w:val="00965841"/>
    <w:rsid w:val="009668AA"/>
    <w:rsid w:val="00967365"/>
    <w:rsid w:val="00967EA6"/>
    <w:rsid w:val="00971846"/>
    <w:rsid w:val="00972231"/>
    <w:rsid w:val="00972AF5"/>
    <w:rsid w:val="009762E6"/>
    <w:rsid w:val="009809BD"/>
    <w:rsid w:val="00980C2A"/>
    <w:rsid w:val="0098179D"/>
    <w:rsid w:val="009840DF"/>
    <w:rsid w:val="009902B6"/>
    <w:rsid w:val="00990AB5"/>
    <w:rsid w:val="00990CB7"/>
    <w:rsid w:val="00993728"/>
    <w:rsid w:val="00995695"/>
    <w:rsid w:val="00995EDE"/>
    <w:rsid w:val="009A033D"/>
    <w:rsid w:val="009A05B4"/>
    <w:rsid w:val="009A44FD"/>
    <w:rsid w:val="009A7DF0"/>
    <w:rsid w:val="009B0BC8"/>
    <w:rsid w:val="009B0D0F"/>
    <w:rsid w:val="009B10E9"/>
    <w:rsid w:val="009B2151"/>
    <w:rsid w:val="009B3ACD"/>
    <w:rsid w:val="009B53C7"/>
    <w:rsid w:val="009B7259"/>
    <w:rsid w:val="009B7CC2"/>
    <w:rsid w:val="009C35A8"/>
    <w:rsid w:val="009C4571"/>
    <w:rsid w:val="009D1164"/>
    <w:rsid w:val="009D22F9"/>
    <w:rsid w:val="009D281D"/>
    <w:rsid w:val="009D3771"/>
    <w:rsid w:val="009E2864"/>
    <w:rsid w:val="009E3674"/>
    <w:rsid w:val="009E3F23"/>
    <w:rsid w:val="009E56CA"/>
    <w:rsid w:val="009E5B6B"/>
    <w:rsid w:val="009F05C7"/>
    <w:rsid w:val="009F1944"/>
    <w:rsid w:val="009F1E0F"/>
    <w:rsid w:val="009F4EC0"/>
    <w:rsid w:val="009F504C"/>
    <w:rsid w:val="009F7257"/>
    <w:rsid w:val="009F7E91"/>
    <w:rsid w:val="00A046B4"/>
    <w:rsid w:val="00A048F7"/>
    <w:rsid w:val="00A06723"/>
    <w:rsid w:val="00A07070"/>
    <w:rsid w:val="00A078A9"/>
    <w:rsid w:val="00A11E0D"/>
    <w:rsid w:val="00A13208"/>
    <w:rsid w:val="00A1469E"/>
    <w:rsid w:val="00A14A43"/>
    <w:rsid w:val="00A14CD7"/>
    <w:rsid w:val="00A162CD"/>
    <w:rsid w:val="00A1707F"/>
    <w:rsid w:val="00A17F97"/>
    <w:rsid w:val="00A20296"/>
    <w:rsid w:val="00A255B9"/>
    <w:rsid w:val="00A25FF4"/>
    <w:rsid w:val="00A26621"/>
    <w:rsid w:val="00A27C84"/>
    <w:rsid w:val="00A326AD"/>
    <w:rsid w:val="00A34916"/>
    <w:rsid w:val="00A34DF2"/>
    <w:rsid w:val="00A35C27"/>
    <w:rsid w:val="00A407BB"/>
    <w:rsid w:val="00A44623"/>
    <w:rsid w:val="00A5035F"/>
    <w:rsid w:val="00A5122B"/>
    <w:rsid w:val="00A514BB"/>
    <w:rsid w:val="00A525FA"/>
    <w:rsid w:val="00A535FE"/>
    <w:rsid w:val="00A5479F"/>
    <w:rsid w:val="00A5525C"/>
    <w:rsid w:val="00A5559F"/>
    <w:rsid w:val="00A63C03"/>
    <w:rsid w:val="00A64954"/>
    <w:rsid w:val="00A64D48"/>
    <w:rsid w:val="00A67378"/>
    <w:rsid w:val="00A70680"/>
    <w:rsid w:val="00A7350F"/>
    <w:rsid w:val="00A73FDB"/>
    <w:rsid w:val="00A74FF9"/>
    <w:rsid w:val="00A80D4B"/>
    <w:rsid w:val="00A81106"/>
    <w:rsid w:val="00A832BE"/>
    <w:rsid w:val="00A85A46"/>
    <w:rsid w:val="00A86DE2"/>
    <w:rsid w:val="00A90F33"/>
    <w:rsid w:val="00A91FE7"/>
    <w:rsid w:val="00A9415D"/>
    <w:rsid w:val="00A94EAD"/>
    <w:rsid w:val="00A95301"/>
    <w:rsid w:val="00AA0D5F"/>
    <w:rsid w:val="00AA1EFC"/>
    <w:rsid w:val="00AA3B9C"/>
    <w:rsid w:val="00AA3E38"/>
    <w:rsid w:val="00AA5B7F"/>
    <w:rsid w:val="00AC073A"/>
    <w:rsid w:val="00AC1501"/>
    <w:rsid w:val="00AC1F84"/>
    <w:rsid w:val="00AC3836"/>
    <w:rsid w:val="00AC3A38"/>
    <w:rsid w:val="00AD60F5"/>
    <w:rsid w:val="00AE1D00"/>
    <w:rsid w:val="00AE6DA2"/>
    <w:rsid w:val="00AE7572"/>
    <w:rsid w:val="00AF057C"/>
    <w:rsid w:val="00AF0FA2"/>
    <w:rsid w:val="00AF2514"/>
    <w:rsid w:val="00AF3D65"/>
    <w:rsid w:val="00AF5F23"/>
    <w:rsid w:val="00AF64E2"/>
    <w:rsid w:val="00AF777B"/>
    <w:rsid w:val="00B0190F"/>
    <w:rsid w:val="00B031B5"/>
    <w:rsid w:val="00B06F28"/>
    <w:rsid w:val="00B075BC"/>
    <w:rsid w:val="00B133AF"/>
    <w:rsid w:val="00B13451"/>
    <w:rsid w:val="00B136ED"/>
    <w:rsid w:val="00B137A2"/>
    <w:rsid w:val="00B24B9C"/>
    <w:rsid w:val="00B25B3D"/>
    <w:rsid w:val="00B26D9A"/>
    <w:rsid w:val="00B277A2"/>
    <w:rsid w:val="00B325BF"/>
    <w:rsid w:val="00B34265"/>
    <w:rsid w:val="00B36F7C"/>
    <w:rsid w:val="00B377AC"/>
    <w:rsid w:val="00B547E2"/>
    <w:rsid w:val="00B55D3E"/>
    <w:rsid w:val="00B56A3D"/>
    <w:rsid w:val="00B57130"/>
    <w:rsid w:val="00B571FE"/>
    <w:rsid w:val="00B624E5"/>
    <w:rsid w:val="00B62B0B"/>
    <w:rsid w:val="00B63B79"/>
    <w:rsid w:val="00B63D6B"/>
    <w:rsid w:val="00B648FF"/>
    <w:rsid w:val="00B665DA"/>
    <w:rsid w:val="00B700C7"/>
    <w:rsid w:val="00B717DD"/>
    <w:rsid w:val="00B71F24"/>
    <w:rsid w:val="00B75960"/>
    <w:rsid w:val="00B75F05"/>
    <w:rsid w:val="00B76737"/>
    <w:rsid w:val="00B8243E"/>
    <w:rsid w:val="00B835FF"/>
    <w:rsid w:val="00B83919"/>
    <w:rsid w:val="00B862E8"/>
    <w:rsid w:val="00B87B72"/>
    <w:rsid w:val="00B90A07"/>
    <w:rsid w:val="00B90E83"/>
    <w:rsid w:val="00BA15F8"/>
    <w:rsid w:val="00BA1828"/>
    <w:rsid w:val="00BA5F44"/>
    <w:rsid w:val="00BA718C"/>
    <w:rsid w:val="00BB03C8"/>
    <w:rsid w:val="00BB0EB8"/>
    <w:rsid w:val="00BB1712"/>
    <w:rsid w:val="00BB2733"/>
    <w:rsid w:val="00BB2B08"/>
    <w:rsid w:val="00BB3297"/>
    <w:rsid w:val="00BB53A4"/>
    <w:rsid w:val="00BC3052"/>
    <w:rsid w:val="00BC4F73"/>
    <w:rsid w:val="00BC519D"/>
    <w:rsid w:val="00BC61C1"/>
    <w:rsid w:val="00BC6EDD"/>
    <w:rsid w:val="00BD08B9"/>
    <w:rsid w:val="00BD29FB"/>
    <w:rsid w:val="00BD3F0B"/>
    <w:rsid w:val="00BD43B2"/>
    <w:rsid w:val="00BD4E2F"/>
    <w:rsid w:val="00BD5537"/>
    <w:rsid w:val="00BD55D9"/>
    <w:rsid w:val="00BD5784"/>
    <w:rsid w:val="00BD6FA8"/>
    <w:rsid w:val="00BE1C1F"/>
    <w:rsid w:val="00BF6A57"/>
    <w:rsid w:val="00C0580C"/>
    <w:rsid w:val="00C066C7"/>
    <w:rsid w:val="00C12E6A"/>
    <w:rsid w:val="00C14BC3"/>
    <w:rsid w:val="00C160E5"/>
    <w:rsid w:val="00C16BD8"/>
    <w:rsid w:val="00C17EFC"/>
    <w:rsid w:val="00C21CF6"/>
    <w:rsid w:val="00C245DF"/>
    <w:rsid w:val="00C26967"/>
    <w:rsid w:val="00C26CB5"/>
    <w:rsid w:val="00C32E33"/>
    <w:rsid w:val="00C36F40"/>
    <w:rsid w:val="00C379AE"/>
    <w:rsid w:val="00C43CA1"/>
    <w:rsid w:val="00C43F1E"/>
    <w:rsid w:val="00C4463C"/>
    <w:rsid w:val="00C454B5"/>
    <w:rsid w:val="00C60B7B"/>
    <w:rsid w:val="00C60DDD"/>
    <w:rsid w:val="00C623B1"/>
    <w:rsid w:val="00C635F1"/>
    <w:rsid w:val="00C656AA"/>
    <w:rsid w:val="00C65EB5"/>
    <w:rsid w:val="00C701A9"/>
    <w:rsid w:val="00C7122F"/>
    <w:rsid w:val="00C726EF"/>
    <w:rsid w:val="00C7272B"/>
    <w:rsid w:val="00C74D57"/>
    <w:rsid w:val="00C77C21"/>
    <w:rsid w:val="00C8298A"/>
    <w:rsid w:val="00C82ADE"/>
    <w:rsid w:val="00C83CC5"/>
    <w:rsid w:val="00C841E1"/>
    <w:rsid w:val="00C84B56"/>
    <w:rsid w:val="00C852F4"/>
    <w:rsid w:val="00C85E2F"/>
    <w:rsid w:val="00C86673"/>
    <w:rsid w:val="00C87751"/>
    <w:rsid w:val="00C905ED"/>
    <w:rsid w:val="00C9243A"/>
    <w:rsid w:val="00C94020"/>
    <w:rsid w:val="00C955BE"/>
    <w:rsid w:val="00CA3FD2"/>
    <w:rsid w:val="00CA543C"/>
    <w:rsid w:val="00CB051A"/>
    <w:rsid w:val="00CB39AF"/>
    <w:rsid w:val="00CB740D"/>
    <w:rsid w:val="00CC16B2"/>
    <w:rsid w:val="00CC2928"/>
    <w:rsid w:val="00CC29C1"/>
    <w:rsid w:val="00CC4880"/>
    <w:rsid w:val="00CC626C"/>
    <w:rsid w:val="00CC7B53"/>
    <w:rsid w:val="00CC7BFF"/>
    <w:rsid w:val="00CD01A0"/>
    <w:rsid w:val="00CD07F5"/>
    <w:rsid w:val="00CD0B80"/>
    <w:rsid w:val="00CD10E9"/>
    <w:rsid w:val="00CD16EC"/>
    <w:rsid w:val="00CD519C"/>
    <w:rsid w:val="00CD7965"/>
    <w:rsid w:val="00CE2398"/>
    <w:rsid w:val="00CE329E"/>
    <w:rsid w:val="00CE4227"/>
    <w:rsid w:val="00CE4727"/>
    <w:rsid w:val="00CE4743"/>
    <w:rsid w:val="00CE4ADA"/>
    <w:rsid w:val="00CE68E2"/>
    <w:rsid w:val="00CE691F"/>
    <w:rsid w:val="00CE7301"/>
    <w:rsid w:val="00CF5FA5"/>
    <w:rsid w:val="00D0123D"/>
    <w:rsid w:val="00D01917"/>
    <w:rsid w:val="00D01921"/>
    <w:rsid w:val="00D03F40"/>
    <w:rsid w:val="00D05F75"/>
    <w:rsid w:val="00D07DAF"/>
    <w:rsid w:val="00D13350"/>
    <w:rsid w:val="00D16E5A"/>
    <w:rsid w:val="00D16E81"/>
    <w:rsid w:val="00D20BE2"/>
    <w:rsid w:val="00D23BE9"/>
    <w:rsid w:val="00D25156"/>
    <w:rsid w:val="00D25734"/>
    <w:rsid w:val="00D26AFE"/>
    <w:rsid w:val="00D3129E"/>
    <w:rsid w:val="00D333BF"/>
    <w:rsid w:val="00D33428"/>
    <w:rsid w:val="00D37005"/>
    <w:rsid w:val="00D37C8F"/>
    <w:rsid w:val="00D37E73"/>
    <w:rsid w:val="00D40FCF"/>
    <w:rsid w:val="00D43594"/>
    <w:rsid w:val="00D50A6C"/>
    <w:rsid w:val="00D52409"/>
    <w:rsid w:val="00D55782"/>
    <w:rsid w:val="00D57070"/>
    <w:rsid w:val="00D57074"/>
    <w:rsid w:val="00D6068A"/>
    <w:rsid w:val="00D60D17"/>
    <w:rsid w:val="00D63702"/>
    <w:rsid w:val="00D6460B"/>
    <w:rsid w:val="00D647CA"/>
    <w:rsid w:val="00D65516"/>
    <w:rsid w:val="00D66DB6"/>
    <w:rsid w:val="00D732F4"/>
    <w:rsid w:val="00D74E89"/>
    <w:rsid w:val="00D7549D"/>
    <w:rsid w:val="00D805D0"/>
    <w:rsid w:val="00D85FE3"/>
    <w:rsid w:val="00D86ED2"/>
    <w:rsid w:val="00D9020D"/>
    <w:rsid w:val="00D902D5"/>
    <w:rsid w:val="00D96DBE"/>
    <w:rsid w:val="00D97373"/>
    <w:rsid w:val="00DA28D1"/>
    <w:rsid w:val="00DA324F"/>
    <w:rsid w:val="00DA55F2"/>
    <w:rsid w:val="00DA6335"/>
    <w:rsid w:val="00DA635B"/>
    <w:rsid w:val="00DA6651"/>
    <w:rsid w:val="00DA68FB"/>
    <w:rsid w:val="00DA7414"/>
    <w:rsid w:val="00DB157A"/>
    <w:rsid w:val="00DB3065"/>
    <w:rsid w:val="00DB4BA4"/>
    <w:rsid w:val="00DC350B"/>
    <w:rsid w:val="00DC7B0F"/>
    <w:rsid w:val="00DD29C2"/>
    <w:rsid w:val="00DD2CD1"/>
    <w:rsid w:val="00DD32CC"/>
    <w:rsid w:val="00DD3800"/>
    <w:rsid w:val="00DD70EA"/>
    <w:rsid w:val="00DE1742"/>
    <w:rsid w:val="00DE5606"/>
    <w:rsid w:val="00DE59C5"/>
    <w:rsid w:val="00DE6797"/>
    <w:rsid w:val="00DE74AE"/>
    <w:rsid w:val="00DF2A7F"/>
    <w:rsid w:val="00DF509A"/>
    <w:rsid w:val="00DF56E0"/>
    <w:rsid w:val="00DF6B1D"/>
    <w:rsid w:val="00DF7350"/>
    <w:rsid w:val="00DF7B9F"/>
    <w:rsid w:val="00E01CD0"/>
    <w:rsid w:val="00E0497F"/>
    <w:rsid w:val="00E066DC"/>
    <w:rsid w:val="00E07B6C"/>
    <w:rsid w:val="00E12682"/>
    <w:rsid w:val="00E132CF"/>
    <w:rsid w:val="00E1407D"/>
    <w:rsid w:val="00E31E0D"/>
    <w:rsid w:val="00E330CA"/>
    <w:rsid w:val="00E41567"/>
    <w:rsid w:val="00E423CB"/>
    <w:rsid w:val="00E4315A"/>
    <w:rsid w:val="00E43317"/>
    <w:rsid w:val="00E44C44"/>
    <w:rsid w:val="00E45150"/>
    <w:rsid w:val="00E46B00"/>
    <w:rsid w:val="00E47FEB"/>
    <w:rsid w:val="00E522DB"/>
    <w:rsid w:val="00E54A73"/>
    <w:rsid w:val="00E55172"/>
    <w:rsid w:val="00E632A3"/>
    <w:rsid w:val="00E65468"/>
    <w:rsid w:val="00E657A8"/>
    <w:rsid w:val="00E66833"/>
    <w:rsid w:val="00E73167"/>
    <w:rsid w:val="00E733A5"/>
    <w:rsid w:val="00E73BB8"/>
    <w:rsid w:val="00E73C0E"/>
    <w:rsid w:val="00E75310"/>
    <w:rsid w:val="00E7538D"/>
    <w:rsid w:val="00E77357"/>
    <w:rsid w:val="00E77B0C"/>
    <w:rsid w:val="00E82D31"/>
    <w:rsid w:val="00E83A4C"/>
    <w:rsid w:val="00E846BC"/>
    <w:rsid w:val="00E860EF"/>
    <w:rsid w:val="00E91F6D"/>
    <w:rsid w:val="00EA5FDC"/>
    <w:rsid w:val="00EA67C0"/>
    <w:rsid w:val="00EB32AB"/>
    <w:rsid w:val="00EB3D67"/>
    <w:rsid w:val="00EC4013"/>
    <w:rsid w:val="00ED1082"/>
    <w:rsid w:val="00ED4634"/>
    <w:rsid w:val="00ED7172"/>
    <w:rsid w:val="00ED7557"/>
    <w:rsid w:val="00EE2CB1"/>
    <w:rsid w:val="00EE31C2"/>
    <w:rsid w:val="00EE3372"/>
    <w:rsid w:val="00EE6609"/>
    <w:rsid w:val="00EE6AE9"/>
    <w:rsid w:val="00EE7607"/>
    <w:rsid w:val="00EF044F"/>
    <w:rsid w:val="00EF0A80"/>
    <w:rsid w:val="00EF16DA"/>
    <w:rsid w:val="00EF4920"/>
    <w:rsid w:val="00EF62C0"/>
    <w:rsid w:val="00EF663C"/>
    <w:rsid w:val="00EF6A13"/>
    <w:rsid w:val="00EF6FC8"/>
    <w:rsid w:val="00F00FB0"/>
    <w:rsid w:val="00F02B55"/>
    <w:rsid w:val="00F04A04"/>
    <w:rsid w:val="00F0781A"/>
    <w:rsid w:val="00F10C11"/>
    <w:rsid w:val="00F11412"/>
    <w:rsid w:val="00F11FD8"/>
    <w:rsid w:val="00F12262"/>
    <w:rsid w:val="00F14DD4"/>
    <w:rsid w:val="00F22679"/>
    <w:rsid w:val="00F23EAB"/>
    <w:rsid w:val="00F242C3"/>
    <w:rsid w:val="00F277CF"/>
    <w:rsid w:val="00F30432"/>
    <w:rsid w:val="00F33E04"/>
    <w:rsid w:val="00F34A78"/>
    <w:rsid w:val="00F37001"/>
    <w:rsid w:val="00F443B0"/>
    <w:rsid w:val="00F549C6"/>
    <w:rsid w:val="00F56AB0"/>
    <w:rsid w:val="00F65300"/>
    <w:rsid w:val="00F67859"/>
    <w:rsid w:val="00F7237A"/>
    <w:rsid w:val="00F7525C"/>
    <w:rsid w:val="00F761D3"/>
    <w:rsid w:val="00F7786E"/>
    <w:rsid w:val="00F80E59"/>
    <w:rsid w:val="00F81133"/>
    <w:rsid w:val="00F8146A"/>
    <w:rsid w:val="00F84C5D"/>
    <w:rsid w:val="00F915DB"/>
    <w:rsid w:val="00F92387"/>
    <w:rsid w:val="00F92AA6"/>
    <w:rsid w:val="00F97946"/>
    <w:rsid w:val="00FA415A"/>
    <w:rsid w:val="00FA5B97"/>
    <w:rsid w:val="00FA7D99"/>
    <w:rsid w:val="00FB195F"/>
    <w:rsid w:val="00FB215F"/>
    <w:rsid w:val="00FB2FF2"/>
    <w:rsid w:val="00FB4652"/>
    <w:rsid w:val="00FB63DC"/>
    <w:rsid w:val="00FB661C"/>
    <w:rsid w:val="00FB7274"/>
    <w:rsid w:val="00FB7B24"/>
    <w:rsid w:val="00FC0E01"/>
    <w:rsid w:val="00FC3531"/>
    <w:rsid w:val="00FC4433"/>
    <w:rsid w:val="00FC4F6B"/>
    <w:rsid w:val="00FC5402"/>
    <w:rsid w:val="00FC6267"/>
    <w:rsid w:val="00FC728A"/>
    <w:rsid w:val="00FD1795"/>
    <w:rsid w:val="00FD27F7"/>
    <w:rsid w:val="00FD2BE5"/>
    <w:rsid w:val="00FD3698"/>
    <w:rsid w:val="00FD513A"/>
    <w:rsid w:val="00FE0098"/>
    <w:rsid w:val="00FE01B9"/>
    <w:rsid w:val="00FE0713"/>
    <w:rsid w:val="00FE2E30"/>
    <w:rsid w:val="00FF172C"/>
    <w:rsid w:val="00FF3D03"/>
    <w:rsid w:val="00FF3E5A"/>
    <w:rsid w:val="00FF57F8"/>
    <w:rsid w:val="00FF77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F4AAF"/>
  <w15:docId w15:val="{CC2E2946-5C8E-4642-BC7E-0E55ADD3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D91"/>
    <w:pPr>
      <w:spacing w:line="340" w:lineRule="exact"/>
      <w:ind w:left="284" w:hanging="284"/>
      <w:jc w:val="both"/>
    </w:pPr>
    <w:rPr>
      <w:rFonts w:ascii="Times New Roman" w:eastAsia="Times New Roman" w:hAnsi="Times New Roman" w:cs="Times New Roman"/>
      <w:sz w:val="24"/>
      <w:szCs w:val="24"/>
      <w:lang w:bidi="ar-JO"/>
    </w:rPr>
  </w:style>
  <w:style w:type="paragraph" w:styleId="Heading1">
    <w:name w:val="heading 1"/>
    <w:basedOn w:val="Normal"/>
    <w:next w:val="Normal"/>
    <w:link w:val="Heading1Char"/>
    <w:uiPriority w:val="9"/>
    <w:qFormat/>
    <w:rsid w:val="00F80E59"/>
    <w:pPr>
      <w:keepNext/>
      <w:numPr>
        <w:numId w:val="3"/>
      </w:numPr>
      <w:bidi/>
      <w:spacing w:line="400" w:lineRule="exact"/>
      <w:jc w:val="center"/>
      <w:outlineLvl w:val="0"/>
    </w:pPr>
    <w:rPr>
      <w:rFonts w:cs="Simplified Arabic"/>
      <w:b/>
      <w:bCs/>
      <w:sz w:val="20"/>
      <w:szCs w:val="20"/>
    </w:rPr>
  </w:style>
  <w:style w:type="paragraph" w:styleId="Heading2">
    <w:name w:val="heading 2"/>
    <w:basedOn w:val="Normal"/>
    <w:next w:val="Normal"/>
    <w:link w:val="Heading2Char"/>
    <w:qFormat/>
    <w:rsid w:val="00F80E59"/>
    <w:pPr>
      <w:keepNext/>
      <w:numPr>
        <w:ilvl w:val="1"/>
        <w:numId w:val="3"/>
      </w:numPr>
      <w:bidi/>
      <w:spacing w:line="400" w:lineRule="exact"/>
      <w:jc w:val="right"/>
      <w:outlineLvl w:val="1"/>
    </w:pPr>
    <w:rPr>
      <w:rFonts w:cs="Simplified Arabic"/>
      <w:b/>
      <w:bCs/>
      <w:sz w:val="20"/>
      <w:szCs w:val="20"/>
    </w:rPr>
  </w:style>
  <w:style w:type="paragraph" w:styleId="Heading3">
    <w:name w:val="heading 3"/>
    <w:basedOn w:val="Normal"/>
    <w:next w:val="Normal"/>
    <w:link w:val="Heading3Char"/>
    <w:uiPriority w:val="9"/>
    <w:qFormat/>
    <w:rsid w:val="00F80E59"/>
    <w:pPr>
      <w:keepNext/>
      <w:numPr>
        <w:ilvl w:val="2"/>
        <w:numId w:val="3"/>
      </w:numPr>
      <w:bidi/>
      <w:spacing w:line="400" w:lineRule="exact"/>
      <w:jc w:val="center"/>
      <w:outlineLvl w:val="2"/>
    </w:pPr>
    <w:rPr>
      <w:rFonts w:cs="Simplified Arabic"/>
      <w:b/>
      <w:bCs/>
    </w:rPr>
  </w:style>
  <w:style w:type="paragraph" w:styleId="Heading4">
    <w:name w:val="heading 4"/>
    <w:basedOn w:val="Normal"/>
    <w:next w:val="Normal"/>
    <w:link w:val="Heading4Char"/>
    <w:uiPriority w:val="9"/>
    <w:qFormat/>
    <w:rsid w:val="00F80E59"/>
    <w:pPr>
      <w:keepNext/>
      <w:widowControl w:val="0"/>
      <w:numPr>
        <w:ilvl w:val="3"/>
        <w:numId w:val="3"/>
      </w:numPr>
      <w:bidi/>
      <w:spacing w:line="400" w:lineRule="exact"/>
      <w:jc w:val="center"/>
      <w:outlineLvl w:val="3"/>
    </w:pPr>
    <w:rPr>
      <w:rFonts w:cs="Simplified Arabic"/>
      <w:i/>
      <w:iCs/>
    </w:rPr>
  </w:style>
  <w:style w:type="paragraph" w:styleId="Heading5">
    <w:name w:val="heading 5"/>
    <w:basedOn w:val="Normal"/>
    <w:next w:val="Normal"/>
    <w:link w:val="Heading5Char"/>
    <w:uiPriority w:val="9"/>
    <w:qFormat/>
    <w:rsid w:val="00F80E59"/>
    <w:pPr>
      <w:keepNext/>
      <w:widowControl w:val="0"/>
      <w:numPr>
        <w:ilvl w:val="4"/>
        <w:numId w:val="3"/>
      </w:numPr>
      <w:tabs>
        <w:tab w:val="left" w:pos="5464"/>
      </w:tabs>
      <w:spacing w:line="400" w:lineRule="exact"/>
      <w:ind w:right="567"/>
      <w:jc w:val="center"/>
      <w:outlineLvl w:val="4"/>
    </w:pPr>
    <w:rPr>
      <w:rFonts w:cs="Simplified Arabic"/>
      <w:b/>
      <w:bCs/>
      <w:i/>
      <w:iCs/>
      <w:sz w:val="20"/>
      <w:szCs w:val="20"/>
    </w:rPr>
  </w:style>
  <w:style w:type="paragraph" w:styleId="Heading6">
    <w:name w:val="heading 6"/>
    <w:basedOn w:val="Normal"/>
    <w:next w:val="Normal"/>
    <w:link w:val="Heading6Char"/>
    <w:qFormat/>
    <w:rsid w:val="00F80E59"/>
    <w:pPr>
      <w:keepNext/>
      <w:numPr>
        <w:ilvl w:val="5"/>
        <w:numId w:val="3"/>
      </w:numPr>
      <w:bidi/>
      <w:spacing w:after="80" w:line="360" w:lineRule="auto"/>
      <w:jc w:val="center"/>
      <w:outlineLvl w:val="5"/>
    </w:pPr>
    <w:rPr>
      <w:b/>
      <w:bCs/>
      <w:sz w:val="36"/>
      <w:szCs w:val="36"/>
      <w:lang w:bidi="ar-SA"/>
    </w:rPr>
  </w:style>
  <w:style w:type="paragraph" w:styleId="Heading7">
    <w:name w:val="heading 7"/>
    <w:basedOn w:val="Normal"/>
    <w:next w:val="Normal"/>
    <w:link w:val="Heading7Char"/>
    <w:uiPriority w:val="99"/>
    <w:qFormat/>
    <w:rsid w:val="00F80E59"/>
    <w:pPr>
      <w:keepNext/>
      <w:numPr>
        <w:ilvl w:val="6"/>
        <w:numId w:val="3"/>
      </w:numPr>
      <w:bidi/>
      <w:spacing w:line="400" w:lineRule="exact"/>
      <w:outlineLvl w:val="6"/>
    </w:pPr>
    <w:rPr>
      <w:rFonts w:cs="Simplified Arabic"/>
      <w:b/>
      <w:bCs/>
      <w:sz w:val="20"/>
      <w:szCs w:val="25"/>
    </w:rPr>
  </w:style>
  <w:style w:type="paragraph" w:styleId="Heading8">
    <w:name w:val="heading 8"/>
    <w:basedOn w:val="Normal"/>
    <w:next w:val="Normal"/>
    <w:link w:val="Heading8Char"/>
    <w:uiPriority w:val="99"/>
    <w:qFormat/>
    <w:rsid w:val="00F80E59"/>
    <w:pPr>
      <w:keepNext/>
      <w:numPr>
        <w:ilvl w:val="7"/>
        <w:numId w:val="3"/>
      </w:numPr>
      <w:bidi/>
      <w:spacing w:line="400" w:lineRule="exact"/>
      <w:jc w:val="center"/>
      <w:outlineLvl w:val="7"/>
    </w:pPr>
    <w:rPr>
      <w:rFonts w:cs="Simplified Arabic"/>
      <w:b/>
      <w:bCs/>
      <w:sz w:val="26"/>
      <w:szCs w:val="26"/>
    </w:rPr>
  </w:style>
  <w:style w:type="paragraph" w:styleId="Heading9">
    <w:name w:val="heading 9"/>
    <w:basedOn w:val="Normal"/>
    <w:next w:val="Normal"/>
    <w:link w:val="Heading9Char"/>
    <w:uiPriority w:val="9"/>
    <w:qFormat/>
    <w:rsid w:val="00F80E59"/>
    <w:pPr>
      <w:keepNext/>
      <w:numPr>
        <w:ilvl w:val="8"/>
        <w:numId w:val="3"/>
      </w:numPr>
      <w:bidi/>
      <w:spacing w:line="400" w:lineRule="exact"/>
      <w:jc w:val="center"/>
      <w:outlineLvl w:val="8"/>
    </w:pPr>
    <w:rPr>
      <w:rFonts w:cs="Simplified Arabic"/>
      <w:b/>
      <w:bCs/>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80E59"/>
    <w:rPr>
      <w:rFonts w:ascii="Times New Roman" w:eastAsia="Times New Roman" w:hAnsi="Times New Roman" w:cs="Simplified Arabic"/>
      <w:b/>
      <w:bCs/>
      <w:lang w:bidi="ar-JO"/>
    </w:rPr>
  </w:style>
  <w:style w:type="character" w:customStyle="1" w:styleId="Heading2Char">
    <w:name w:val="Heading 2 Char"/>
    <w:link w:val="Heading2"/>
    <w:rsid w:val="00F80E59"/>
    <w:rPr>
      <w:rFonts w:ascii="Times New Roman" w:eastAsia="Times New Roman" w:hAnsi="Times New Roman" w:cs="Simplified Arabic"/>
      <w:b/>
      <w:bCs/>
      <w:lang w:bidi="ar-JO"/>
    </w:rPr>
  </w:style>
  <w:style w:type="character" w:customStyle="1" w:styleId="Heading3Char">
    <w:name w:val="Heading 3 Char"/>
    <w:link w:val="Heading3"/>
    <w:uiPriority w:val="9"/>
    <w:rsid w:val="00F80E59"/>
    <w:rPr>
      <w:rFonts w:ascii="Times New Roman" w:eastAsia="Times New Roman" w:hAnsi="Times New Roman" w:cs="Simplified Arabic"/>
      <w:b/>
      <w:bCs/>
      <w:sz w:val="24"/>
      <w:szCs w:val="24"/>
      <w:lang w:bidi="ar-JO"/>
    </w:rPr>
  </w:style>
  <w:style w:type="character" w:customStyle="1" w:styleId="Heading4Char">
    <w:name w:val="Heading 4 Char"/>
    <w:link w:val="Heading4"/>
    <w:uiPriority w:val="9"/>
    <w:rsid w:val="00F80E59"/>
    <w:rPr>
      <w:rFonts w:ascii="Times New Roman" w:eastAsia="Times New Roman" w:hAnsi="Times New Roman" w:cs="Simplified Arabic"/>
      <w:i/>
      <w:iCs/>
      <w:sz w:val="24"/>
      <w:szCs w:val="24"/>
      <w:lang w:bidi="ar-JO"/>
    </w:rPr>
  </w:style>
  <w:style w:type="character" w:customStyle="1" w:styleId="Heading5Char">
    <w:name w:val="Heading 5 Char"/>
    <w:link w:val="Heading5"/>
    <w:uiPriority w:val="9"/>
    <w:rsid w:val="00F80E59"/>
    <w:rPr>
      <w:rFonts w:ascii="Times New Roman" w:eastAsia="Times New Roman" w:hAnsi="Times New Roman" w:cs="Simplified Arabic"/>
      <w:b/>
      <w:bCs/>
      <w:i/>
      <w:iCs/>
      <w:lang w:bidi="ar-JO"/>
    </w:rPr>
  </w:style>
  <w:style w:type="character" w:customStyle="1" w:styleId="Heading6Char">
    <w:name w:val="Heading 6 Char"/>
    <w:link w:val="Heading6"/>
    <w:rsid w:val="00F80E59"/>
    <w:rPr>
      <w:rFonts w:ascii="Times New Roman" w:eastAsia="Times New Roman" w:hAnsi="Times New Roman" w:cs="Times New Roman"/>
      <w:b/>
      <w:bCs/>
      <w:sz w:val="36"/>
      <w:szCs w:val="36"/>
    </w:rPr>
  </w:style>
  <w:style w:type="character" w:customStyle="1" w:styleId="Heading7Char">
    <w:name w:val="Heading 7 Char"/>
    <w:link w:val="Heading7"/>
    <w:uiPriority w:val="99"/>
    <w:rsid w:val="00F80E59"/>
    <w:rPr>
      <w:rFonts w:ascii="Times New Roman" w:eastAsia="Times New Roman" w:hAnsi="Times New Roman" w:cs="Simplified Arabic"/>
      <w:b/>
      <w:bCs/>
      <w:szCs w:val="25"/>
      <w:lang w:bidi="ar-JO"/>
    </w:rPr>
  </w:style>
  <w:style w:type="character" w:customStyle="1" w:styleId="Heading8Char">
    <w:name w:val="Heading 8 Char"/>
    <w:link w:val="Heading8"/>
    <w:uiPriority w:val="99"/>
    <w:rsid w:val="00F80E59"/>
    <w:rPr>
      <w:rFonts w:ascii="Times New Roman" w:eastAsia="Times New Roman" w:hAnsi="Times New Roman" w:cs="Simplified Arabic"/>
      <w:b/>
      <w:bCs/>
      <w:sz w:val="26"/>
      <w:szCs w:val="26"/>
      <w:lang w:bidi="ar-JO"/>
    </w:rPr>
  </w:style>
  <w:style w:type="character" w:customStyle="1" w:styleId="Heading9Char">
    <w:name w:val="Heading 9 Char"/>
    <w:link w:val="Heading9"/>
    <w:uiPriority w:val="9"/>
    <w:rsid w:val="00F80E59"/>
    <w:rPr>
      <w:rFonts w:ascii="Times New Roman" w:eastAsia="Times New Roman" w:hAnsi="Times New Roman" w:cs="Simplified Arabic"/>
      <w:b/>
      <w:bCs/>
      <w:szCs w:val="25"/>
      <w:lang w:bidi="ar-JO"/>
    </w:rPr>
  </w:style>
  <w:style w:type="paragraph" w:styleId="BodyTextIndent">
    <w:name w:val="Body Text Indent"/>
    <w:aliases w:val="نص أساسي بمسافة بادئة Char Char Char,نص أساسي بمسافة بادئة Char Char Char Char Char"/>
    <w:basedOn w:val="Normal"/>
    <w:link w:val="BodyTextIndentChar"/>
    <w:uiPriority w:val="99"/>
    <w:rsid w:val="00F80E59"/>
    <w:pPr>
      <w:bidi/>
      <w:spacing w:line="400" w:lineRule="exact"/>
      <w:ind w:firstLine="284"/>
    </w:pPr>
    <w:rPr>
      <w:rFonts w:cs="Simplified Arabic"/>
      <w:sz w:val="20"/>
      <w:szCs w:val="25"/>
    </w:rPr>
  </w:style>
  <w:style w:type="character" w:customStyle="1" w:styleId="BodyTextIndentChar">
    <w:name w:val="Body Text Indent Char"/>
    <w:aliases w:val="نص أساسي بمسافة بادئة Char Char Char Char1,نص أساسي بمسافة بادئة Char Char Char Char Char Char"/>
    <w:link w:val="BodyTextIndent"/>
    <w:uiPriority w:val="99"/>
    <w:rsid w:val="00F80E59"/>
    <w:rPr>
      <w:rFonts w:ascii="Times New Roman" w:eastAsia="Times New Roman" w:hAnsi="Times New Roman" w:cs="Simplified Arabic"/>
      <w:sz w:val="20"/>
      <w:szCs w:val="25"/>
      <w:lang w:bidi="ar-JO"/>
    </w:rPr>
  </w:style>
  <w:style w:type="paragraph" w:styleId="BodyText2">
    <w:name w:val="Body Text 2"/>
    <w:basedOn w:val="Normal"/>
    <w:link w:val="BodyText2Char"/>
    <w:uiPriority w:val="99"/>
    <w:rsid w:val="00F80E59"/>
    <w:pPr>
      <w:overflowPunct w:val="0"/>
      <w:autoSpaceDE w:val="0"/>
      <w:autoSpaceDN w:val="0"/>
      <w:adjustRightInd w:val="0"/>
      <w:ind w:right="284"/>
      <w:textAlignment w:val="baseline"/>
    </w:pPr>
    <w:rPr>
      <w:sz w:val="20"/>
      <w:szCs w:val="20"/>
    </w:rPr>
  </w:style>
  <w:style w:type="character" w:customStyle="1" w:styleId="BodyText2Char">
    <w:name w:val="Body Text 2 Char"/>
    <w:link w:val="BodyText2"/>
    <w:uiPriority w:val="99"/>
    <w:rsid w:val="00F80E59"/>
    <w:rPr>
      <w:rFonts w:ascii="Times New Roman" w:eastAsia="Times New Roman" w:hAnsi="Times New Roman" w:cs="Times New Roman"/>
      <w:sz w:val="20"/>
      <w:szCs w:val="20"/>
      <w:lang w:bidi="ar-JO"/>
    </w:rPr>
  </w:style>
  <w:style w:type="paragraph" w:styleId="BodyTextIndent2">
    <w:name w:val="Body Text Indent 2"/>
    <w:basedOn w:val="Normal"/>
    <w:link w:val="BodyTextIndent2Char"/>
    <w:uiPriority w:val="99"/>
    <w:rsid w:val="00F80E59"/>
    <w:pPr>
      <w:overflowPunct w:val="0"/>
      <w:autoSpaceDE w:val="0"/>
      <w:autoSpaceDN w:val="0"/>
      <w:adjustRightInd w:val="0"/>
      <w:ind w:left="-284"/>
      <w:textAlignment w:val="baseline"/>
    </w:pPr>
    <w:rPr>
      <w:sz w:val="20"/>
      <w:szCs w:val="20"/>
    </w:rPr>
  </w:style>
  <w:style w:type="character" w:customStyle="1" w:styleId="BodyTextIndent2Char">
    <w:name w:val="Body Text Indent 2 Char"/>
    <w:link w:val="BodyTextIndent2"/>
    <w:uiPriority w:val="99"/>
    <w:rsid w:val="00F80E59"/>
    <w:rPr>
      <w:rFonts w:ascii="Times New Roman" w:eastAsia="Times New Roman" w:hAnsi="Times New Roman" w:cs="Times New Roman"/>
      <w:sz w:val="20"/>
      <w:szCs w:val="20"/>
      <w:lang w:bidi="ar-JO"/>
    </w:rPr>
  </w:style>
  <w:style w:type="paragraph" w:styleId="BodyText3">
    <w:name w:val="Body Text 3"/>
    <w:basedOn w:val="Normal"/>
    <w:link w:val="BodyText3Char"/>
    <w:uiPriority w:val="99"/>
    <w:rsid w:val="00F80E59"/>
    <w:rPr>
      <w:rFonts w:cs="Simplified Arabic"/>
      <w:szCs w:val="28"/>
    </w:rPr>
  </w:style>
  <w:style w:type="character" w:customStyle="1" w:styleId="BodyText3Char">
    <w:name w:val="Body Text 3 Char"/>
    <w:link w:val="BodyText3"/>
    <w:uiPriority w:val="99"/>
    <w:rsid w:val="00F80E59"/>
    <w:rPr>
      <w:rFonts w:ascii="Times New Roman" w:eastAsia="Times New Roman" w:hAnsi="Times New Roman" w:cs="Simplified Arabic"/>
      <w:sz w:val="24"/>
      <w:szCs w:val="28"/>
      <w:lang w:bidi="ar-JO"/>
    </w:rPr>
  </w:style>
  <w:style w:type="paragraph" w:styleId="Header">
    <w:name w:val="header"/>
    <w:aliases w:val="رأس الصفحة,رأس صفحة1"/>
    <w:basedOn w:val="Normal"/>
    <w:link w:val="HeaderChar"/>
    <w:uiPriority w:val="99"/>
    <w:rsid w:val="00F80E59"/>
    <w:pPr>
      <w:tabs>
        <w:tab w:val="center" w:pos="4153"/>
        <w:tab w:val="right" w:pos="8306"/>
      </w:tabs>
    </w:pPr>
  </w:style>
  <w:style w:type="character" w:customStyle="1" w:styleId="HeaderChar">
    <w:name w:val="Header Char"/>
    <w:aliases w:val="رأس الصفحة Char2,رأس صفحة1 Char"/>
    <w:link w:val="Header"/>
    <w:uiPriority w:val="99"/>
    <w:rsid w:val="00F80E59"/>
    <w:rPr>
      <w:rFonts w:ascii="Times New Roman" w:eastAsia="Times New Roman" w:hAnsi="Times New Roman" w:cs="Times New Roman"/>
      <w:sz w:val="24"/>
      <w:szCs w:val="24"/>
      <w:lang w:bidi="ar-JO"/>
    </w:rPr>
  </w:style>
  <w:style w:type="paragraph" w:styleId="Footer">
    <w:name w:val="footer"/>
    <w:basedOn w:val="Normal"/>
    <w:link w:val="FooterChar"/>
    <w:uiPriority w:val="99"/>
    <w:rsid w:val="00F80E59"/>
    <w:pPr>
      <w:tabs>
        <w:tab w:val="center" w:pos="4153"/>
        <w:tab w:val="right" w:pos="8306"/>
      </w:tabs>
    </w:pPr>
  </w:style>
  <w:style w:type="character" w:customStyle="1" w:styleId="FooterChar">
    <w:name w:val="Footer Char"/>
    <w:link w:val="Footer"/>
    <w:uiPriority w:val="99"/>
    <w:qFormat/>
    <w:rsid w:val="00F80E59"/>
    <w:rPr>
      <w:rFonts w:ascii="Times New Roman" w:eastAsia="Times New Roman" w:hAnsi="Times New Roman" w:cs="Times New Roman"/>
      <w:sz w:val="24"/>
      <w:szCs w:val="24"/>
      <w:lang w:bidi="ar-JO"/>
    </w:rPr>
  </w:style>
  <w:style w:type="paragraph" w:styleId="BodyTextIndent3">
    <w:name w:val="Body Text Indent 3"/>
    <w:basedOn w:val="Normal"/>
    <w:link w:val="BodyTextIndent3Char"/>
    <w:uiPriority w:val="99"/>
    <w:rsid w:val="00F80E59"/>
    <w:pPr>
      <w:ind w:left="170" w:hanging="170"/>
    </w:pPr>
    <w:rPr>
      <w:sz w:val="20"/>
      <w:szCs w:val="20"/>
    </w:rPr>
  </w:style>
  <w:style w:type="character" w:customStyle="1" w:styleId="BodyTextIndent3Char">
    <w:name w:val="Body Text Indent 3 Char"/>
    <w:link w:val="BodyTextIndent3"/>
    <w:uiPriority w:val="99"/>
    <w:rsid w:val="00F80E59"/>
    <w:rPr>
      <w:rFonts w:ascii="Times New Roman" w:eastAsia="Times New Roman" w:hAnsi="Times New Roman" w:cs="Times New Roman"/>
      <w:sz w:val="20"/>
      <w:szCs w:val="20"/>
      <w:lang w:bidi="ar-JO"/>
    </w:rPr>
  </w:style>
  <w:style w:type="paragraph" w:styleId="BodyText">
    <w:name w:val="Body Text"/>
    <w:aliases w:val="Textkörper Char,بسم الله الرحمن الرحيم"/>
    <w:basedOn w:val="Normal"/>
    <w:link w:val="BodyTextChar"/>
    <w:uiPriority w:val="1"/>
    <w:qFormat/>
    <w:rsid w:val="00F80E59"/>
    <w:pPr>
      <w:bidi/>
      <w:jc w:val="left"/>
    </w:pPr>
    <w:rPr>
      <w:rFonts w:cs="Simplified Arabic"/>
      <w:sz w:val="20"/>
      <w:szCs w:val="20"/>
    </w:rPr>
  </w:style>
  <w:style w:type="character" w:customStyle="1" w:styleId="BodyTextChar">
    <w:name w:val="Body Text Char"/>
    <w:aliases w:val="Textkörper Char Char,بسم الله الرحمن الرحيم Char"/>
    <w:link w:val="BodyText"/>
    <w:uiPriority w:val="1"/>
    <w:rsid w:val="00F80E59"/>
    <w:rPr>
      <w:rFonts w:ascii="Times New Roman" w:eastAsia="Times New Roman" w:hAnsi="Times New Roman" w:cs="Simplified Arabic"/>
      <w:sz w:val="20"/>
      <w:szCs w:val="20"/>
      <w:lang w:bidi="ar-JO"/>
    </w:rPr>
  </w:style>
  <w:style w:type="paragraph" w:styleId="Title">
    <w:name w:val="Title"/>
    <w:basedOn w:val="Normal"/>
    <w:link w:val="TitleChar"/>
    <w:qFormat/>
    <w:rsid w:val="00F80E59"/>
    <w:pPr>
      <w:widowControl w:val="0"/>
      <w:bidi/>
      <w:spacing w:line="400" w:lineRule="exact"/>
      <w:jc w:val="center"/>
    </w:pPr>
    <w:rPr>
      <w:rFonts w:cs="Simplified Arabic"/>
      <w:b/>
      <w:bCs/>
      <w:sz w:val="30"/>
      <w:szCs w:val="30"/>
    </w:rPr>
  </w:style>
  <w:style w:type="character" w:customStyle="1" w:styleId="TitleChar">
    <w:name w:val="Title Char"/>
    <w:link w:val="Title"/>
    <w:rsid w:val="00F80E59"/>
    <w:rPr>
      <w:rFonts w:ascii="Times New Roman" w:eastAsia="Times New Roman" w:hAnsi="Times New Roman" w:cs="Simplified Arabic"/>
      <w:b/>
      <w:bCs/>
      <w:sz w:val="30"/>
      <w:szCs w:val="30"/>
      <w:lang w:bidi="ar-JO"/>
    </w:rPr>
  </w:style>
  <w:style w:type="paragraph" w:styleId="BlockText">
    <w:name w:val="Block Text"/>
    <w:basedOn w:val="Normal"/>
    <w:uiPriority w:val="99"/>
    <w:rsid w:val="00F80E59"/>
    <w:pPr>
      <w:widowControl w:val="0"/>
      <w:ind w:left="567" w:right="567" w:firstLine="284"/>
    </w:pPr>
    <w:rPr>
      <w:rFonts w:cs="Simplified Arabic"/>
      <w:sz w:val="22"/>
      <w:szCs w:val="22"/>
    </w:rPr>
  </w:style>
  <w:style w:type="character" w:styleId="EndnoteReference">
    <w:name w:val="endnote reference"/>
    <w:uiPriority w:val="99"/>
    <w:rsid w:val="00F80E59"/>
    <w:rPr>
      <w:vertAlign w:val="superscript"/>
    </w:rPr>
  </w:style>
  <w:style w:type="paragraph" w:styleId="EndnoteText">
    <w:name w:val="endnote text"/>
    <w:basedOn w:val="Normal"/>
    <w:link w:val="EndnoteTextChar"/>
    <w:uiPriority w:val="99"/>
    <w:rsid w:val="00F80E59"/>
    <w:pPr>
      <w:bidi/>
      <w:jc w:val="left"/>
    </w:pPr>
    <w:rPr>
      <w:rFonts w:cs="Arabic Transparent"/>
      <w:noProof/>
      <w:sz w:val="20"/>
      <w:szCs w:val="20"/>
    </w:rPr>
  </w:style>
  <w:style w:type="character" w:customStyle="1" w:styleId="EndnoteTextChar">
    <w:name w:val="Endnote Text Char"/>
    <w:link w:val="EndnoteText"/>
    <w:uiPriority w:val="99"/>
    <w:qFormat/>
    <w:rsid w:val="00F80E59"/>
    <w:rPr>
      <w:rFonts w:ascii="Times New Roman" w:eastAsia="Times New Roman" w:hAnsi="Times New Roman" w:cs="Arabic Transparent"/>
      <w:noProof/>
      <w:sz w:val="20"/>
      <w:szCs w:val="20"/>
      <w:lang w:bidi="ar-JO"/>
    </w:rPr>
  </w:style>
  <w:style w:type="character" w:styleId="FootnoteReference">
    <w:name w:val="footnote reference"/>
    <w:uiPriority w:val="99"/>
    <w:rsid w:val="00F80E59"/>
    <w:rPr>
      <w:vertAlign w:val="superscript"/>
    </w:rPr>
  </w:style>
  <w:style w:type="paragraph" w:styleId="FootnoteText">
    <w:name w:val="footnote text"/>
    <w:aliases w:val="Char Char Char Char,ARM footnote Text,Footnote Text Char2,Footnote Text Char11,Footnote Text Char3,Footnote Text Char4,Footnote Text Char5,Footnote Text Char6,Footnote Text Char12,Footnote New"/>
    <w:basedOn w:val="Normal"/>
    <w:link w:val="FootnoteTextChar"/>
    <w:uiPriority w:val="99"/>
    <w:rsid w:val="00F80E59"/>
    <w:pPr>
      <w:bidi/>
    </w:pPr>
    <w:rPr>
      <w:sz w:val="20"/>
      <w:szCs w:val="20"/>
      <w:lang w:eastAsia="zh-CN" w:bidi="ar-SA"/>
    </w:rPr>
  </w:style>
  <w:style w:type="character" w:customStyle="1" w:styleId="FootnoteTextChar">
    <w:name w:val="Footnote Text Char"/>
    <w:aliases w:val="Char Char Char Char Char,ARM footnote Text Char,Footnote Text Char2 Char,Footnote Text Char11 Char,Footnote Text Char3 Char,Footnote Text Char4 Char,Footnote Text Char5 Char,Footnote Text Char6 Char,Footnote Text Char12 Char"/>
    <w:link w:val="FootnoteText"/>
    <w:uiPriority w:val="99"/>
    <w:qFormat/>
    <w:rsid w:val="00F80E59"/>
    <w:rPr>
      <w:rFonts w:ascii="Times New Roman" w:eastAsia="Times New Roman" w:hAnsi="Times New Roman" w:cs="Times New Roman"/>
      <w:sz w:val="20"/>
      <w:szCs w:val="20"/>
      <w:lang w:eastAsia="zh-CN"/>
    </w:rPr>
  </w:style>
  <w:style w:type="character" w:styleId="PageNumber">
    <w:name w:val="page number"/>
    <w:basedOn w:val="DefaultParagraphFont"/>
    <w:rsid w:val="00F80E59"/>
  </w:style>
  <w:style w:type="paragraph" w:styleId="BalloonText">
    <w:name w:val="Balloon Text"/>
    <w:basedOn w:val="Normal"/>
    <w:link w:val="BalloonTextChar"/>
    <w:uiPriority w:val="99"/>
    <w:semiHidden/>
    <w:qFormat/>
    <w:rsid w:val="00F80E59"/>
    <w:rPr>
      <w:rFonts w:ascii="Tahoma" w:hAnsi="Tahoma" w:cs="Tahoma"/>
      <w:sz w:val="16"/>
      <w:szCs w:val="16"/>
    </w:rPr>
  </w:style>
  <w:style w:type="character" w:customStyle="1" w:styleId="BalloonTextChar">
    <w:name w:val="Balloon Text Char"/>
    <w:link w:val="BalloonText"/>
    <w:uiPriority w:val="99"/>
    <w:semiHidden/>
    <w:qFormat/>
    <w:rsid w:val="00F80E59"/>
    <w:rPr>
      <w:rFonts w:ascii="Tahoma" w:eastAsia="Times New Roman" w:hAnsi="Tahoma" w:cs="Tahoma"/>
      <w:sz w:val="16"/>
      <w:szCs w:val="16"/>
      <w:lang w:bidi="ar-JO"/>
    </w:rPr>
  </w:style>
  <w:style w:type="paragraph" w:styleId="NormalWeb">
    <w:name w:val="Normal (Web)"/>
    <w:basedOn w:val="Normal"/>
    <w:uiPriority w:val="99"/>
    <w:rsid w:val="00F80E59"/>
    <w:pPr>
      <w:spacing w:before="100" w:beforeAutospacing="1" w:after="100" w:afterAutospacing="1"/>
    </w:pPr>
    <w:rPr>
      <w:lang w:bidi="ar-SA"/>
    </w:rPr>
  </w:style>
  <w:style w:type="character" w:styleId="Hyperlink">
    <w:name w:val="Hyperlink"/>
    <w:uiPriority w:val="99"/>
    <w:rsid w:val="00F80E59"/>
    <w:rPr>
      <w:color w:val="0000FF"/>
      <w:u w:val="single"/>
    </w:rPr>
  </w:style>
  <w:style w:type="character" w:customStyle="1" w:styleId="datecaption">
    <w:name w:val="datecaption"/>
    <w:basedOn w:val="DefaultParagraphFont"/>
    <w:rsid w:val="00F80E59"/>
  </w:style>
  <w:style w:type="character" w:customStyle="1" w:styleId="forumlink1">
    <w:name w:val="forumlink1"/>
    <w:rsid w:val="00F80E59"/>
    <w:rPr>
      <w:b/>
      <w:bCs/>
      <w:strike w:val="0"/>
      <w:dstrike w:val="0"/>
      <w:color w:val="043698"/>
      <w:sz w:val="24"/>
      <w:szCs w:val="24"/>
      <w:u w:val="none"/>
      <w:effect w:val="none"/>
    </w:rPr>
  </w:style>
  <w:style w:type="paragraph" w:styleId="ListParagraph">
    <w:name w:val="List Paragraph"/>
    <w:aliases w:val="List Paragraph11,NumberedList"/>
    <w:basedOn w:val="Normal"/>
    <w:link w:val="ListParagraphChar"/>
    <w:uiPriority w:val="34"/>
    <w:qFormat/>
    <w:rsid w:val="00F80E59"/>
    <w:pPr>
      <w:bidi/>
      <w:ind w:left="720"/>
      <w:contextualSpacing/>
    </w:pPr>
  </w:style>
  <w:style w:type="character" w:styleId="FollowedHyperlink">
    <w:name w:val="FollowedHyperlink"/>
    <w:uiPriority w:val="99"/>
    <w:unhideWhenUsed/>
    <w:rsid w:val="00F80E59"/>
    <w:rPr>
      <w:color w:val="800080"/>
      <w:u w:val="single"/>
    </w:rPr>
  </w:style>
  <w:style w:type="paragraph" w:styleId="ListBullet">
    <w:name w:val="List Bullet"/>
    <w:basedOn w:val="Normal"/>
    <w:rsid w:val="00F80E59"/>
    <w:pPr>
      <w:tabs>
        <w:tab w:val="num" w:pos="360"/>
      </w:tabs>
      <w:bidi/>
      <w:spacing w:line="240" w:lineRule="auto"/>
      <w:ind w:left="360" w:hanging="360"/>
      <w:jc w:val="left"/>
    </w:pPr>
    <w:rPr>
      <w:lang w:bidi="ar-SA"/>
    </w:rPr>
  </w:style>
  <w:style w:type="paragraph" w:styleId="DocumentMap">
    <w:name w:val="Document Map"/>
    <w:basedOn w:val="Normal"/>
    <w:link w:val="DocumentMapChar"/>
    <w:uiPriority w:val="99"/>
    <w:rsid w:val="00F80E59"/>
    <w:pPr>
      <w:shd w:val="clear" w:color="auto" w:fill="000080"/>
      <w:bidi/>
      <w:spacing w:line="240" w:lineRule="auto"/>
      <w:ind w:left="0" w:firstLine="0"/>
      <w:jc w:val="left"/>
    </w:pPr>
    <w:rPr>
      <w:rFonts w:ascii="Tahoma" w:hAnsi="Tahoma" w:cs="Tahoma"/>
    </w:rPr>
  </w:style>
  <w:style w:type="character" w:customStyle="1" w:styleId="DocumentMapChar">
    <w:name w:val="Document Map Char"/>
    <w:link w:val="DocumentMap"/>
    <w:uiPriority w:val="99"/>
    <w:rsid w:val="00F80E59"/>
    <w:rPr>
      <w:rFonts w:ascii="Tahoma" w:eastAsia="Times New Roman" w:hAnsi="Tahoma" w:cs="Tahoma"/>
      <w:sz w:val="24"/>
      <w:szCs w:val="24"/>
      <w:shd w:val="clear" w:color="auto" w:fill="000080"/>
      <w:lang w:bidi="ar-JO"/>
    </w:rPr>
  </w:style>
  <w:style w:type="character" w:styleId="Strong">
    <w:name w:val="Strong"/>
    <w:uiPriority w:val="22"/>
    <w:qFormat/>
    <w:rsid w:val="00F80E59"/>
    <w:rPr>
      <w:rFonts w:cs="Traditional Arabic"/>
      <w:b/>
      <w:bCs/>
      <w:lang w:bidi="ar-SA"/>
    </w:rPr>
  </w:style>
  <w:style w:type="table" w:styleId="TableGrid">
    <w:name w:val="Table Grid"/>
    <w:basedOn w:val="TableNormal"/>
    <w:uiPriority w:val="59"/>
    <w:rsid w:val="00F80E59"/>
    <w:rPr>
      <w:rFonts w:ascii="Times New Roman" w:eastAsia="Times New Roman" w:hAnsi="Times New Roman"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F80E59"/>
    <w:rPr>
      <w:sz w:val="22"/>
      <w:szCs w:val="22"/>
    </w:rPr>
  </w:style>
  <w:style w:type="paragraph" w:styleId="Revision">
    <w:name w:val="Revision"/>
    <w:hidden/>
    <w:uiPriority w:val="99"/>
    <w:semiHidden/>
    <w:rsid w:val="00F80E59"/>
    <w:rPr>
      <w:sz w:val="22"/>
      <w:szCs w:val="22"/>
    </w:rPr>
  </w:style>
  <w:style w:type="character" w:customStyle="1" w:styleId="style11">
    <w:name w:val="style11"/>
    <w:uiPriority w:val="99"/>
    <w:rsid w:val="00F80E59"/>
    <w:rPr>
      <w:rFonts w:cs="Traditional Arabic" w:hint="cs"/>
      <w:b w:val="0"/>
      <w:bCs w:val="0"/>
      <w:color w:val="000000"/>
      <w:sz w:val="36"/>
      <w:szCs w:val="36"/>
    </w:rPr>
  </w:style>
  <w:style w:type="character" w:customStyle="1" w:styleId="srch1">
    <w:name w:val="srch1"/>
    <w:rsid w:val="00F80E59"/>
    <w:rPr>
      <w:rFonts w:cs="Traditional Arabic" w:hint="cs"/>
      <w:b w:val="0"/>
      <w:bCs w:val="0"/>
      <w:color w:val="FF0000"/>
      <w:sz w:val="36"/>
      <w:szCs w:val="36"/>
    </w:rPr>
  </w:style>
  <w:style w:type="numbering" w:customStyle="1" w:styleId="NoList1">
    <w:name w:val="No List1"/>
    <w:next w:val="NoList"/>
    <w:uiPriority w:val="99"/>
    <w:semiHidden/>
    <w:rsid w:val="00F80E59"/>
  </w:style>
  <w:style w:type="character" w:styleId="CommentReference">
    <w:name w:val="annotation reference"/>
    <w:uiPriority w:val="99"/>
    <w:rsid w:val="00F80E59"/>
    <w:rPr>
      <w:rFonts w:cs="Times New Roman"/>
      <w:sz w:val="16"/>
      <w:szCs w:val="16"/>
    </w:rPr>
  </w:style>
  <w:style w:type="paragraph" w:styleId="CommentText">
    <w:name w:val="annotation text"/>
    <w:basedOn w:val="Normal"/>
    <w:link w:val="CommentTextChar"/>
    <w:uiPriority w:val="99"/>
    <w:rsid w:val="00F80E59"/>
    <w:pPr>
      <w:widowControl w:val="0"/>
      <w:bidi/>
      <w:spacing w:line="360" w:lineRule="auto"/>
      <w:ind w:left="0" w:firstLine="567"/>
      <w:jc w:val="lowKashida"/>
    </w:pPr>
    <w:rPr>
      <w:sz w:val="20"/>
      <w:szCs w:val="20"/>
      <w:lang w:bidi="ar-SA"/>
    </w:rPr>
  </w:style>
  <w:style w:type="character" w:customStyle="1" w:styleId="CommentTextChar">
    <w:name w:val="Comment Text Char"/>
    <w:link w:val="CommentText"/>
    <w:uiPriority w:val="99"/>
    <w:rsid w:val="00F80E5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F80E59"/>
    <w:rPr>
      <w:b/>
      <w:bCs/>
    </w:rPr>
  </w:style>
  <w:style w:type="character" w:customStyle="1" w:styleId="CommentSubjectChar">
    <w:name w:val="Comment Subject Char"/>
    <w:link w:val="CommentSubject"/>
    <w:uiPriority w:val="99"/>
    <w:rsid w:val="00F80E59"/>
    <w:rPr>
      <w:rFonts w:ascii="Times New Roman" w:eastAsia="Times New Roman" w:hAnsi="Times New Roman" w:cs="Times New Roman"/>
      <w:b/>
      <w:bCs/>
      <w:sz w:val="20"/>
      <w:szCs w:val="20"/>
    </w:rPr>
  </w:style>
  <w:style w:type="character" w:customStyle="1" w:styleId="hps">
    <w:name w:val="hps"/>
    <w:basedOn w:val="DefaultParagraphFont"/>
    <w:rsid w:val="00F80E59"/>
  </w:style>
  <w:style w:type="character" w:customStyle="1" w:styleId="hpsatn">
    <w:name w:val="hps atn"/>
    <w:basedOn w:val="DefaultParagraphFont"/>
    <w:rsid w:val="00F80E59"/>
  </w:style>
  <w:style w:type="character" w:customStyle="1" w:styleId="shorttext">
    <w:name w:val="short_text"/>
    <w:basedOn w:val="DefaultParagraphFont"/>
    <w:rsid w:val="00F80E59"/>
  </w:style>
  <w:style w:type="numbering" w:customStyle="1" w:styleId="a">
    <w:name w:val="(أ)"/>
    <w:rsid w:val="00F80E59"/>
    <w:pPr>
      <w:numPr>
        <w:numId w:val="1"/>
      </w:numPr>
    </w:pPr>
  </w:style>
  <w:style w:type="character" w:customStyle="1" w:styleId="CharCharCharChar">
    <w:name w:val="نص أساسي بمسافة بادئة Char Char Char Char"/>
    <w:rsid w:val="00F80E59"/>
    <w:rPr>
      <w:rFonts w:cs="Traditional Arabic"/>
      <w:b/>
      <w:bCs/>
      <w:snapToGrid w:val="0"/>
      <w:sz w:val="36"/>
      <w:szCs w:val="36"/>
      <w:lang w:val="en-US" w:eastAsia="ar-SA" w:bidi="ar-SA"/>
    </w:rPr>
  </w:style>
  <w:style w:type="table" w:styleId="TableContemporary">
    <w:name w:val="Table Contemporary"/>
    <w:basedOn w:val="TableNormal"/>
    <w:rsid w:val="00F80E59"/>
    <w:pPr>
      <w:bidi/>
    </w:pPr>
    <w:rPr>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1">
    <w:name w:val="Table Columns 1"/>
    <w:basedOn w:val="TableNormal"/>
    <w:rsid w:val="00F80E59"/>
    <w:pPr>
      <w:bidi/>
    </w:pPr>
    <w:rPr>
      <w:b/>
      <w:bCs/>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F80E59"/>
    <w:pPr>
      <w:bidi/>
    </w:pPr>
    <w:rPr>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
    <w:name w:val="نمط الجدول1"/>
    <w:basedOn w:val="TableContemporary"/>
    <w:rsid w:val="00F80E59"/>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aption">
    <w:name w:val="caption"/>
    <w:basedOn w:val="Normal"/>
    <w:next w:val="Normal"/>
    <w:uiPriority w:val="35"/>
    <w:qFormat/>
    <w:rsid w:val="00F80E59"/>
    <w:pPr>
      <w:bidi/>
      <w:spacing w:before="120" w:after="120" w:line="240" w:lineRule="auto"/>
      <w:ind w:left="0" w:firstLine="0"/>
      <w:jc w:val="left"/>
    </w:pPr>
    <w:rPr>
      <w:rFonts w:cs="Traditional Arabic"/>
      <w:b/>
      <w:bCs/>
      <w:sz w:val="20"/>
      <w:szCs w:val="20"/>
      <w:lang w:bidi="ar-SA"/>
    </w:rPr>
  </w:style>
  <w:style w:type="character" w:customStyle="1" w:styleId="tag86e">
    <w:name w:val="tag86e"/>
    <w:basedOn w:val="DefaultParagraphFont"/>
    <w:rsid w:val="00F80E59"/>
  </w:style>
  <w:style w:type="table" w:styleId="TableGrid1">
    <w:name w:val="Table Grid 1"/>
    <w:basedOn w:val="TableNormal"/>
    <w:rsid w:val="00F80E59"/>
    <w:pPr>
      <w:bidi/>
    </w:pPr>
    <w:rPr>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rsid w:val="00F80E59"/>
    <w:pPr>
      <w:bidi/>
      <w:spacing w:line="240" w:lineRule="auto"/>
      <w:ind w:left="0" w:firstLine="0"/>
      <w:jc w:val="left"/>
    </w:pPr>
    <w:rPr>
      <w:rFonts w:cs="Traditional Arabic"/>
      <w:sz w:val="20"/>
      <w:szCs w:val="20"/>
      <w:lang w:bidi="ar-SA"/>
    </w:rPr>
  </w:style>
  <w:style w:type="paragraph" w:customStyle="1" w:styleId="a0">
    <w:name w:val="سرد الفقرات"/>
    <w:basedOn w:val="Normal"/>
    <w:link w:val="Char"/>
    <w:uiPriority w:val="34"/>
    <w:qFormat/>
    <w:rsid w:val="00F80E59"/>
    <w:pPr>
      <w:bidi/>
      <w:spacing w:line="240" w:lineRule="auto"/>
      <w:ind w:left="720" w:firstLine="0"/>
      <w:contextualSpacing/>
      <w:jc w:val="left"/>
    </w:pPr>
    <w:rPr>
      <w:rFonts w:cs="Traditional Arabic"/>
      <w:sz w:val="20"/>
      <w:szCs w:val="20"/>
      <w:lang w:bidi="ar-SA"/>
    </w:rPr>
  </w:style>
  <w:style w:type="paragraph" w:styleId="PlainText">
    <w:name w:val="Plain Text"/>
    <w:basedOn w:val="Normal"/>
    <w:link w:val="PlainTextChar"/>
    <w:uiPriority w:val="99"/>
    <w:rsid w:val="00F80E59"/>
    <w:rPr>
      <w:rFonts w:ascii="Courier New" w:hAnsi="Courier New" w:cs="Courier New"/>
      <w:sz w:val="20"/>
      <w:szCs w:val="20"/>
    </w:rPr>
  </w:style>
  <w:style w:type="character" w:customStyle="1" w:styleId="PlainTextChar">
    <w:name w:val="Plain Text Char"/>
    <w:link w:val="PlainText"/>
    <w:uiPriority w:val="99"/>
    <w:rsid w:val="00F80E59"/>
    <w:rPr>
      <w:rFonts w:ascii="Courier New" w:eastAsia="Times New Roman" w:hAnsi="Courier New" w:cs="Courier New"/>
      <w:sz w:val="20"/>
      <w:szCs w:val="20"/>
      <w:lang w:bidi="ar-JO"/>
    </w:rPr>
  </w:style>
  <w:style w:type="character" w:styleId="HTMLCite">
    <w:name w:val="HTML Cite"/>
    <w:unhideWhenUsed/>
    <w:rsid w:val="00F80E59"/>
    <w:rPr>
      <w:i/>
      <w:iCs/>
    </w:rPr>
  </w:style>
  <w:style w:type="character" w:customStyle="1" w:styleId="tag120e">
    <w:name w:val="tag120e"/>
    <w:rsid w:val="00F80E59"/>
  </w:style>
  <w:style w:type="character" w:styleId="Emphasis">
    <w:name w:val="Emphasis"/>
    <w:uiPriority w:val="20"/>
    <w:qFormat/>
    <w:rsid w:val="00F80E59"/>
    <w:rPr>
      <w:rFonts w:ascii="Calibri" w:hAnsi="Calibri" w:cs="Calibri" w:hint="default"/>
      <w:b/>
      <w:bCs w:val="0"/>
      <w:i/>
      <w:iCs/>
    </w:rPr>
  </w:style>
  <w:style w:type="paragraph" w:styleId="Subtitle">
    <w:name w:val="Subtitle"/>
    <w:basedOn w:val="Normal"/>
    <w:next w:val="Normal"/>
    <w:link w:val="SubtitleChar"/>
    <w:qFormat/>
    <w:rsid w:val="00F80E59"/>
    <w:pPr>
      <w:spacing w:after="60" w:line="240" w:lineRule="auto"/>
      <w:ind w:left="0" w:firstLine="0"/>
      <w:jc w:val="center"/>
      <w:outlineLvl w:val="1"/>
    </w:pPr>
    <w:rPr>
      <w:rFonts w:ascii="Cambria" w:hAnsi="Cambria"/>
      <w:lang w:bidi="en-US"/>
    </w:rPr>
  </w:style>
  <w:style w:type="character" w:customStyle="1" w:styleId="SubtitleChar">
    <w:name w:val="Subtitle Char"/>
    <w:link w:val="Subtitle"/>
    <w:rsid w:val="00F80E59"/>
    <w:rPr>
      <w:rFonts w:ascii="Cambria" w:eastAsia="Times New Roman" w:hAnsi="Cambria" w:cs="Times New Roman"/>
      <w:sz w:val="24"/>
      <w:szCs w:val="24"/>
      <w:lang w:bidi="en-US"/>
    </w:rPr>
  </w:style>
  <w:style w:type="paragraph" w:styleId="Quote">
    <w:name w:val="Quote"/>
    <w:basedOn w:val="Normal"/>
    <w:next w:val="Normal"/>
    <w:link w:val="QuoteChar"/>
    <w:uiPriority w:val="29"/>
    <w:qFormat/>
    <w:rsid w:val="00F80E59"/>
    <w:pPr>
      <w:spacing w:line="240" w:lineRule="auto"/>
      <w:ind w:left="0" w:firstLine="0"/>
      <w:jc w:val="left"/>
    </w:pPr>
    <w:rPr>
      <w:rFonts w:ascii="Calibri" w:hAnsi="Calibri"/>
      <w:i/>
      <w:lang w:bidi="en-US"/>
    </w:rPr>
  </w:style>
  <w:style w:type="character" w:customStyle="1" w:styleId="QuoteChar">
    <w:name w:val="Quote Char"/>
    <w:link w:val="Quote"/>
    <w:rsid w:val="00F80E59"/>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F80E59"/>
    <w:pPr>
      <w:spacing w:line="240" w:lineRule="auto"/>
      <w:ind w:left="720" w:right="720" w:firstLine="0"/>
      <w:jc w:val="left"/>
    </w:pPr>
    <w:rPr>
      <w:rFonts w:ascii="Calibri" w:hAnsi="Calibri"/>
      <w:b/>
      <w:i/>
      <w:szCs w:val="20"/>
      <w:lang w:bidi="en-US"/>
    </w:rPr>
  </w:style>
  <w:style w:type="character" w:customStyle="1" w:styleId="IntenseQuoteChar">
    <w:name w:val="Intense Quote Char"/>
    <w:link w:val="IntenseQuote"/>
    <w:rsid w:val="00F80E59"/>
    <w:rPr>
      <w:rFonts w:ascii="Calibri" w:eastAsia="Times New Roman" w:hAnsi="Calibri" w:cs="Times New Roman"/>
      <w:b/>
      <w:i/>
      <w:sz w:val="24"/>
      <w:szCs w:val="20"/>
      <w:lang w:bidi="en-US"/>
    </w:rPr>
  </w:style>
  <w:style w:type="paragraph" w:styleId="TOCHeading">
    <w:name w:val="TOC Heading"/>
    <w:basedOn w:val="Heading1"/>
    <w:next w:val="Normal"/>
    <w:uiPriority w:val="39"/>
    <w:semiHidden/>
    <w:unhideWhenUsed/>
    <w:qFormat/>
    <w:rsid w:val="00F80E59"/>
    <w:pPr>
      <w:bidi w:val="0"/>
      <w:spacing w:before="240" w:after="60" w:line="240" w:lineRule="auto"/>
      <w:jc w:val="left"/>
      <w:outlineLvl w:val="9"/>
    </w:pPr>
    <w:rPr>
      <w:rFonts w:ascii="Cambria" w:hAnsi="Cambria" w:cs="Times New Roman"/>
      <w:kern w:val="32"/>
      <w:sz w:val="32"/>
      <w:szCs w:val="32"/>
      <w:lang w:bidi="en-US"/>
    </w:rPr>
  </w:style>
  <w:style w:type="paragraph" w:customStyle="1" w:styleId="msolistparagraph0">
    <w:name w:val="msolistparagraph"/>
    <w:basedOn w:val="Normal"/>
    <w:rsid w:val="00F80E59"/>
    <w:pPr>
      <w:spacing w:after="200" w:line="276" w:lineRule="auto"/>
      <w:ind w:left="720" w:firstLine="0"/>
      <w:jc w:val="left"/>
    </w:pPr>
    <w:rPr>
      <w:rFonts w:ascii="Calibri" w:hAnsi="Calibri" w:cs="Arial"/>
      <w:sz w:val="22"/>
      <w:szCs w:val="22"/>
      <w:lang w:bidi="ar-SA"/>
    </w:rPr>
  </w:style>
  <w:style w:type="paragraph" w:customStyle="1" w:styleId="SimplifiedArabic15">
    <w:name w:val="عادي + (العربية وغيرها) Simplified Arabic، ‏15 نقطة، كشيدة صغيرة، تباعد الأسط..."/>
    <w:basedOn w:val="Normal"/>
    <w:rsid w:val="00F80E59"/>
    <w:pPr>
      <w:spacing w:line="360" w:lineRule="auto"/>
      <w:ind w:left="0" w:firstLine="0"/>
      <w:jc w:val="lowKashida"/>
    </w:pPr>
    <w:rPr>
      <w:rFonts w:cs="Simplified Arabic"/>
      <w:sz w:val="30"/>
      <w:szCs w:val="30"/>
    </w:rPr>
  </w:style>
  <w:style w:type="character" w:styleId="SubtleEmphasis">
    <w:name w:val="Subtle Emphasis"/>
    <w:uiPriority w:val="19"/>
    <w:qFormat/>
    <w:rsid w:val="00F80E59"/>
    <w:rPr>
      <w:i/>
      <w:iCs w:val="0"/>
      <w:color w:val="5A5A5A"/>
    </w:rPr>
  </w:style>
  <w:style w:type="character" w:styleId="IntenseEmphasis">
    <w:name w:val="Intense Emphasis"/>
    <w:uiPriority w:val="21"/>
    <w:qFormat/>
    <w:rsid w:val="00F80E59"/>
    <w:rPr>
      <w:b/>
      <w:bCs w:val="0"/>
      <w:i/>
      <w:iCs w:val="0"/>
      <w:sz w:val="24"/>
      <w:szCs w:val="24"/>
      <w:u w:val="single"/>
    </w:rPr>
  </w:style>
  <w:style w:type="character" w:styleId="SubtleReference">
    <w:name w:val="Subtle Reference"/>
    <w:uiPriority w:val="31"/>
    <w:qFormat/>
    <w:rsid w:val="00F80E59"/>
    <w:rPr>
      <w:sz w:val="24"/>
      <w:szCs w:val="24"/>
      <w:u w:val="single"/>
    </w:rPr>
  </w:style>
  <w:style w:type="character" w:styleId="IntenseReference">
    <w:name w:val="Intense Reference"/>
    <w:uiPriority w:val="32"/>
    <w:qFormat/>
    <w:rsid w:val="00F80E59"/>
    <w:rPr>
      <w:b/>
      <w:bCs w:val="0"/>
      <w:sz w:val="24"/>
      <w:u w:val="single"/>
    </w:rPr>
  </w:style>
  <w:style w:type="character" w:styleId="BookTitle">
    <w:name w:val="Book Title"/>
    <w:uiPriority w:val="33"/>
    <w:qFormat/>
    <w:rsid w:val="00F80E59"/>
    <w:rPr>
      <w:rFonts w:ascii="Cambria" w:eastAsia="Times New Roman" w:hAnsi="Cambria" w:hint="default"/>
      <w:b/>
      <w:bCs w:val="0"/>
      <w:i/>
      <w:iCs w:val="0"/>
      <w:sz w:val="24"/>
      <w:szCs w:val="24"/>
    </w:rPr>
  </w:style>
  <w:style w:type="character" w:customStyle="1" w:styleId="Char0">
    <w:name w:val="رأس الصفحة Char"/>
    <w:link w:val="10"/>
    <w:rsid w:val="00F80E59"/>
    <w:rPr>
      <w:rFonts w:ascii="Calibri" w:eastAsia="Times New Roman" w:hAnsi="Calibri" w:cs="Times New Roman" w:hint="default"/>
      <w:sz w:val="24"/>
      <w:szCs w:val="24"/>
      <w:lang w:bidi="en-US"/>
    </w:rPr>
  </w:style>
  <w:style w:type="character" w:customStyle="1" w:styleId="Char1">
    <w:name w:val="تذييل الصفحة Char"/>
    <w:link w:val="11"/>
    <w:uiPriority w:val="99"/>
    <w:locked/>
    <w:rsid w:val="00F80E59"/>
    <w:rPr>
      <w:rFonts w:ascii="Times New Roman" w:eastAsia="Times New Roman" w:hAnsi="Times New Roman" w:cs="Times New Roman" w:hint="default"/>
      <w:sz w:val="24"/>
      <w:szCs w:val="24"/>
      <w:lang w:bidi="en-US"/>
    </w:rPr>
  </w:style>
  <w:style w:type="character" w:customStyle="1" w:styleId="Char10">
    <w:name w:val="نص في بالون Char1"/>
    <w:uiPriority w:val="99"/>
    <w:semiHidden/>
    <w:locked/>
    <w:rsid w:val="00F80E59"/>
    <w:rPr>
      <w:rFonts w:ascii="Tahoma" w:hAnsi="Tahoma" w:cs="Tahoma"/>
      <w:sz w:val="16"/>
      <w:szCs w:val="16"/>
    </w:rPr>
  </w:style>
  <w:style w:type="character" w:customStyle="1" w:styleId="Char11">
    <w:name w:val="نص تعليق ختامي Char1"/>
    <w:uiPriority w:val="99"/>
    <w:semiHidden/>
    <w:locked/>
    <w:rsid w:val="00F80E59"/>
    <w:rPr>
      <w:rFonts w:cs="Arial"/>
    </w:rPr>
  </w:style>
  <w:style w:type="character" w:customStyle="1" w:styleId="EndnoteTextChar1">
    <w:name w:val="Endnote Text Char1"/>
    <w:uiPriority w:val="99"/>
    <w:semiHidden/>
    <w:rsid w:val="00F80E59"/>
    <w:rPr>
      <w:rFonts w:ascii="Calibri" w:eastAsia="Times New Roman" w:hAnsi="Calibri" w:cs="Times New Roman" w:hint="default"/>
      <w:sz w:val="20"/>
      <w:szCs w:val="20"/>
      <w:lang w:bidi="en-US"/>
    </w:rPr>
  </w:style>
  <w:style w:type="character" w:customStyle="1" w:styleId="apple-converted-space">
    <w:name w:val="apple-converted-space"/>
    <w:basedOn w:val="DefaultParagraphFont"/>
    <w:rsid w:val="00F80E59"/>
  </w:style>
  <w:style w:type="paragraph" w:customStyle="1" w:styleId="msonormal0">
    <w:name w:val="msonormal"/>
    <w:basedOn w:val="Normal"/>
    <w:rsid w:val="00F80E59"/>
    <w:pPr>
      <w:spacing w:before="100" w:beforeAutospacing="1" w:after="100" w:afterAutospacing="1" w:line="240" w:lineRule="auto"/>
      <w:ind w:left="0" w:firstLine="0"/>
      <w:jc w:val="left"/>
    </w:pPr>
    <w:rPr>
      <w:lang w:bidi="ar-SA"/>
    </w:rPr>
  </w:style>
  <w:style w:type="character" w:customStyle="1" w:styleId="rsskip">
    <w:name w:val="rs_skip"/>
    <w:rsid w:val="00F80E59"/>
  </w:style>
  <w:style w:type="character" w:customStyle="1" w:styleId="highlight">
    <w:name w:val="highlight"/>
    <w:rsid w:val="00F80E59"/>
  </w:style>
  <w:style w:type="character" w:customStyle="1" w:styleId="info-desc">
    <w:name w:val="info-desc"/>
    <w:rsid w:val="00F80E59"/>
  </w:style>
  <w:style w:type="character" w:customStyle="1" w:styleId="info-title">
    <w:name w:val="info-title"/>
    <w:rsid w:val="00F80E59"/>
  </w:style>
  <w:style w:type="character" w:customStyle="1" w:styleId="red">
    <w:name w:val="red"/>
    <w:rsid w:val="00F80E59"/>
  </w:style>
  <w:style w:type="paragraph" w:styleId="HTMLPreformatted">
    <w:name w:val="HTML Preformatted"/>
    <w:basedOn w:val="Normal"/>
    <w:link w:val="HTMLPreformattedChar"/>
    <w:uiPriority w:val="99"/>
    <w:unhideWhenUsed/>
    <w:rsid w:val="00F80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eastAsia="Calibri" w:hAnsi="Courier New" w:cs="Courier New"/>
      <w:sz w:val="20"/>
      <w:szCs w:val="20"/>
      <w:lang w:bidi="ar-SA"/>
    </w:rPr>
  </w:style>
  <w:style w:type="character" w:customStyle="1" w:styleId="HTMLPreformattedChar">
    <w:name w:val="HTML Preformatted Char"/>
    <w:link w:val="HTMLPreformatted"/>
    <w:uiPriority w:val="99"/>
    <w:rsid w:val="00F80E59"/>
    <w:rPr>
      <w:rFonts w:ascii="Courier New" w:eastAsia="Calibri" w:hAnsi="Courier New" w:cs="Courier New"/>
      <w:sz w:val="20"/>
      <w:szCs w:val="20"/>
      <w:lang w:val="en-US"/>
    </w:rPr>
  </w:style>
  <w:style w:type="paragraph" w:customStyle="1" w:styleId="12">
    <w:name w:val="سرد الفقرات1"/>
    <w:basedOn w:val="Normal"/>
    <w:qFormat/>
    <w:rsid w:val="00F80E59"/>
    <w:pPr>
      <w:bidi/>
      <w:spacing w:after="200" w:line="276" w:lineRule="auto"/>
      <w:ind w:left="720" w:firstLine="0"/>
      <w:jc w:val="left"/>
    </w:pPr>
    <w:rPr>
      <w:rFonts w:ascii="Calibri" w:hAnsi="Calibri" w:cs="Arial"/>
      <w:sz w:val="22"/>
      <w:szCs w:val="22"/>
      <w:lang w:bidi="ar-SA"/>
    </w:rPr>
  </w:style>
  <w:style w:type="paragraph" w:customStyle="1" w:styleId="MainTitel">
    <w:name w:val="MainTitel"/>
    <w:basedOn w:val="Heading1"/>
    <w:uiPriority w:val="99"/>
    <w:rsid w:val="00F80E59"/>
    <w:pPr>
      <w:widowControl w:val="0"/>
      <w:spacing w:before="240" w:line="360" w:lineRule="auto"/>
      <w:ind w:firstLine="720"/>
    </w:pPr>
    <w:rPr>
      <w:rFonts w:cs="Times New Roman"/>
      <w:kern w:val="32"/>
      <w:sz w:val="36"/>
      <w:szCs w:val="36"/>
      <w:lang w:bidi="ar-SA"/>
    </w:rPr>
  </w:style>
  <w:style w:type="character" w:customStyle="1" w:styleId="NoSpacingChar">
    <w:name w:val="No Spacing Char"/>
    <w:link w:val="NoSpacing"/>
    <w:uiPriority w:val="1"/>
    <w:rsid w:val="00F80E59"/>
    <w:rPr>
      <w:rFonts w:ascii="Calibri" w:eastAsia="Calibri" w:hAnsi="Calibri" w:cs="Arial"/>
      <w:lang w:val="en-US"/>
    </w:rPr>
  </w:style>
  <w:style w:type="paragraph" w:customStyle="1" w:styleId="Style1">
    <w:name w:val="Style1"/>
    <w:basedOn w:val="Normal"/>
    <w:link w:val="Style1Char"/>
    <w:uiPriority w:val="99"/>
    <w:qFormat/>
    <w:rsid w:val="00F80E59"/>
    <w:pPr>
      <w:numPr>
        <w:numId w:val="2"/>
      </w:numPr>
      <w:tabs>
        <w:tab w:val="left" w:pos="708"/>
      </w:tabs>
      <w:bidi/>
      <w:spacing w:line="480" w:lineRule="auto"/>
      <w:ind w:left="-625" w:right="-567" w:firstLine="851"/>
      <w:contextualSpacing/>
      <w:jc w:val="left"/>
    </w:pPr>
    <w:rPr>
      <w:rFonts w:ascii="Arabic Transparent" w:eastAsia="Calibri" w:hAnsi="Arabic Transparent" w:cs="Simplified Arabic"/>
      <w:b/>
      <w:bCs/>
      <w:color w:val="000000"/>
    </w:rPr>
  </w:style>
  <w:style w:type="character" w:customStyle="1" w:styleId="Style1Char">
    <w:name w:val="Style1 Char"/>
    <w:link w:val="Style1"/>
    <w:uiPriority w:val="99"/>
    <w:rsid w:val="00F80E59"/>
    <w:rPr>
      <w:rFonts w:ascii="Arabic Transparent" w:hAnsi="Arabic Transparent" w:cs="Simplified Arabic"/>
      <w:b/>
      <w:bCs/>
      <w:color w:val="000000"/>
      <w:sz w:val="24"/>
      <w:szCs w:val="24"/>
      <w:lang w:bidi="ar-JO"/>
    </w:rPr>
  </w:style>
  <w:style w:type="character" w:customStyle="1" w:styleId="y2iqfc">
    <w:name w:val="y2iqfc"/>
    <w:rsid w:val="00F80E59"/>
  </w:style>
  <w:style w:type="character" w:customStyle="1" w:styleId="FootnoteCharacters">
    <w:name w:val="Footnote Characters"/>
    <w:uiPriority w:val="99"/>
    <w:semiHidden/>
    <w:unhideWhenUsed/>
    <w:qFormat/>
    <w:rsid w:val="00F80E59"/>
    <w:rPr>
      <w:vertAlign w:val="superscript"/>
    </w:rPr>
  </w:style>
  <w:style w:type="character" w:customStyle="1" w:styleId="FootnoteAnchor">
    <w:name w:val="Footnote Anchor"/>
    <w:rsid w:val="00F80E59"/>
    <w:rPr>
      <w:vertAlign w:val="superscript"/>
    </w:rPr>
  </w:style>
  <w:style w:type="character" w:customStyle="1" w:styleId="Char2">
    <w:name w:val="نص تعليق ختامي Char"/>
    <w:uiPriority w:val="99"/>
    <w:qFormat/>
    <w:rsid w:val="00F80E59"/>
    <w:rPr>
      <w:sz w:val="20"/>
      <w:szCs w:val="20"/>
    </w:rPr>
  </w:style>
  <w:style w:type="character" w:customStyle="1" w:styleId="EndnoteAnchor">
    <w:name w:val="Endnote Anchor"/>
    <w:rsid w:val="00F80E59"/>
    <w:rPr>
      <w:vertAlign w:val="superscript"/>
    </w:rPr>
  </w:style>
  <w:style w:type="character" w:customStyle="1" w:styleId="EndnoteCharacters">
    <w:name w:val="Endnote Characters"/>
    <w:qFormat/>
    <w:rsid w:val="00F80E59"/>
  </w:style>
  <w:style w:type="paragraph" w:customStyle="1" w:styleId="Heading">
    <w:name w:val="Heading"/>
    <w:basedOn w:val="Normal"/>
    <w:next w:val="BodyText"/>
    <w:qFormat/>
    <w:rsid w:val="00F80E59"/>
    <w:pPr>
      <w:keepNext/>
      <w:suppressAutoHyphens/>
      <w:bidi/>
      <w:spacing w:before="240" w:after="120" w:line="276" w:lineRule="auto"/>
      <w:ind w:left="0" w:firstLine="0"/>
      <w:jc w:val="left"/>
    </w:pPr>
    <w:rPr>
      <w:rFonts w:ascii="Liberation Sans" w:eastAsia="Noto Sans SC Regular" w:hAnsi="Liberation Sans" w:cs="Noto Sans Devanagari"/>
      <w:sz w:val="28"/>
      <w:szCs w:val="28"/>
      <w:lang w:bidi="ar-SA"/>
    </w:rPr>
  </w:style>
  <w:style w:type="paragraph" w:styleId="List">
    <w:name w:val="List"/>
    <w:basedOn w:val="BodyText"/>
    <w:uiPriority w:val="99"/>
    <w:rsid w:val="00F80E59"/>
    <w:pPr>
      <w:suppressAutoHyphens/>
      <w:spacing w:after="140" w:line="276" w:lineRule="auto"/>
      <w:ind w:left="0" w:firstLine="0"/>
    </w:pPr>
    <w:rPr>
      <w:rFonts w:ascii="Calibri" w:eastAsia="Calibri" w:hAnsi="Calibri" w:cs="Noto Sans Devanagari"/>
      <w:sz w:val="22"/>
      <w:szCs w:val="22"/>
      <w:lang w:bidi="ar-SA"/>
    </w:rPr>
  </w:style>
  <w:style w:type="paragraph" w:customStyle="1" w:styleId="Index">
    <w:name w:val="Index"/>
    <w:basedOn w:val="Normal"/>
    <w:qFormat/>
    <w:rsid w:val="00F80E59"/>
    <w:pPr>
      <w:suppressLineNumbers/>
      <w:suppressAutoHyphens/>
      <w:bidi/>
      <w:spacing w:after="200" w:line="276" w:lineRule="auto"/>
      <w:ind w:left="0" w:firstLine="0"/>
      <w:jc w:val="left"/>
    </w:pPr>
    <w:rPr>
      <w:rFonts w:ascii="Calibri" w:eastAsia="Calibri" w:hAnsi="Calibri" w:cs="Noto Sans Devanagari"/>
      <w:sz w:val="22"/>
      <w:szCs w:val="22"/>
      <w:lang w:bidi="ar-SA"/>
    </w:rPr>
  </w:style>
  <w:style w:type="character" w:customStyle="1" w:styleId="FootnoteTextChar1">
    <w:name w:val="Footnote Text Char1"/>
    <w:uiPriority w:val="99"/>
    <w:semiHidden/>
    <w:rsid w:val="00F80E59"/>
    <w:rPr>
      <w:sz w:val="20"/>
      <w:szCs w:val="20"/>
    </w:rPr>
  </w:style>
  <w:style w:type="paragraph" w:customStyle="1" w:styleId="HeaderandFooter">
    <w:name w:val="Header and Footer"/>
    <w:basedOn w:val="Normal"/>
    <w:qFormat/>
    <w:rsid w:val="00F80E59"/>
    <w:pPr>
      <w:suppressAutoHyphens/>
      <w:bidi/>
      <w:spacing w:after="200" w:line="276" w:lineRule="auto"/>
      <w:ind w:left="0" w:firstLine="0"/>
      <w:jc w:val="left"/>
    </w:pPr>
    <w:rPr>
      <w:rFonts w:ascii="Calibri" w:eastAsia="Calibri" w:hAnsi="Calibri" w:cs="Arial"/>
      <w:sz w:val="22"/>
      <w:szCs w:val="22"/>
      <w:lang w:bidi="ar-SA"/>
    </w:rPr>
  </w:style>
  <w:style w:type="character" w:customStyle="1" w:styleId="FooterChar1">
    <w:name w:val="Footer Char1"/>
    <w:uiPriority w:val="99"/>
    <w:rsid w:val="00F80E59"/>
  </w:style>
  <w:style w:type="character" w:customStyle="1" w:styleId="BalloonTextChar1">
    <w:name w:val="Balloon Text Char1"/>
    <w:uiPriority w:val="99"/>
    <w:rsid w:val="00F80E59"/>
    <w:rPr>
      <w:rFonts w:ascii="Segoe UI" w:hAnsi="Segoe UI" w:cs="Segoe UI"/>
      <w:sz w:val="18"/>
      <w:szCs w:val="18"/>
    </w:rPr>
  </w:style>
  <w:style w:type="character" w:styleId="LineNumber">
    <w:name w:val="line number"/>
    <w:uiPriority w:val="99"/>
    <w:semiHidden/>
    <w:unhideWhenUsed/>
    <w:rsid w:val="00F80E59"/>
  </w:style>
  <w:style w:type="character" w:customStyle="1" w:styleId="tlid-translation">
    <w:name w:val="tlid-translation"/>
    <w:basedOn w:val="DefaultParagraphFont"/>
    <w:rsid w:val="00DF6B1D"/>
  </w:style>
  <w:style w:type="character" w:customStyle="1" w:styleId="apple-style-span">
    <w:name w:val="apple-style-span"/>
    <w:basedOn w:val="DefaultParagraphFont"/>
    <w:rsid w:val="00DF6B1D"/>
  </w:style>
  <w:style w:type="character" w:customStyle="1" w:styleId="ListParagraphChar">
    <w:name w:val="List Paragraph Char"/>
    <w:aliases w:val="List Paragraph11 Char,NumberedList Char"/>
    <w:link w:val="ListParagraph"/>
    <w:uiPriority w:val="34"/>
    <w:locked/>
    <w:rsid w:val="00EF6FC8"/>
    <w:rPr>
      <w:rFonts w:ascii="Times New Roman" w:eastAsia="Times New Roman" w:hAnsi="Times New Roman" w:cs="Times New Roman"/>
      <w:sz w:val="24"/>
      <w:szCs w:val="24"/>
      <w:lang w:val="en-US" w:bidi="ar-JO"/>
    </w:rPr>
  </w:style>
  <w:style w:type="paragraph" w:customStyle="1" w:styleId="10">
    <w:name w:val="رأس الصفحة1"/>
    <w:basedOn w:val="Normal"/>
    <w:link w:val="Char0"/>
    <w:rsid w:val="00EF6FC8"/>
    <w:pPr>
      <w:tabs>
        <w:tab w:val="center" w:pos="4153"/>
        <w:tab w:val="right" w:pos="8306"/>
      </w:tabs>
      <w:spacing w:line="240" w:lineRule="auto"/>
      <w:ind w:left="0" w:firstLine="0"/>
    </w:pPr>
    <w:rPr>
      <w:rFonts w:ascii="Calibri" w:hAnsi="Calibri"/>
      <w:lang w:val="en-GB" w:bidi="en-US"/>
    </w:rPr>
  </w:style>
  <w:style w:type="paragraph" w:customStyle="1" w:styleId="11">
    <w:name w:val="تذييل الصفحة1"/>
    <w:basedOn w:val="Normal"/>
    <w:link w:val="Char1"/>
    <w:uiPriority w:val="99"/>
    <w:rsid w:val="00EF6FC8"/>
    <w:pPr>
      <w:tabs>
        <w:tab w:val="center" w:pos="4153"/>
        <w:tab w:val="right" w:pos="8306"/>
      </w:tabs>
      <w:spacing w:line="240" w:lineRule="auto"/>
      <w:ind w:left="0" w:firstLine="0"/>
    </w:pPr>
    <w:rPr>
      <w:lang w:val="en-GB" w:bidi="en-US"/>
    </w:rPr>
  </w:style>
  <w:style w:type="paragraph" w:customStyle="1" w:styleId="page">
    <w:name w:val="page"/>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tborder">
    <w:name w:val="tborder"/>
    <w:basedOn w:val="Normal"/>
    <w:uiPriority w:val="99"/>
    <w:rsid w:val="00EF6FC8"/>
    <w:pPr>
      <w:shd w:val="clear" w:color="auto" w:fill="DDDDDD"/>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tcat">
    <w:name w:val="tcat"/>
    <w:basedOn w:val="Normal"/>
    <w:uiPriority w:val="99"/>
    <w:rsid w:val="00EF6FC8"/>
    <w:pPr>
      <w:spacing w:before="100" w:beforeAutospacing="1" w:after="100" w:afterAutospacing="1" w:line="240" w:lineRule="auto"/>
      <w:ind w:left="0" w:firstLine="0"/>
      <w:jc w:val="center"/>
    </w:pPr>
    <w:rPr>
      <w:rFonts w:ascii="GESSTwoMedium" w:hAnsi="GESSTwoMedium" w:cs="Tahoma"/>
      <w:color w:val="FFFFFF"/>
      <w:sz w:val="20"/>
      <w:szCs w:val="20"/>
      <w:lang w:val="en-GB" w:eastAsia="en-GB" w:bidi="ar-SA"/>
    </w:rPr>
  </w:style>
  <w:style w:type="paragraph" w:customStyle="1" w:styleId="tcatalink">
    <w:name w:val="tcat_alink"/>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catavisited">
    <w:name w:val="tcat_avisited"/>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catahover">
    <w:name w:val="tcat_ahover"/>
    <w:basedOn w:val="Normal"/>
    <w:uiPriority w:val="99"/>
    <w:rsid w:val="00EF6FC8"/>
    <w:pPr>
      <w:spacing w:before="100" w:beforeAutospacing="1" w:after="100" w:afterAutospacing="1" w:line="240" w:lineRule="auto"/>
      <w:ind w:left="0" w:firstLine="0"/>
      <w:jc w:val="left"/>
    </w:pPr>
    <w:rPr>
      <w:rFonts w:ascii="Tahoma" w:hAnsi="Tahoma" w:cs="Tahoma"/>
      <w:color w:val="EDF2F4"/>
      <w:sz w:val="20"/>
      <w:szCs w:val="20"/>
      <w:lang w:val="en-GB" w:eastAsia="en-GB" w:bidi="ar-SA"/>
    </w:rPr>
  </w:style>
  <w:style w:type="paragraph" w:customStyle="1" w:styleId="thead">
    <w:name w:val="thead"/>
    <w:basedOn w:val="Normal"/>
    <w:uiPriority w:val="99"/>
    <w:rsid w:val="00EF6FC8"/>
    <w:pPr>
      <w:spacing w:before="100" w:beforeAutospacing="1" w:after="100" w:afterAutospacing="1" w:line="240" w:lineRule="auto"/>
      <w:ind w:left="0" w:firstLine="0"/>
      <w:jc w:val="left"/>
    </w:pPr>
    <w:rPr>
      <w:rFonts w:ascii="GESSTwoMedium" w:hAnsi="GESSTwoMedium" w:cs="Tahoma"/>
      <w:color w:val="FFFFFF"/>
      <w:sz w:val="17"/>
      <w:szCs w:val="17"/>
      <w:lang w:val="en-GB" w:eastAsia="en-GB" w:bidi="ar-SA"/>
    </w:rPr>
  </w:style>
  <w:style w:type="paragraph" w:customStyle="1" w:styleId="theadalink">
    <w:name w:val="thead_alink"/>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headavisited">
    <w:name w:val="thead_avisited"/>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headahover">
    <w:name w:val="thead_ahover"/>
    <w:basedOn w:val="Normal"/>
    <w:uiPriority w:val="99"/>
    <w:rsid w:val="00EF6FC8"/>
    <w:pPr>
      <w:spacing w:before="100" w:beforeAutospacing="1" w:after="100" w:afterAutospacing="1" w:line="240" w:lineRule="auto"/>
      <w:ind w:left="0" w:firstLine="0"/>
      <w:jc w:val="left"/>
    </w:pPr>
    <w:rPr>
      <w:rFonts w:ascii="Tahoma" w:hAnsi="Tahoma" w:cs="Tahoma"/>
      <w:color w:val="EDF2F4"/>
      <w:sz w:val="20"/>
      <w:szCs w:val="20"/>
      <w:lang w:val="en-GB" w:eastAsia="en-GB" w:bidi="ar-SA"/>
    </w:rPr>
  </w:style>
  <w:style w:type="paragraph" w:customStyle="1" w:styleId="tfoot">
    <w:name w:val="tfoot"/>
    <w:basedOn w:val="Normal"/>
    <w:uiPriority w:val="99"/>
    <w:rsid w:val="00EF6FC8"/>
    <w:pPr>
      <w:spacing w:before="100" w:beforeAutospacing="1" w:after="100" w:afterAutospacing="1" w:line="240" w:lineRule="auto"/>
      <w:ind w:left="0" w:firstLine="0"/>
      <w:jc w:val="left"/>
    </w:pPr>
    <w:rPr>
      <w:rFonts w:ascii="GESSTwoMedium" w:hAnsi="GESSTwoMedium" w:cs="Tahoma"/>
      <w:color w:val="FFFFFF"/>
      <w:sz w:val="20"/>
      <w:szCs w:val="20"/>
      <w:lang w:val="en-GB" w:eastAsia="en-GB" w:bidi="ar-SA"/>
    </w:rPr>
  </w:style>
  <w:style w:type="paragraph" w:customStyle="1" w:styleId="tfootalink">
    <w:name w:val="tfoot_alink"/>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footavisited">
    <w:name w:val="tfoot_avisited"/>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tfootahover">
    <w:name w:val="tfoot_ahover"/>
    <w:basedOn w:val="Normal"/>
    <w:uiPriority w:val="99"/>
    <w:rsid w:val="00EF6FC8"/>
    <w:pPr>
      <w:spacing w:before="100" w:beforeAutospacing="1" w:after="100" w:afterAutospacing="1" w:line="240" w:lineRule="auto"/>
      <w:ind w:left="0" w:firstLine="0"/>
      <w:jc w:val="left"/>
    </w:pPr>
    <w:rPr>
      <w:rFonts w:ascii="Tahoma" w:hAnsi="Tahoma" w:cs="Tahoma"/>
      <w:color w:val="EDF2F4"/>
      <w:sz w:val="20"/>
      <w:szCs w:val="20"/>
      <w:lang w:val="en-GB" w:eastAsia="en-GB" w:bidi="ar-SA"/>
    </w:rPr>
  </w:style>
  <w:style w:type="paragraph" w:customStyle="1" w:styleId="alt1">
    <w:name w:val="alt1"/>
    <w:basedOn w:val="Normal"/>
    <w:uiPriority w:val="99"/>
    <w:rsid w:val="00EF6FC8"/>
    <w:pPr>
      <w:shd w:val="clear" w:color="auto" w:fill="FFFFFF"/>
      <w:spacing w:before="100" w:beforeAutospacing="1" w:after="100" w:afterAutospacing="1" w:line="240" w:lineRule="auto"/>
      <w:ind w:left="0" w:firstLine="0"/>
      <w:jc w:val="left"/>
    </w:pPr>
    <w:rPr>
      <w:rFonts w:ascii="GESSTwoMedium" w:hAnsi="GESSTwoMedium" w:cs="Tahoma"/>
      <w:color w:val="444444"/>
      <w:sz w:val="20"/>
      <w:szCs w:val="20"/>
      <w:lang w:val="en-GB" w:eastAsia="en-GB" w:bidi="ar-SA"/>
    </w:rPr>
  </w:style>
  <w:style w:type="paragraph" w:customStyle="1" w:styleId="alt1active">
    <w:name w:val="alt1active"/>
    <w:basedOn w:val="Normal"/>
    <w:uiPriority w:val="99"/>
    <w:rsid w:val="00EF6FC8"/>
    <w:pPr>
      <w:shd w:val="clear" w:color="auto" w:fill="FFFFFF"/>
      <w:spacing w:before="100" w:beforeAutospacing="1" w:after="100" w:afterAutospacing="1" w:line="240" w:lineRule="auto"/>
      <w:ind w:left="0" w:firstLine="0"/>
      <w:jc w:val="left"/>
    </w:pPr>
    <w:rPr>
      <w:rFonts w:ascii="GESSTwoMedium" w:hAnsi="GESSTwoMedium" w:cs="Tahoma"/>
      <w:color w:val="444444"/>
      <w:sz w:val="20"/>
      <w:szCs w:val="20"/>
      <w:lang w:val="en-GB" w:eastAsia="en-GB" w:bidi="ar-SA"/>
    </w:rPr>
  </w:style>
  <w:style w:type="paragraph" w:customStyle="1" w:styleId="alt2">
    <w:name w:val="alt2"/>
    <w:basedOn w:val="Normal"/>
    <w:uiPriority w:val="99"/>
    <w:rsid w:val="00EF6FC8"/>
    <w:pPr>
      <w:shd w:val="clear" w:color="auto" w:fill="FFFFFF"/>
      <w:spacing w:before="100" w:beforeAutospacing="1" w:after="100" w:afterAutospacing="1" w:line="240" w:lineRule="auto"/>
      <w:ind w:left="0" w:firstLine="0"/>
      <w:jc w:val="left"/>
    </w:pPr>
    <w:rPr>
      <w:rFonts w:ascii="GESSTwoMedium" w:hAnsi="GESSTwoMedium" w:cs="Tahoma"/>
      <w:color w:val="444444"/>
      <w:sz w:val="20"/>
      <w:szCs w:val="20"/>
      <w:lang w:val="en-GB" w:eastAsia="en-GB" w:bidi="ar-SA"/>
    </w:rPr>
  </w:style>
  <w:style w:type="paragraph" w:customStyle="1" w:styleId="alt2active">
    <w:name w:val="alt2active"/>
    <w:basedOn w:val="Normal"/>
    <w:uiPriority w:val="99"/>
    <w:rsid w:val="00EF6FC8"/>
    <w:pPr>
      <w:shd w:val="clear" w:color="auto" w:fill="FFFFFF"/>
      <w:spacing w:before="100" w:beforeAutospacing="1" w:after="100" w:afterAutospacing="1" w:line="240" w:lineRule="auto"/>
      <w:ind w:left="0" w:firstLine="0"/>
      <w:jc w:val="left"/>
    </w:pPr>
    <w:rPr>
      <w:rFonts w:ascii="GESSTwoMedium" w:hAnsi="GESSTwoMedium" w:cs="Tahoma"/>
      <w:color w:val="444444"/>
      <w:sz w:val="20"/>
      <w:szCs w:val="20"/>
      <w:lang w:val="en-GB" w:eastAsia="en-GB" w:bidi="ar-SA"/>
    </w:rPr>
  </w:style>
  <w:style w:type="paragraph" w:customStyle="1" w:styleId="inlinemod">
    <w:name w:val="inlinemod"/>
    <w:basedOn w:val="Normal"/>
    <w:uiPriority w:val="99"/>
    <w:rsid w:val="00EF6FC8"/>
    <w:pPr>
      <w:shd w:val="clear" w:color="auto" w:fill="D2D9DB"/>
      <w:spacing w:before="100" w:beforeAutospacing="1" w:after="100" w:afterAutospacing="1" w:line="240" w:lineRule="auto"/>
      <w:ind w:left="0" w:firstLine="0"/>
      <w:jc w:val="left"/>
    </w:pPr>
    <w:rPr>
      <w:rFonts w:ascii="Tahoma" w:hAnsi="Tahoma" w:cs="Tahoma"/>
      <w:color w:val="111111"/>
      <w:sz w:val="20"/>
      <w:szCs w:val="20"/>
      <w:lang w:val="en-GB" w:eastAsia="en-GB" w:bidi="ar-SA"/>
    </w:rPr>
  </w:style>
  <w:style w:type="paragraph" w:customStyle="1" w:styleId="wysiwyg">
    <w:name w:val="wysiwyg"/>
    <w:basedOn w:val="Normal"/>
    <w:uiPriority w:val="99"/>
    <w:rsid w:val="00EF6FC8"/>
    <w:pPr>
      <w:shd w:val="clear" w:color="auto" w:fill="FFFFFF"/>
      <w:spacing w:before="75" w:after="150" w:line="240" w:lineRule="auto"/>
      <w:ind w:left="150" w:right="150" w:firstLine="0"/>
      <w:jc w:val="left"/>
    </w:pPr>
    <w:rPr>
      <w:rFonts w:ascii="Tahoma" w:hAnsi="Tahoma" w:cs="Tahoma"/>
      <w:color w:val="444444"/>
      <w:sz w:val="20"/>
      <w:szCs w:val="20"/>
      <w:lang w:val="en-GB" w:eastAsia="en-GB" w:bidi="ar-SA"/>
    </w:rPr>
  </w:style>
  <w:style w:type="paragraph" w:customStyle="1" w:styleId="wysiwygalink">
    <w:name w:val="wysiwyg_alink"/>
    <w:basedOn w:val="Normal"/>
    <w:uiPriority w:val="99"/>
    <w:rsid w:val="00EF6FC8"/>
    <w:pPr>
      <w:spacing w:before="100" w:beforeAutospacing="1" w:after="100" w:afterAutospacing="1" w:line="240" w:lineRule="auto"/>
      <w:ind w:left="0" w:firstLine="0"/>
      <w:jc w:val="left"/>
    </w:pPr>
    <w:rPr>
      <w:rFonts w:ascii="Tahoma" w:hAnsi="Tahoma" w:cs="Tahoma"/>
      <w:color w:val="B339A4"/>
      <w:sz w:val="20"/>
      <w:szCs w:val="20"/>
      <w:lang w:val="en-GB" w:eastAsia="en-GB" w:bidi="ar-SA"/>
    </w:rPr>
  </w:style>
  <w:style w:type="paragraph" w:customStyle="1" w:styleId="wysiwygavisited">
    <w:name w:val="wysiwyg_avisited"/>
    <w:basedOn w:val="Normal"/>
    <w:uiPriority w:val="99"/>
    <w:rsid w:val="00EF6FC8"/>
    <w:pPr>
      <w:spacing w:before="100" w:beforeAutospacing="1" w:after="100" w:afterAutospacing="1" w:line="240" w:lineRule="auto"/>
      <w:ind w:left="0" w:firstLine="0"/>
      <w:jc w:val="left"/>
    </w:pPr>
    <w:rPr>
      <w:rFonts w:ascii="Tahoma" w:hAnsi="Tahoma" w:cs="Tahoma"/>
      <w:color w:val="B339A4"/>
      <w:sz w:val="20"/>
      <w:szCs w:val="20"/>
      <w:lang w:val="en-GB" w:eastAsia="en-GB" w:bidi="ar-SA"/>
    </w:rPr>
  </w:style>
  <w:style w:type="paragraph" w:customStyle="1" w:styleId="wysiwygahover">
    <w:name w:val="wysiwyg_ahover"/>
    <w:basedOn w:val="Normal"/>
    <w:uiPriority w:val="99"/>
    <w:rsid w:val="00EF6FC8"/>
    <w:pPr>
      <w:spacing w:before="100" w:beforeAutospacing="1" w:after="100" w:afterAutospacing="1" w:line="240" w:lineRule="auto"/>
      <w:ind w:left="0" w:firstLine="0"/>
      <w:jc w:val="left"/>
    </w:pPr>
    <w:rPr>
      <w:rFonts w:ascii="Tahoma" w:hAnsi="Tahoma" w:cs="Tahoma"/>
      <w:color w:val="FF4400"/>
      <w:sz w:val="20"/>
      <w:szCs w:val="20"/>
      <w:lang w:val="en-GB" w:eastAsia="en-GB" w:bidi="ar-SA"/>
    </w:rPr>
  </w:style>
  <w:style w:type="paragraph" w:customStyle="1" w:styleId="bginput">
    <w:name w:val="bginput"/>
    <w:basedOn w:val="Normal"/>
    <w:uiPriority w:val="99"/>
    <w:rsid w:val="00EF6FC8"/>
    <w:pPr>
      <w:pBdr>
        <w:top w:val="single" w:sz="6" w:space="0" w:color="C6C6C6"/>
        <w:left w:val="single" w:sz="6" w:space="8" w:color="C6C6C6"/>
        <w:bottom w:val="single" w:sz="6" w:space="0" w:color="C6C6C6"/>
        <w:right w:val="single" w:sz="6" w:space="8" w:color="C6C6C6"/>
      </w:pBdr>
      <w:spacing w:before="100" w:beforeAutospacing="1" w:after="100" w:afterAutospacing="1" w:line="525" w:lineRule="atLeast"/>
      <w:ind w:left="0" w:firstLine="0"/>
      <w:jc w:val="left"/>
    </w:pPr>
    <w:rPr>
      <w:rFonts w:ascii="Tahoma" w:hAnsi="Tahoma" w:cs="Tahoma"/>
      <w:sz w:val="20"/>
      <w:szCs w:val="20"/>
      <w:lang w:val="en-GB" w:eastAsia="en-GB" w:bidi="ar-SA"/>
    </w:rPr>
  </w:style>
  <w:style w:type="paragraph" w:customStyle="1" w:styleId="button">
    <w:name w:val="button"/>
    <w:basedOn w:val="Normal"/>
    <w:uiPriority w:val="99"/>
    <w:rsid w:val="00EF6FC8"/>
    <w:pPr>
      <w:shd w:val="clear" w:color="auto" w:fill="9937AE"/>
      <w:spacing w:before="100" w:beforeAutospacing="1" w:after="100" w:afterAutospacing="1" w:line="525" w:lineRule="atLeast"/>
      <w:ind w:left="0" w:firstLine="0"/>
      <w:jc w:val="left"/>
    </w:pPr>
    <w:rPr>
      <w:rFonts w:ascii="GESSTwoMedium" w:hAnsi="GESSTwoMedium" w:cs="Tahoma"/>
      <w:color w:val="FFFFFF"/>
      <w:sz w:val="20"/>
      <w:szCs w:val="20"/>
      <w:lang w:val="en-GB" w:eastAsia="en-GB" w:bidi="ar-SA"/>
    </w:rPr>
  </w:style>
  <w:style w:type="paragraph" w:customStyle="1" w:styleId="smallfont">
    <w:name w:val="smallfont"/>
    <w:basedOn w:val="Normal"/>
    <w:uiPriority w:val="99"/>
    <w:rsid w:val="00EF6FC8"/>
    <w:pPr>
      <w:spacing w:before="100" w:beforeAutospacing="1" w:after="100" w:afterAutospacing="1" w:line="240" w:lineRule="auto"/>
      <w:ind w:left="0" w:firstLine="0"/>
      <w:jc w:val="left"/>
    </w:pPr>
    <w:rPr>
      <w:rFonts w:ascii="Tahoma" w:hAnsi="Tahoma" w:cs="Tahoma"/>
      <w:sz w:val="17"/>
      <w:szCs w:val="17"/>
      <w:lang w:val="en-GB" w:eastAsia="en-GB" w:bidi="ar-SA"/>
    </w:rPr>
  </w:style>
  <w:style w:type="paragraph" w:customStyle="1" w:styleId="time">
    <w:name w:val="time"/>
    <w:basedOn w:val="Normal"/>
    <w:uiPriority w:val="99"/>
    <w:rsid w:val="00EF6FC8"/>
    <w:pPr>
      <w:spacing w:before="100" w:beforeAutospacing="1" w:after="100" w:afterAutospacing="1" w:line="240" w:lineRule="auto"/>
      <w:ind w:left="0" w:firstLine="0"/>
      <w:jc w:val="left"/>
    </w:pPr>
    <w:rPr>
      <w:rFonts w:ascii="Tahoma" w:hAnsi="Tahoma" w:cs="Tahoma"/>
      <w:color w:val="B339A4"/>
      <w:sz w:val="20"/>
      <w:szCs w:val="20"/>
      <w:lang w:val="en-GB" w:eastAsia="en-GB" w:bidi="ar-SA"/>
    </w:rPr>
  </w:style>
  <w:style w:type="paragraph" w:customStyle="1" w:styleId="navbar">
    <w:name w:val="navbar"/>
    <w:basedOn w:val="Normal"/>
    <w:uiPriority w:val="99"/>
    <w:rsid w:val="00EF6FC8"/>
    <w:pPr>
      <w:spacing w:before="100" w:beforeAutospacing="1" w:after="100" w:afterAutospacing="1" w:line="240" w:lineRule="auto"/>
      <w:ind w:left="0" w:firstLine="0"/>
      <w:jc w:val="left"/>
    </w:pPr>
    <w:rPr>
      <w:rFonts w:ascii="GESSTwoMedium" w:hAnsi="GESSTwoMedium" w:cs="Tahoma"/>
      <w:sz w:val="17"/>
      <w:szCs w:val="17"/>
      <w:lang w:val="en-GB" w:eastAsia="en-GB" w:bidi="ar-SA"/>
    </w:rPr>
  </w:style>
  <w:style w:type="paragraph" w:customStyle="1" w:styleId="fjsel">
    <w:name w:val="fjsel"/>
    <w:basedOn w:val="Normal"/>
    <w:uiPriority w:val="99"/>
    <w:rsid w:val="00EF6FC8"/>
    <w:pPr>
      <w:shd w:val="clear" w:color="auto" w:fill="B339A4"/>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fjdpth0">
    <w:name w:val="fjdpth0"/>
    <w:basedOn w:val="Normal"/>
    <w:uiPriority w:val="99"/>
    <w:rsid w:val="00EF6FC8"/>
    <w:pPr>
      <w:shd w:val="clear" w:color="auto" w:fill="444444"/>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panel">
    <w:name w:val="panel"/>
    <w:basedOn w:val="Normal"/>
    <w:uiPriority w:val="99"/>
    <w:rsid w:val="00EF6FC8"/>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panelsurround">
    <w:name w:val="panelsurround"/>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vbmenucontrol">
    <w:name w:val="vbmenu_control"/>
    <w:basedOn w:val="Normal"/>
    <w:uiPriority w:val="99"/>
    <w:rsid w:val="00EF6FC8"/>
    <w:pPr>
      <w:spacing w:before="100" w:beforeAutospacing="1" w:after="100" w:afterAutospacing="1" w:line="240" w:lineRule="auto"/>
      <w:ind w:left="0" w:firstLine="0"/>
      <w:jc w:val="left"/>
    </w:pPr>
    <w:rPr>
      <w:rFonts w:ascii="Tahoma" w:hAnsi="Tahoma" w:cs="Tahoma"/>
      <w:b/>
      <w:bCs/>
      <w:color w:val="FFFFFF"/>
      <w:sz w:val="20"/>
      <w:szCs w:val="20"/>
      <w:lang w:val="en-GB" w:eastAsia="en-GB" w:bidi="ar-SA"/>
    </w:rPr>
  </w:style>
  <w:style w:type="paragraph" w:customStyle="1" w:styleId="vbmenucontrolalink">
    <w:name w:val="vbmenu_control_alink"/>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vbmenucontrolavisited">
    <w:name w:val="vbmenu_control_avisited"/>
    <w:basedOn w:val="Normal"/>
    <w:uiPriority w:val="99"/>
    <w:rsid w:val="00EF6FC8"/>
    <w:pPr>
      <w:spacing w:before="100" w:beforeAutospacing="1" w:after="100" w:afterAutospacing="1" w:line="240" w:lineRule="auto"/>
      <w:ind w:left="0" w:firstLine="0"/>
      <w:jc w:val="left"/>
    </w:pPr>
    <w:rPr>
      <w:rFonts w:ascii="Tahoma" w:hAnsi="Tahoma" w:cs="Tahoma"/>
      <w:color w:val="FFFFFF"/>
      <w:sz w:val="20"/>
      <w:szCs w:val="20"/>
      <w:lang w:val="en-GB" w:eastAsia="en-GB" w:bidi="ar-SA"/>
    </w:rPr>
  </w:style>
  <w:style w:type="paragraph" w:customStyle="1" w:styleId="vbmenucontrolahover">
    <w:name w:val="vbmenu_control_ahover"/>
    <w:basedOn w:val="Normal"/>
    <w:uiPriority w:val="99"/>
    <w:rsid w:val="00EF6FC8"/>
    <w:pPr>
      <w:spacing w:before="100" w:beforeAutospacing="1" w:after="100" w:afterAutospacing="1" w:line="240" w:lineRule="auto"/>
      <w:ind w:left="0" w:firstLine="0"/>
      <w:jc w:val="left"/>
    </w:pPr>
    <w:rPr>
      <w:rFonts w:ascii="Tahoma" w:hAnsi="Tahoma" w:cs="Tahoma"/>
      <w:color w:val="EDF2F4"/>
      <w:sz w:val="20"/>
      <w:szCs w:val="20"/>
      <w:lang w:val="en-GB" w:eastAsia="en-GB" w:bidi="ar-SA"/>
    </w:rPr>
  </w:style>
  <w:style w:type="paragraph" w:customStyle="1" w:styleId="vbmenupopup">
    <w:name w:val="vbmenu_popup"/>
    <w:basedOn w:val="Normal"/>
    <w:uiPriority w:val="99"/>
    <w:rsid w:val="00EF6FC8"/>
    <w:pPr>
      <w:pBdr>
        <w:top w:val="single" w:sz="6" w:space="0" w:color="C6C6C6"/>
        <w:left w:val="single" w:sz="6" w:space="0" w:color="C6C6C6"/>
        <w:bottom w:val="single" w:sz="6" w:space="0" w:color="C6C6C6"/>
        <w:right w:val="single" w:sz="6" w:space="0" w:color="C6C6C6"/>
      </w:pBdr>
      <w:shd w:val="clear" w:color="auto" w:fill="FFFFFF"/>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vbmenuoption">
    <w:name w:val="vbmenu_option"/>
    <w:basedOn w:val="Normal"/>
    <w:uiPriority w:val="99"/>
    <w:rsid w:val="00EF6FC8"/>
    <w:pPr>
      <w:pBdr>
        <w:bottom w:val="single" w:sz="6" w:space="0" w:color="DDDDDD"/>
      </w:pBdr>
      <w:shd w:val="clear" w:color="auto" w:fill="FFFFFF"/>
      <w:spacing w:before="100" w:beforeAutospacing="1" w:after="100" w:afterAutospacing="1" w:line="240" w:lineRule="auto"/>
      <w:ind w:left="0" w:firstLine="0"/>
      <w:jc w:val="left"/>
    </w:pPr>
    <w:rPr>
      <w:rFonts w:ascii="Tahoma" w:hAnsi="Tahoma" w:cs="Tahoma"/>
      <w:color w:val="444444"/>
      <w:sz w:val="17"/>
      <w:szCs w:val="17"/>
      <w:lang w:val="en-GB" w:eastAsia="en-GB" w:bidi="ar-SA"/>
    </w:rPr>
  </w:style>
  <w:style w:type="paragraph" w:customStyle="1" w:styleId="vbmenuoptionalink">
    <w:name w:val="vbmenu_option_alink"/>
    <w:basedOn w:val="Normal"/>
    <w:uiPriority w:val="99"/>
    <w:rsid w:val="00EF6FC8"/>
    <w:pPr>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vbmenuoptionavisited">
    <w:name w:val="vbmenu_option_avisited"/>
    <w:basedOn w:val="Normal"/>
    <w:uiPriority w:val="99"/>
    <w:rsid w:val="00EF6FC8"/>
    <w:pPr>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vbmenuoptionahover">
    <w:name w:val="vbmenu_option_ahover"/>
    <w:basedOn w:val="Normal"/>
    <w:uiPriority w:val="99"/>
    <w:rsid w:val="00EF6FC8"/>
    <w:pPr>
      <w:spacing w:before="100" w:beforeAutospacing="1" w:after="100" w:afterAutospacing="1" w:line="240" w:lineRule="auto"/>
      <w:ind w:left="0" w:firstLine="0"/>
      <w:jc w:val="left"/>
    </w:pPr>
    <w:rPr>
      <w:rFonts w:ascii="Tahoma" w:hAnsi="Tahoma" w:cs="Tahoma"/>
      <w:color w:val="444444"/>
      <w:sz w:val="20"/>
      <w:szCs w:val="20"/>
      <w:lang w:val="en-GB" w:eastAsia="en-GB" w:bidi="ar-SA"/>
    </w:rPr>
  </w:style>
  <w:style w:type="paragraph" w:customStyle="1" w:styleId="vbmenuhilite">
    <w:name w:val="vbmenu_hilite"/>
    <w:basedOn w:val="Normal"/>
    <w:uiPriority w:val="99"/>
    <w:rsid w:val="00EF6FC8"/>
    <w:pPr>
      <w:pBdr>
        <w:bottom w:val="single" w:sz="6" w:space="0" w:color="DDDDDD"/>
      </w:pBdr>
      <w:shd w:val="clear" w:color="auto" w:fill="FFFFFF"/>
      <w:spacing w:before="100" w:beforeAutospacing="1" w:after="100" w:afterAutospacing="1" w:line="240" w:lineRule="auto"/>
      <w:ind w:left="0" w:firstLine="0"/>
      <w:jc w:val="left"/>
    </w:pPr>
    <w:rPr>
      <w:rFonts w:ascii="Tahoma" w:hAnsi="Tahoma" w:cs="Tahoma"/>
      <w:color w:val="444444"/>
      <w:sz w:val="17"/>
      <w:szCs w:val="17"/>
      <w:lang w:val="en-GB" w:eastAsia="en-GB" w:bidi="ar-SA"/>
    </w:rPr>
  </w:style>
  <w:style w:type="paragraph" w:customStyle="1" w:styleId="vbmenuhilitealink">
    <w:name w:val="vbmenu_hilite_alink"/>
    <w:basedOn w:val="Normal"/>
    <w:uiPriority w:val="99"/>
    <w:rsid w:val="00EF6FC8"/>
    <w:pPr>
      <w:spacing w:before="100" w:beforeAutospacing="1" w:after="100" w:afterAutospacing="1" w:line="240" w:lineRule="auto"/>
      <w:ind w:left="0" w:firstLine="0"/>
      <w:jc w:val="left"/>
    </w:pPr>
    <w:rPr>
      <w:rFonts w:ascii="Tahoma" w:hAnsi="Tahoma" w:cs="Tahoma"/>
      <w:color w:val="B339A4"/>
      <w:sz w:val="20"/>
      <w:szCs w:val="20"/>
      <w:lang w:val="en-GB" w:eastAsia="en-GB" w:bidi="ar-SA"/>
    </w:rPr>
  </w:style>
  <w:style w:type="paragraph" w:customStyle="1" w:styleId="vbmenuhiliteavisited">
    <w:name w:val="vbmenu_hilite_avisited"/>
    <w:basedOn w:val="Normal"/>
    <w:uiPriority w:val="99"/>
    <w:rsid w:val="00EF6FC8"/>
    <w:pPr>
      <w:spacing w:before="100" w:beforeAutospacing="1" w:after="100" w:afterAutospacing="1" w:line="240" w:lineRule="auto"/>
      <w:ind w:left="0" w:firstLine="0"/>
      <w:jc w:val="left"/>
    </w:pPr>
    <w:rPr>
      <w:rFonts w:ascii="Tahoma" w:hAnsi="Tahoma" w:cs="Tahoma"/>
      <w:color w:val="B339A4"/>
      <w:sz w:val="20"/>
      <w:szCs w:val="20"/>
      <w:lang w:val="en-GB" w:eastAsia="en-GB" w:bidi="ar-SA"/>
    </w:rPr>
  </w:style>
  <w:style w:type="paragraph" w:customStyle="1" w:styleId="vbmenuhiliteahover">
    <w:name w:val="vbmenu_hilite_ahover"/>
    <w:basedOn w:val="Normal"/>
    <w:uiPriority w:val="99"/>
    <w:rsid w:val="00EF6FC8"/>
    <w:pPr>
      <w:spacing w:before="100" w:beforeAutospacing="1" w:after="100" w:afterAutospacing="1" w:line="240" w:lineRule="auto"/>
      <w:ind w:left="0" w:firstLine="0"/>
      <w:jc w:val="left"/>
    </w:pPr>
    <w:rPr>
      <w:rFonts w:ascii="Tahoma" w:hAnsi="Tahoma" w:cs="Tahoma"/>
      <w:color w:val="555555"/>
      <w:sz w:val="20"/>
      <w:szCs w:val="20"/>
      <w:lang w:val="en-GB" w:eastAsia="en-GB" w:bidi="ar-SA"/>
    </w:rPr>
  </w:style>
  <w:style w:type="paragraph" w:customStyle="1" w:styleId="bigusername">
    <w:name w:val="bigusername"/>
    <w:basedOn w:val="Normal"/>
    <w:uiPriority w:val="99"/>
    <w:rsid w:val="00EF6FC8"/>
    <w:pPr>
      <w:spacing w:before="100" w:beforeAutospacing="1" w:after="100" w:afterAutospacing="1" w:line="240" w:lineRule="auto"/>
      <w:ind w:left="0" w:firstLine="0"/>
      <w:jc w:val="left"/>
    </w:pPr>
    <w:rPr>
      <w:rFonts w:ascii="Tahoma" w:hAnsi="Tahoma" w:cs="Tahoma"/>
      <w:sz w:val="28"/>
      <w:szCs w:val="28"/>
      <w:lang w:val="en-GB" w:eastAsia="en-GB" w:bidi="ar-SA"/>
    </w:rPr>
  </w:style>
  <w:style w:type="paragraph" w:customStyle="1" w:styleId="shade">
    <w:name w:val="shade"/>
    <w:basedOn w:val="Normal"/>
    <w:uiPriority w:val="99"/>
    <w:rsid w:val="00EF6FC8"/>
    <w:pPr>
      <w:spacing w:before="100" w:beforeAutospacing="1" w:after="100" w:afterAutospacing="1" w:line="240" w:lineRule="auto"/>
      <w:ind w:left="0" w:firstLine="0"/>
      <w:jc w:val="left"/>
    </w:pPr>
    <w:rPr>
      <w:rFonts w:ascii="Tahoma" w:hAnsi="Tahoma" w:cs="Tahoma"/>
      <w:color w:val="777777"/>
      <w:sz w:val="20"/>
      <w:szCs w:val="20"/>
      <w:lang w:val="en-GB" w:eastAsia="en-GB" w:bidi="ar-SA"/>
    </w:rPr>
  </w:style>
  <w:style w:type="paragraph" w:customStyle="1" w:styleId="fieldset">
    <w:name w:val="fieldset"/>
    <w:basedOn w:val="Normal"/>
    <w:uiPriority w:val="99"/>
    <w:rsid w:val="00EF6FC8"/>
    <w:pPr>
      <w:spacing w:before="100" w:beforeAutospacing="1" w:after="90" w:line="240" w:lineRule="auto"/>
      <w:ind w:left="0" w:firstLine="0"/>
      <w:jc w:val="left"/>
    </w:pPr>
    <w:rPr>
      <w:rFonts w:ascii="Tahoma" w:hAnsi="Tahoma" w:cs="Tahoma"/>
      <w:sz w:val="17"/>
      <w:szCs w:val="17"/>
      <w:lang w:val="en-GB" w:eastAsia="en-GB" w:bidi="ar-SA"/>
    </w:rPr>
  </w:style>
  <w:style w:type="paragraph" w:customStyle="1" w:styleId="green">
    <w:name w:val="green"/>
    <w:basedOn w:val="Normal"/>
    <w:uiPriority w:val="99"/>
    <w:rsid w:val="00EF6FC8"/>
    <w:pPr>
      <w:shd w:val="clear" w:color="auto" w:fill="057D02"/>
      <w:spacing w:line="240" w:lineRule="auto"/>
      <w:ind w:left="0" w:firstLine="0"/>
      <w:jc w:val="center"/>
    </w:pPr>
    <w:rPr>
      <w:rFonts w:ascii="Arial" w:hAnsi="Arial"/>
      <w:b/>
      <w:bCs/>
      <w:color w:val="FFFFFF"/>
      <w:lang w:val="en-GB" w:eastAsia="en-GB" w:bidi="ar-SA"/>
    </w:rPr>
  </w:style>
  <w:style w:type="paragraph" w:customStyle="1" w:styleId="dark-red">
    <w:name w:val="dark-red"/>
    <w:basedOn w:val="Normal"/>
    <w:uiPriority w:val="99"/>
    <w:rsid w:val="00EF6FC8"/>
    <w:pPr>
      <w:shd w:val="clear" w:color="auto" w:fill="7D0211"/>
      <w:spacing w:line="240" w:lineRule="auto"/>
      <w:ind w:left="0" w:firstLine="0"/>
      <w:jc w:val="center"/>
    </w:pPr>
    <w:rPr>
      <w:rFonts w:ascii="Arial" w:hAnsi="Arial"/>
      <w:b/>
      <w:bCs/>
      <w:color w:val="FFFF00"/>
      <w:lang w:val="en-GB" w:eastAsia="en-GB" w:bidi="ar-SA"/>
    </w:rPr>
  </w:style>
  <w:style w:type="paragraph" w:customStyle="1" w:styleId="blue">
    <w:name w:val="blue"/>
    <w:basedOn w:val="Normal"/>
    <w:uiPriority w:val="99"/>
    <w:rsid w:val="00EF6FC8"/>
    <w:pPr>
      <w:shd w:val="clear" w:color="auto" w:fill="02368C"/>
      <w:spacing w:line="240" w:lineRule="auto"/>
      <w:ind w:left="0" w:firstLine="0"/>
      <w:jc w:val="center"/>
    </w:pPr>
    <w:rPr>
      <w:rFonts w:ascii="Arial" w:hAnsi="Arial"/>
      <w:b/>
      <w:bCs/>
      <w:color w:val="FFFFFF"/>
      <w:lang w:val="en-GB" w:eastAsia="en-GB" w:bidi="ar-SA"/>
    </w:rPr>
  </w:style>
  <w:style w:type="paragraph" w:customStyle="1" w:styleId="brown">
    <w:name w:val="brown"/>
    <w:basedOn w:val="Normal"/>
    <w:uiPriority w:val="99"/>
    <w:rsid w:val="00EF6FC8"/>
    <w:pPr>
      <w:shd w:val="clear" w:color="auto" w:fill="533F04"/>
      <w:spacing w:line="240" w:lineRule="auto"/>
      <w:ind w:left="0" w:firstLine="0"/>
      <w:jc w:val="center"/>
    </w:pPr>
    <w:rPr>
      <w:rFonts w:ascii="Arial" w:hAnsi="Arial"/>
      <w:b/>
      <w:bCs/>
      <w:color w:val="FFFFFF"/>
      <w:lang w:val="en-GB" w:eastAsia="en-GB" w:bidi="ar-SA"/>
    </w:rPr>
  </w:style>
  <w:style w:type="paragraph" w:customStyle="1" w:styleId="heavenly">
    <w:name w:val="heavenly"/>
    <w:basedOn w:val="Normal"/>
    <w:uiPriority w:val="99"/>
    <w:rsid w:val="00EF6FC8"/>
    <w:pPr>
      <w:shd w:val="clear" w:color="auto" w:fill="03748C"/>
      <w:spacing w:line="240" w:lineRule="auto"/>
      <w:ind w:left="0" w:firstLine="0"/>
      <w:jc w:val="center"/>
    </w:pPr>
    <w:rPr>
      <w:rFonts w:ascii="Arial" w:hAnsi="Arial"/>
      <w:b/>
      <w:bCs/>
      <w:color w:val="FFFFFF"/>
      <w:lang w:val="en-GB" w:eastAsia="en-GB" w:bidi="ar-SA"/>
    </w:rPr>
  </w:style>
  <w:style w:type="paragraph" w:customStyle="1" w:styleId="gold">
    <w:name w:val="gold"/>
    <w:basedOn w:val="Normal"/>
    <w:uiPriority w:val="99"/>
    <w:rsid w:val="00EF6FC8"/>
    <w:pPr>
      <w:shd w:val="clear" w:color="auto" w:fill="9B0A1B"/>
      <w:spacing w:line="240" w:lineRule="auto"/>
      <w:ind w:left="0" w:firstLine="0"/>
      <w:jc w:val="center"/>
    </w:pPr>
    <w:rPr>
      <w:rFonts w:ascii="Arial" w:hAnsi="Arial"/>
      <w:b/>
      <w:bCs/>
      <w:color w:val="FFFFFF"/>
      <w:lang w:val="en-GB" w:eastAsia="en-GB" w:bidi="ar-SA"/>
    </w:rPr>
  </w:style>
  <w:style w:type="paragraph" w:customStyle="1" w:styleId="gold-white">
    <w:name w:val="gold-white"/>
    <w:basedOn w:val="Normal"/>
    <w:uiPriority w:val="99"/>
    <w:rsid w:val="00EF6FC8"/>
    <w:pPr>
      <w:shd w:val="clear" w:color="auto" w:fill="F4D43C"/>
      <w:spacing w:line="240" w:lineRule="auto"/>
      <w:ind w:left="0" w:firstLine="0"/>
      <w:jc w:val="center"/>
    </w:pPr>
    <w:rPr>
      <w:rFonts w:ascii="Arial" w:hAnsi="Arial"/>
      <w:b/>
      <w:bCs/>
      <w:color w:val="000000"/>
      <w:lang w:val="en-GB" w:eastAsia="en-GB" w:bidi="ar-SA"/>
    </w:rPr>
  </w:style>
  <w:style w:type="paragraph" w:customStyle="1" w:styleId="band">
    <w:name w:val="band"/>
    <w:basedOn w:val="Normal"/>
    <w:uiPriority w:val="99"/>
    <w:rsid w:val="00EF6FC8"/>
    <w:pPr>
      <w:shd w:val="clear" w:color="auto" w:fill="B8B4B9"/>
      <w:spacing w:line="240" w:lineRule="auto"/>
      <w:ind w:left="0" w:firstLine="0"/>
      <w:jc w:val="center"/>
    </w:pPr>
    <w:rPr>
      <w:rFonts w:ascii="Arial" w:hAnsi="Arial"/>
      <w:b/>
      <w:bCs/>
      <w:color w:val="53524E"/>
      <w:lang w:val="en-GB" w:eastAsia="en-GB" w:bidi="ar-SA"/>
    </w:rPr>
  </w:style>
  <w:style w:type="paragraph" w:customStyle="1" w:styleId="light">
    <w:name w:val="light"/>
    <w:basedOn w:val="Normal"/>
    <w:uiPriority w:val="99"/>
    <w:rsid w:val="00EF6FC8"/>
    <w:pPr>
      <w:shd w:val="clear" w:color="auto" w:fill="B3A77B"/>
      <w:spacing w:line="240" w:lineRule="auto"/>
      <w:ind w:left="0" w:firstLine="0"/>
      <w:jc w:val="center"/>
    </w:pPr>
    <w:rPr>
      <w:rFonts w:ascii="Arial" w:hAnsi="Arial"/>
      <w:b/>
      <w:bCs/>
      <w:color w:val="FFFFFF"/>
      <w:lang w:val="en-GB" w:eastAsia="en-GB" w:bidi="ar-SA"/>
    </w:rPr>
  </w:style>
  <w:style w:type="paragraph" w:customStyle="1" w:styleId="pink">
    <w:name w:val="pink"/>
    <w:basedOn w:val="Normal"/>
    <w:uiPriority w:val="99"/>
    <w:rsid w:val="00EF6FC8"/>
    <w:pPr>
      <w:shd w:val="clear" w:color="auto" w:fill="E46486"/>
      <w:spacing w:line="240" w:lineRule="auto"/>
      <w:ind w:left="0" w:firstLine="0"/>
      <w:jc w:val="center"/>
    </w:pPr>
    <w:rPr>
      <w:rFonts w:ascii="Arial" w:hAnsi="Arial"/>
      <w:b/>
      <w:bCs/>
      <w:color w:val="FFFFFF"/>
      <w:lang w:val="en-GB" w:eastAsia="en-GB" w:bidi="ar-SA"/>
    </w:rPr>
  </w:style>
  <w:style w:type="paragraph" w:customStyle="1" w:styleId="silver">
    <w:name w:val="silver"/>
    <w:basedOn w:val="Normal"/>
    <w:uiPriority w:val="99"/>
    <w:rsid w:val="00EF6FC8"/>
    <w:pPr>
      <w:shd w:val="clear" w:color="auto" w:fill="D6630E"/>
      <w:spacing w:line="240" w:lineRule="auto"/>
      <w:ind w:left="0" w:firstLine="0"/>
      <w:jc w:val="center"/>
    </w:pPr>
    <w:rPr>
      <w:rFonts w:ascii="Arial" w:hAnsi="Arial"/>
      <w:b/>
      <w:bCs/>
      <w:color w:val="FFFFFF"/>
      <w:lang w:val="en-GB" w:eastAsia="en-GB" w:bidi="ar-SA"/>
    </w:rPr>
  </w:style>
  <w:style w:type="paragraph" w:customStyle="1" w:styleId="violet">
    <w:name w:val="violet"/>
    <w:basedOn w:val="Normal"/>
    <w:uiPriority w:val="99"/>
    <w:rsid w:val="00EF6FC8"/>
    <w:pPr>
      <w:shd w:val="clear" w:color="auto" w:fill="F54FDF"/>
      <w:spacing w:line="240" w:lineRule="auto"/>
      <w:ind w:left="0" w:firstLine="0"/>
      <w:jc w:val="center"/>
    </w:pPr>
    <w:rPr>
      <w:rFonts w:ascii="Arial" w:hAnsi="Arial"/>
      <w:b/>
      <w:bCs/>
      <w:color w:val="FFFFFF"/>
      <w:lang w:val="en-GB" w:eastAsia="en-GB" w:bidi="ar-SA"/>
    </w:rPr>
  </w:style>
  <w:style w:type="paragraph" w:customStyle="1" w:styleId="yellow">
    <w:name w:val="yellow"/>
    <w:basedOn w:val="Normal"/>
    <w:uiPriority w:val="99"/>
    <w:rsid w:val="00EF6FC8"/>
    <w:pPr>
      <w:shd w:val="clear" w:color="auto" w:fill="3309AB"/>
      <w:spacing w:line="240" w:lineRule="auto"/>
      <w:ind w:left="0" w:firstLine="0"/>
      <w:jc w:val="center"/>
    </w:pPr>
    <w:rPr>
      <w:rFonts w:ascii="Arial" w:hAnsi="Arial"/>
      <w:b/>
      <w:bCs/>
      <w:color w:val="FFFFFF"/>
      <w:lang w:val="en-GB" w:eastAsia="en-GB" w:bidi="ar-SA"/>
    </w:rPr>
  </w:style>
  <w:style w:type="paragraph" w:customStyle="1" w:styleId="light-green">
    <w:name w:val="light-green"/>
    <w:basedOn w:val="Normal"/>
    <w:uiPriority w:val="99"/>
    <w:rsid w:val="00EF6FC8"/>
    <w:pPr>
      <w:shd w:val="clear" w:color="auto" w:fill="56857E"/>
      <w:spacing w:line="240" w:lineRule="auto"/>
      <w:ind w:left="0" w:firstLine="0"/>
      <w:jc w:val="center"/>
    </w:pPr>
    <w:rPr>
      <w:rFonts w:ascii="Arial" w:hAnsi="Arial"/>
      <w:b/>
      <w:bCs/>
      <w:color w:val="000000"/>
      <w:lang w:val="en-GB" w:eastAsia="en-GB" w:bidi="ar-SA"/>
    </w:rPr>
  </w:style>
  <w:style w:type="paragraph" w:customStyle="1" w:styleId="move">
    <w:name w:val="move"/>
    <w:basedOn w:val="Normal"/>
    <w:uiPriority w:val="99"/>
    <w:rsid w:val="00EF6FC8"/>
    <w:pPr>
      <w:shd w:val="clear" w:color="auto" w:fill="860699"/>
      <w:spacing w:line="240" w:lineRule="auto"/>
      <w:ind w:left="0" w:firstLine="0"/>
      <w:jc w:val="center"/>
    </w:pPr>
    <w:rPr>
      <w:rFonts w:ascii="Arial" w:hAnsi="Arial"/>
      <w:b/>
      <w:bCs/>
      <w:color w:val="000000"/>
      <w:lang w:val="en-GB" w:eastAsia="en-GB" w:bidi="ar-SA"/>
    </w:rPr>
  </w:style>
  <w:style w:type="paragraph" w:customStyle="1" w:styleId="13">
    <w:name w:val="عادي1"/>
    <w:basedOn w:val="Normal"/>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inlineimg">
    <w:name w:val="inlineimg"/>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underline">
    <w:name w:val="underline"/>
    <w:basedOn w:val="Normal"/>
    <w:uiPriority w:val="99"/>
    <w:rsid w:val="00EF6FC8"/>
    <w:pPr>
      <w:spacing w:before="100" w:beforeAutospacing="1" w:after="100" w:afterAutospacing="1" w:line="240" w:lineRule="auto"/>
      <w:ind w:left="0" w:firstLine="0"/>
      <w:jc w:val="left"/>
    </w:pPr>
    <w:rPr>
      <w:rFonts w:ascii="Tahoma" w:hAnsi="Tahoma" w:cs="Tahoma"/>
      <w:sz w:val="20"/>
      <w:szCs w:val="20"/>
      <w:u w:val="single"/>
      <w:lang w:val="en-GB" w:eastAsia="en-GB" w:bidi="ar-SA"/>
    </w:rPr>
  </w:style>
  <w:style w:type="paragraph" w:customStyle="1" w:styleId="floatcontainer">
    <w:name w:val="floatcontainer"/>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blockrow">
    <w:name w:val="block_row"/>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headerag">
    <w:name w:val="headerag"/>
    <w:basedOn w:val="Normal"/>
    <w:uiPriority w:val="99"/>
    <w:rsid w:val="00EF6FC8"/>
    <w:pPr>
      <w:spacing w:line="240" w:lineRule="auto"/>
      <w:ind w:left="0" w:firstLine="0"/>
      <w:jc w:val="left"/>
    </w:pPr>
    <w:rPr>
      <w:rFonts w:ascii="Tahoma" w:hAnsi="Tahoma" w:cs="Tahoma"/>
      <w:sz w:val="20"/>
      <w:szCs w:val="20"/>
      <w:lang w:val="en-GB" w:eastAsia="en-GB" w:bidi="ar-SA"/>
    </w:rPr>
  </w:style>
  <w:style w:type="paragraph" w:customStyle="1" w:styleId="studentsag">
    <w:name w:val="studentsag"/>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userlag">
    <w:name w:val="userlag"/>
    <w:basedOn w:val="Normal"/>
    <w:uiPriority w:val="99"/>
    <w:rsid w:val="00EF6FC8"/>
    <w:pPr>
      <w:spacing w:line="240" w:lineRule="auto"/>
      <w:ind w:left="225" w:right="225" w:firstLine="0"/>
      <w:jc w:val="left"/>
    </w:pPr>
    <w:rPr>
      <w:rFonts w:ascii="Tahoma" w:hAnsi="Tahoma" w:cs="Tahoma"/>
      <w:sz w:val="20"/>
      <w:szCs w:val="20"/>
      <w:lang w:val="en-GB" w:eastAsia="en-GB" w:bidi="ar-SA"/>
    </w:rPr>
  </w:style>
  <w:style w:type="paragraph" w:customStyle="1" w:styleId="barag2">
    <w:name w:val="barag2"/>
    <w:basedOn w:val="Normal"/>
    <w:uiPriority w:val="99"/>
    <w:rsid w:val="00EF6FC8"/>
    <w:pPr>
      <w:spacing w:line="240" w:lineRule="auto"/>
      <w:ind w:left="0" w:firstLine="0"/>
      <w:jc w:val="left"/>
    </w:pPr>
    <w:rPr>
      <w:rFonts w:ascii="Tahoma" w:hAnsi="Tahoma" w:cs="Tahoma"/>
      <w:sz w:val="20"/>
      <w:szCs w:val="20"/>
      <w:lang w:val="en-GB" w:eastAsia="en-GB" w:bidi="ar-SA"/>
    </w:rPr>
  </w:style>
  <w:style w:type="paragraph" w:customStyle="1" w:styleId="tooltipsd">
    <w:name w:val="tooltipsd"/>
    <w:basedOn w:val="Normal"/>
    <w:uiPriority w:val="99"/>
    <w:rsid w:val="00EF6FC8"/>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ind w:left="0" w:firstLine="0"/>
      <w:jc w:val="left"/>
    </w:pPr>
    <w:rPr>
      <w:rFonts w:ascii="Tahoma" w:hAnsi="Tahoma" w:cs="Tahoma"/>
      <w:vanish/>
      <w:color w:val="333333"/>
      <w:sz w:val="18"/>
      <w:szCs w:val="18"/>
      <w:lang w:val="en-GB" w:eastAsia="en-GB" w:bidi="ar-SA"/>
    </w:rPr>
  </w:style>
  <w:style w:type="paragraph" w:customStyle="1" w:styleId="loginforms">
    <w:name w:val="loginforms"/>
    <w:basedOn w:val="Normal"/>
    <w:uiPriority w:val="99"/>
    <w:rsid w:val="00EF6FC8"/>
    <w:pPr>
      <w:spacing w:after="100" w:afterAutospacing="1" w:line="240" w:lineRule="auto"/>
      <w:ind w:left="0" w:firstLine="0"/>
      <w:jc w:val="left"/>
    </w:pPr>
    <w:rPr>
      <w:rFonts w:ascii="Tahoma" w:hAnsi="Tahoma" w:cs="Tahoma"/>
      <w:sz w:val="20"/>
      <w:szCs w:val="20"/>
      <w:lang w:val="en-GB" w:eastAsia="en-GB" w:bidi="ar-SA"/>
    </w:rPr>
  </w:style>
  <w:style w:type="paragraph" w:customStyle="1" w:styleId="postbbb">
    <w:name w:val="postbbb"/>
    <w:basedOn w:val="Normal"/>
    <w:uiPriority w:val="99"/>
    <w:rsid w:val="00EF6FC8"/>
    <w:pPr>
      <w:pBdr>
        <w:top w:val="single" w:sz="36" w:space="8" w:color="B126A3"/>
        <w:left w:val="single" w:sz="36" w:space="0" w:color="B126A3"/>
        <w:bottom w:val="single" w:sz="36" w:space="23" w:color="B126A3"/>
        <w:right w:val="single" w:sz="36" w:space="0" w:color="B126A3"/>
      </w:pBdr>
      <w:shd w:val="clear" w:color="auto" w:fill="FFFFFF"/>
      <w:spacing w:before="150" w:after="150" w:line="240" w:lineRule="auto"/>
      <w:ind w:left="150" w:right="150" w:firstLine="0"/>
      <w:jc w:val="left"/>
    </w:pPr>
    <w:rPr>
      <w:rFonts w:ascii="Tahoma" w:hAnsi="Tahoma" w:cs="Tahoma"/>
      <w:sz w:val="20"/>
      <w:szCs w:val="20"/>
      <w:lang w:val="en-GB" w:eastAsia="en-GB" w:bidi="ar-SA"/>
    </w:rPr>
  </w:style>
  <w:style w:type="paragraph" w:customStyle="1" w:styleId="postbbb2">
    <w:name w:val="postbbb2"/>
    <w:basedOn w:val="Normal"/>
    <w:uiPriority w:val="99"/>
    <w:rsid w:val="00EF6FC8"/>
    <w:pPr>
      <w:spacing w:before="100" w:beforeAutospacing="1" w:after="100" w:afterAutospacing="1" w:line="240" w:lineRule="auto"/>
      <w:ind w:left="0" w:right="1950" w:firstLine="0"/>
      <w:jc w:val="left"/>
    </w:pPr>
    <w:rPr>
      <w:rFonts w:ascii="Tahoma" w:hAnsi="Tahoma" w:cs="Tahoma"/>
      <w:sz w:val="20"/>
      <w:szCs w:val="20"/>
      <w:lang w:val="en-GB" w:eastAsia="en-GB" w:bidi="ar-SA"/>
    </w:rPr>
  </w:style>
  <w:style w:type="paragraph" w:customStyle="1" w:styleId="footerag">
    <w:name w:val="footerag"/>
    <w:basedOn w:val="Normal"/>
    <w:uiPriority w:val="99"/>
    <w:rsid w:val="00EF6FC8"/>
    <w:pPr>
      <w:shd w:val="clear" w:color="auto" w:fill="F5F5F5"/>
      <w:spacing w:line="240" w:lineRule="auto"/>
      <w:ind w:left="0" w:firstLine="0"/>
      <w:jc w:val="center"/>
    </w:pPr>
    <w:rPr>
      <w:rFonts w:ascii="Tahoma" w:hAnsi="Tahoma" w:cs="Tahoma"/>
      <w:sz w:val="20"/>
      <w:szCs w:val="20"/>
      <w:lang w:val="en-GB" w:eastAsia="en-GB" w:bidi="ar-SA"/>
    </w:rPr>
  </w:style>
  <w:style w:type="paragraph" w:customStyle="1" w:styleId="footerag1">
    <w:name w:val="footerag1"/>
    <w:basedOn w:val="Normal"/>
    <w:uiPriority w:val="99"/>
    <w:rsid w:val="00EF6FC8"/>
    <w:pPr>
      <w:spacing w:line="240" w:lineRule="auto"/>
      <w:ind w:left="0" w:firstLine="0"/>
      <w:jc w:val="left"/>
    </w:pPr>
    <w:rPr>
      <w:rFonts w:ascii="GESSTwoMedium" w:hAnsi="GESSTwoMedium" w:cs="Tahoma"/>
      <w:color w:val="FFFFFF"/>
      <w:sz w:val="20"/>
      <w:szCs w:val="20"/>
      <w:lang w:val="en-GB" w:eastAsia="en-GB" w:bidi="ar-SA"/>
    </w:rPr>
  </w:style>
  <w:style w:type="paragraph" w:customStyle="1" w:styleId="copyrightsag">
    <w:name w:val="copyrightsag"/>
    <w:basedOn w:val="Normal"/>
    <w:uiPriority w:val="99"/>
    <w:rsid w:val="00EF6FC8"/>
    <w:pPr>
      <w:pBdr>
        <w:top w:val="single" w:sz="6" w:space="0" w:color="BBBBBB"/>
      </w:pBdr>
      <w:spacing w:before="100" w:beforeAutospacing="1" w:after="100" w:afterAutospacing="1" w:line="750" w:lineRule="atLeast"/>
      <w:ind w:left="0" w:firstLine="0"/>
      <w:jc w:val="center"/>
    </w:pPr>
    <w:rPr>
      <w:rFonts w:ascii="GESSTwoMedium" w:hAnsi="GESSTwoMedium" w:cs="Tahoma"/>
      <w:color w:val="555555"/>
      <w:sz w:val="20"/>
      <w:szCs w:val="20"/>
      <w:lang w:val="en-GB" w:eastAsia="en-GB" w:bidi="ar-SA"/>
    </w:rPr>
  </w:style>
  <w:style w:type="paragraph" w:customStyle="1" w:styleId="footertit">
    <w:name w:val="footertit"/>
    <w:basedOn w:val="Normal"/>
    <w:uiPriority w:val="99"/>
    <w:rsid w:val="00EF6FC8"/>
    <w:pPr>
      <w:shd w:val="clear" w:color="auto" w:fill="FA5DCE"/>
      <w:spacing w:after="150" w:line="240" w:lineRule="auto"/>
      <w:ind w:left="0" w:firstLine="0"/>
      <w:jc w:val="left"/>
    </w:pPr>
    <w:rPr>
      <w:rFonts w:ascii="Tahoma" w:hAnsi="Tahoma" w:cs="Tahoma"/>
      <w:sz w:val="20"/>
      <w:szCs w:val="20"/>
      <w:lang w:val="en-GB" w:eastAsia="en-GB" w:bidi="ar-SA"/>
    </w:rPr>
  </w:style>
  <w:style w:type="paragraph" w:customStyle="1" w:styleId="optionsag">
    <w:name w:val="optionsag"/>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blockag">
    <w:name w:val="blockag"/>
    <w:basedOn w:val="Normal"/>
    <w:uiPriority w:val="99"/>
    <w:rsid w:val="00EF6FC8"/>
    <w:pPr>
      <w:shd w:val="clear" w:color="auto" w:fill="FFFFFF"/>
      <w:spacing w:before="90" w:line="240" w:lineRule="auto"/>
      <w:ind w:left="0" w:firstLine="0"/>
      <w:jc w:val="left"/>
    </w:pPr>
    <w:rPr>
      <w:rFonts w:ascii="Tahoma" w:hAnsi="Tahoma" w:cs="Tahoma"/>
      <w:sz w:val="20"/>
      <w:szCs w:val="20"/>
      <w:lang w:val="en-GB" w:eastAsia="en-GB" w:bidi="ar-SA"/>
    </w:rPr>
  </w:style>
  <w:style w:type="paragraph" w:customStyle="1" w:styleId="blockheadag">
    <w:name w:val="blockheadag"/>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blockheadag2">
    <w:name w:val="blockheadag2"/>
    <w:basedOn w:val="Normal"/>
    <w:uiPriority w:val="99"/>
    <w:rsid w:val="00EF6FC8"/>
    <w:pPr>
      <w:spacing w:line="720" w:lineRule="atLeast"/>
      <w:ind w:left="0" w:firstLine="0"/>
      <w:jc w:val="center"/>
    </w:pPr>
    <w:rPr>
      <w:rFonts w:ascii="GESSTwoMedium" w:hAnsi="GESSTwoMedium" w:cs="Tahoma"/>
      <w:color w:val="FFFFFF"/>
      <w:lang w:val="en-GB" w:eastAsia="en-GB" w:bidi="ar-SA"/>
    </w:rPr>
  </w:style>
  <w:style w:type="paragraph" w:customStyle="1" w:styleId="blockfootag">
    <w:name w:val="blockfootag"/>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footb1">
    <w:name w:val="footb1"/>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footb2">
    <w:name w:val="footb2"/>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blockheader">
    <w:name w:val="blockheader"/>
    <w:basedOn w:val="Normal"/>
    <w:uiPriority w:val="99"/>
    <w:rsid w:val="00EF6FC8"/>
    <w:pPr>
      <w:spacing w:after="100" w:afterAutospacing="1" w:line="240" w:lineRule="auto"/>
      <w:ind w:left="0" w:right="-300" w:firstLine="0"/>
      <w:jc w:val="left"/>
    </w:pPr>
    <w:rPr>
      <w:rFonts w:ascii="Tahoma" w:hAnsi="Tahoma" w:cs="Tahoma"/>
      <w:sz w:val="20"/>
      <w:szCs w:val="20"/>
      <w:lang w:val="en-GB" w:eastAsia="en-GB" w:bidi="ar-SA"/>
    </w:rPr>
  </w:style>
  <w:style w:type="paragraph" w:customStyle="1" w:styleId="blockheader2">
    <w:name w:val="blockheader2"/>
    <w:basedOn w:val="Normal"/>
    <w:uiPriority w:val="99"/>
    <w:rsid w:val="00EF6FC8"/>
    <w:pPr>
      <w:spacing w:after="100" w:afterAutospacing="1" w:line="240" w:lineRule="auto"/>
      <w:ind w:left="-600" w:firstLine="0"/>
      <w:jc w:val="left"/>
    </w:pPr>
    <w:rPr>
      <w:rFonts w:ascii="Tahoma" w:hAnsi="Tahoma" w:cs="Tahoma"/>
      <w:sz w:val="20"/>
      <w:szCs w:val="20"/>
      <w:lang w:val="en-GB" w:eastAsia="en-GB" w:bidi="ar-SA"/>
    </w:rPr>
  </w:style>
  <w:style w:type="paragraph" w:customStyle="1" w:styleId="blockcontentag">
    <w:name w:val="blockcontentag"/>
    <w:basedOn w:val="Normal"/>
    <w:uiPriority w:val="99"/>
    <w:rsid w:val="00EF6FC8"/>
    <w:pPr>
      <w:shd w:val="clear" w:color="auto" w:fill="FFFFFF"/>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specitdag">
    <w:name w:val="specitdag"/>
    <w:basedOn w:val="Normal"/>
    <w:uiPriority w:val="99"/>
    <w:rsid w:val="00EF6FC8"/>
    <w:pPr>
      <w:pBdr>
        <w:top w:val="single" w:sz="6" w:space="0" w:color="DDDDDD"/>
        <w:left w:val="single" w:sz="18" w:space="5" w:color="C656CA"/>
        <w:bottom w:val="single" w:sz="6" w:space="0" w:color="DDDDDD"/>
        <w:right w:val="single" w:sz="18" w:space="5" w:color="C656CA"/>
      </w:pBdr>
      <w:shd w:val="clear" w:color="auto" w:fill="FFFFFF"/>
      <w:spacing w:before="100" w:beforeAutospacing="1" w:after="100" w:afterAutospacing="1" w:line="405" w:lineRule="atLeast"/>
      <w:ind w:left="0" w:firstLine="0"/>
      <w:jc w:val="left"/>
    </w:pPr>
    <w:rPr>
      <w:rFonts w:ascii="Tahoma" w:hAnsi="Tahoma" w:cs="Tahoma"/>
      <w:color w:val="555555"/>
      <w:sz w:val="20"/>
      <w:szCs w:val="20"/>
      <w:lang w:val="en-GB" w:eastAsia="en-GB" w:bidi="ar-SA"/>
    </w:rPr>
  </w:style>
  <w:style w:type="paragraph" w:customStyle="1" w:styleId="infod">
    <w:name w:val="infod"/>
    <w:basedOn w:val="Normal"/>
    <w:uiPriority w:val="99"/>
    <w:rsid w:val="00EF6FC8"/>
    <w:pPr>
      <w:pBdr>
        <w:top w:val="single" w:sz="6" w:space="4" w:color="DDDDDD"/>
        <w:left w:val="single" w:sz="6" w:space="4" w:color="DDDDDD"/>
        <w:bottom w:val="single" w:sz="6" w:space="4" w:color="DDDDDD"/>
        <w:right w:val="single" w:sz="6" w:space="4" w:color="DDDDDD"/>
      </w:pBdr>
      <w:shd w:val="clear" w:color="auto" w:fill="FFFFFF"/>
      <w:spacing w:after="75" w:line="240" w:lineRule="auto"/>
      <w:ind w:left="0" w:firstLine="0"/>
      <w:jc w:val="left"/>
    </w:pPr>
    <w:rPr>
      <w:rFonts w:ascii="Arial" w:hAnsi="Arial"/>
      <w:b/>
      <w:bCs/>
      <w:color w:val="D735C2"/>
      <w:sz w:val="21"/>
      <w:szCs w:val="21"/>
      <w:lang w:val="en-GB" w:eastAsia="en-GB" w:bidi="ar-SA"/>
    </w:rPr>
  </w:style>
  <w:style w:type="paragraph" w:customStyle="1" w:styleId="postagd">
    <w:name w:val="postagd"/>
    <w:basedOn w:val="Normal"/>
    <w:uiPriority w:val="99"/>
    <w:rsid w:val="00EF6FC8"/>
    <w:pPr>
      <w:spacing w:before="100" w:beforeAutospacing="1" w:after="100" w:afterAutospacing="1" w:line="240" w:lineRule="auto"/>
      <w:ind w:left="0" w:firstLine="0"/>
      <w:jc w:val="left"/>
    </w:pPr>
    <w:rPr>
      <w:rFonts w:ascii="Tahoma" w:hAnsi="Tahoma" w:cs="Tahoma"/>
      <w:sz w:val="20"/>
      <w:szCs w:val="20"/>
      <w:lang w:val="en-GB" w:eastAsia="en-GB" w:bidi="ar-SA"/>
    </w:rPr>
  </w:style>
  <w:style w:type="paragraph" w:customStyle="1" w:styleId="shade1">
    <w:name w:val="shade1"/>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shade2">
    <w:name w:val="shade2"/>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shade3">
    <w:name w:val="shade3"/>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postagd1">
    <w:name w:val="postagd1"/>
    <w:basedOn w:val="Normal"/>
    <w:uiPriority w:val="99"/>
    <w:rsid w:val="00EF6FC8"/>
    <w:pPr>
      <w:spacing w:before="100" w:beforeAutospacing="1" w:after="100" w:afterAutospacing="1" w:line="240" w:lineRule="auto"/>
      <w:ind w:left="0" w:firstLine="0"/>
      <w:jc w:val="left"/>
    </w:pPr>
    <w:rPr>
      <w:rFonts w:ascii="initial" w:hAnsi="initial" w:cs="Tahoma"/>
      <w:sz w:val="20"/>
      <w:szCs w:val="20"/>
      <w:lang w:val="en-GB" w:eastAsia="en-GB" w:bidi="ar-SA"/>
    </w:rPr>
  </w:style>
  <w:style w:type="paragraph" w:customStyle="1" w:styleId="style10">
    <w:name w:val="style1"/>
    <w:basedOn w:val="Normal"/>
    <w:uiPriority w:val="99"/>
    <w:rsid w:val="00EF6FC8"/>
    <w:pPr>
      <w:spacing w:before="100" w:beforeAutospacing="1" w:after="100" w:afterAutospacing="1" w:line="240" w:lineRule="auto"/>
      <w:ind w:left="0" w:firstLine="0"/>
      <w:jc w:val="left"/>
    </w:pPr>
    <w:rPr>
      <w:rFonts w:ascii="Arial" w:hAnsi="Arial"/>
      <w:sz w:val="27"/>
      <w:szCs w:val="27"/>
      <w:lang w:val="en-GB" w:eastAsia="en-GB" w:bidi="ar-SA"/>
    </w:rPr>
  </w:style>
  <w:style w:type="paragraph" w:customStyle="1" w:styleId="shade4">
    <w:name w:val="shade4"/>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shade5">
    <w:name w:val="shade5"/>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shade6">
    <w:name w:val="shade6"/>
    <w:basedOn w:val="Normal"/>
    <w:uiPriority w:val="99"/>
    <w:rsid w:val="00EF6FC8"/>
    <w:pPr>
      <w:spacing w:before="100" w:beforeAutospacing="1" w:after="100" w:afterAutospacing="1" w:line="240" w:lineRule="auto"/>
      <w:ind w:left="0" w:firstLine="0"/>
      <w:jc w:val="left"/>
    </w:pPr>
    <w:rPr>
      <w:rFonts w:ascii="Tahoma" w:hAnsi="Tahoma" w:cs="Tahoma"/>
      <w:color w:val="DDDDDD"/>
      <w:sz w:val="20"/>
      <w:szCs w:val="20"/>
      <w:lang w:val="en-GB" w:eastAsia="en-GB" w:bidi="ar-SA"/>
    </w:rPr>
  </w:style>
  <w:style w:type="paragraph" w:customStyle="1" w:styleId="postagd2">
    <w:name w:val="postagd2"/>
    <w:basedOn w:val="Normal"/>
    <w:uiPriority w:val="99"/>
    <w:rsid w:val="00EF6FC8"/>
    <w:pPr>
      <w:spacing w:before="100" w:beforeAutospacing="1" w:after="100" w:afterAutospacing="1" w:line="240" w:lineRule="auto"/>
      <w:ind w:left="0" w:firstLine="0"/>
      <w:jc w:val="left"/>
    </w:pPr>
    <w:rPr>
      <w:rFonts w:ascii="initial" w:hAnsi="initial" w:cs="Tahoma"/>
      <w:sz w:val="20"/>
      <w:szCs w:val="20"/>
      <w:lang w:val="en-GB" w:eastAsia="en-GB" w:bidi="ar-SA"/>
    </w:rPr>
  </w:style>
  <w:style w:type="character" w:customStyle="1" w:styleId="Char3">
    <w:name w:val="الفقرات Char"/>
    <w:link w:val="a1"/>
    <w:uiPriority w:val="99"/>
    <w:locked/>
    <w:rsid w:val="00EF6FC8"/>
    <w:rPr>
      <w:rFonts w:ascii="Traditional Arabic" w:eastAsia="Times New Roman" w:hAnsi="Traditional Arabic" w:cs="Traditional Arabic"/>
      <w:sz w:val="32"/>
      <w:szCs w:val="32"/>
      <w:lang w:eastAsia="en-GB"/>
    </w:rPr>
  </w:style>
  <w:style w:type="paragraph" w:customStyle="1" w:styleId="a1">
    <w:name w:val="الفقرات"/>
    <w:basedOn w:val="Normal"/>
    <w:link w:val="Char3"/>
    <w:uiPriority w:val="99"/>
    <w:qFormat/>
    <w:rsid w:val="00EF6FC8"/>
    <w:pPr>
      <w:spacing w:before="120" w:after="120" w:line="360" w:lineRule="auto"/>
      <w:ind w:left="0" w:firstLine="618"/>
      <w:jc w:val="lowKashida"/>
    </w:pPr>
    <w:rPr>
      <w:rFonts w:ascii="Traditional Arabic" w:hAnsi="Traditional Arabic" w:cs="Traditional Arabic"/>
      <w:sz w:val="32"/>
      <w:szCs w:val="32"/>
      <w:lang w:val="en-GB" w:eastAsia="en-GB" w:bidi="ar-SA"/>
    </w:rPr>
  </w:style>
  <w:style w:type="character" w:customStyle="1" w:styleId="18Char">
    <w:name w:val="العنوان 18 Char"/>
    <w:link w:val="18"/>
    <w:uiPriority w:val="99"/>
    <w:locked/>
    <w:rsid w:val="00EF6FC8"/>
    <w:rPr>
      <w:rFonts w:ascii="Traditional Arabic" w:eastAsia="Times New Roman" w:hAnsi="Traditional Arabic" w:cs="Traditional Arabic"/>
      <w:b/>
      <w:bCs/>
      <w:sz w:val="36"/>
      <w:szCs w:val="36"/>
      <w:lang w:eastAsia="en-GB"/>
    </w:rPr>
  </w:style>
  <w:style w:type="paragraph" w:customStyle="1" w:styleId="18">
    <w:name w:val="العنوان 18"/>
    <w:basedOn w:val="a1"/>
    <w:link w:val="18Char"/>
    <w:uiPriority w:val="99"/>
    <w:qFormat/>
    <w:rsid w:val="00EF6FC8"/>
    <w:pPr>
      <w:ind w:firstLine="0"/>
    </w:pPr>
    <w:rPr>
      <w:b/>
      <w:bCs/>
      <w:sz w:val="36"/>
      <w:szCs w:val="36"/>
    </w:rPr>
  </w:style>
  <w:style w:type="character" w:customStyle="1" w:styleId="Char4">
    <w:name w:val="المراجع Char"/>
    <w:link w:val="a2"/>
    <w:uiPriority w:val="99"/>
    <w:locked/>
    <w:rsid w:val="00EF6FC8"/>
    <w:rPr>
      <w:rFonts w:ascii="Traditional Arabic" w:eastAsia="Times New Roman" w:hAnsi="Traditional Arabic" w:cs="Traditional Arabic"/>
      <w:sz w:val="32"/>
      <w:szCs w:val="32"/>
      <w:lang w:eastAsia="en-GB"/>
    </w:rPr>
  </w:style>
  <w:style w:type="paragraph" w:customStyle="1" w:styleId="a2">
    <w:name w:val="المراجع"/>
    <w:basedOn w:val="a1"/>
    <w:link w:val="Char4"/>
    <w:uiPriority w:val="99"/>
    <w:qFormat/>
    <w:rsid w:val="00EF6FC8"/>
    <w:pPr>
      <w:spacing w:after="600" w:line="240" w:lineRule="auto"/>
      <w:ind w:left="760" w:hanging="760"/>
    </w:pPr>
  </w:style>
  <w:style w:type="paragraph" w:customStyle="1" w:styleId="300">
    <w:name w:val="300"/>
    <w:basedOn w:val="Normal"/>
    <w:uiPriority w:val="99"/>
    <w:rsid w:val="00EF6FC8"/>
    <w:pPr>
      <w:spacing w:before="80" w:line="240" w:lineRule="auto"/>
      <w:ind w:left="0" w:firstLine="0"/>
      <w:jc w:val="lowKashida"/>
    </w:pPr>
    <w:rPr>
      <w:rFonts w:cs="Akhbar MT"/>
      <w:b/>
      <w:bCs/>
      <w:sz w:val="28"/>
      <w:szCs w:val="32"/>
      <w:lang w:val="en-GB" w:eastAsia="en-GB" w:bidi="ar-SA"/>
    </w:rPr>
  </w:style>
  <w:style w:type="paragraph" w:customStyle="1" w:styleId="200">
    <w:name w:val="200"/>
    <w:basedOn w:val="Normal"/>
    <w:uiPriority w:val="99"/>
    <w:rsid w:val="00EF6FC8"/>
    <w:pPr>
      <w:spacing w:before="60" w:line="240" w:lineRule="auto"/>
      <w:ind w:left="0" w:firstLine="510"/>
      <w:jc w:val="lowKashida"/>
    </w:pPr>
    <w:rPr>
      <w:rFonts w:cs="Akhbar MT"/>
      <w:szCs w:val="28"/>
      <w:lang w:val="en-GB" w:eastAsia="ar-SA" w:bidi="ar-SA"/>
    </w:rPr>
  </w:style>
  <w:style w:type="paragraph" w:customStyle="1" w:styleId="ecxmsonormal">
    <w:name w:val="ecxmsonormal"/>
    <w:basedOn w:val="Normal"/>
    <w:uiPriority w:val="99"/>
    <w:rsid w:val="00EF6FC8"/>
    <w:pPr>
      <w:spacing w:after="324" w:line="240" w:lineRule="auto"/>
      <w:ind w:left="0" w:firstLine="0"/>
      <w:jc w:val="left"/>
    </w:pPr>
    <w:rPr>
      <w:lang w:bidi="ar-SA"/>
    </w:rPr>
  </w:style>
  <w:style w:type="paragraph" w:customStyle="1" w:styleId="24">
    <w:name w:val="نمط24"/>
    <w:basedOn w:val="Normal"/>
    <w:uiPriority w:val="99"/>
    <w:rsid w:val="00EF6FC8"/>
    <w:pPr>
      <w:bidi/>
      <w:spacing w:before="240" w:line="240" w:lineRule="auto"/>
      <w:ind w:left="0" w:firstLine="567"/>
      <w:jc w:val="mediumKashida"/>
    </w:pPr>
    <w:rPr>
      <w:rFonts w:ascii="Arial" w:eastAsia="Calibri" w:hAnsi="Arial" w:cs="AL-Mohanad"/>
      <w:sz w:val="32"/>
      <w:szCs w:val="36"/>
      <w:lang w:bidi="ar-SA"/>
    </w:rPr>
  </w:style>
  <w:style w:type="paragraph" w:customStyle="1" w:styleId="3">
    <w:name w:val="نمط3"/>
    <w:basedOn w:val="Normal"/>
    <w:uiPriority w:val="99"/>
    <w:rsid w:val="00EF6FC8"/>
    <w:pPr>
      <w:widowControl w:val="0"/>
      <w:bidi/>
      <w:spacing w:before="80" w:after="80" w:line="600" w:lineRule="exact"/>
      <w:ind w:left="0" w:firstLine="0"/>
      <w:jc w:val="mediumKashida"/>
    </w:pPr>
    <w:rPr>
      <w:rFonts w:ascii="Calibri" w:eastAsia="Calibri" w:hAnsi="Calibri" w:cs="Monotype Koufi"/>
      <w:b/>
      <w:sz w:val="36"/>
      <w:szCs w:val="36"/>
      <w:lang w:bidi="ar-SA"/>
    </w:rPr>
  </w:style>
  <w:style w:type="paragraph" w:customStyle="1" w:styleId="4">
    <w:name w:val="نمط4"/>
    <w:basedOn w:val="Normal"/>
    <w:uiPriority w:val="99"/>
    <w:rsid w:val="00EF6FC8"/>
    <w:pPr>
      <w:widowControl w:val="0"/>
      <w:bidi/>
      <w:spacing w:before="80" w:after="80" w:line="240" w:lineRule="auto"/>
      <w:ind w:left="0" w:firstLine="539"/>
      <w:jc w:val="mediumKashida"/>
    </w:pPr>
    <w:rPr>
      <w:rFonts w:ascii="Calibri" w:eastAsia="Calibri" w:hAnsi="Calibri" w:cs="AL-Mohanad"/>
      <w:sz w:val="36"/>
      <w:szCs w:val="36"/>
      <w:lang w:bidi="ar-SA"/>
    </w:rPr>
  </w:style>
  <w:style w:type="paragraph" w:customStyle="1" w:styleId="6">
    <w:name w:val="نمط6"/>
    <w:basedOn w:val="Normal"/>
    <w:uiPriority w:val="99"/>
    <w:rsid w:val="00EF6FC8"/>
    <w:pPr>
      <w:widowControl w:val="0"/>
      <w:bidi/>
      <w:spacing w:before="240" w:after="240" w:line="240" w:lineRule="auto"/>
      <w:ind w:left="0" w:firstLine="0"/>
      <w:jc w:val="center"/>
    </w:pPr>
    <w:rPr>
      <w:rFonts w:ascii="Calibri" w:eastAsia="Calibri" w:hAnsi="Calibri" w:cs="AL-Mateen"/>
      <w:sz w:val="40"/>
      <w:szCs w:val="40"/>
      <w:lang w:bidi="ar-SA"/>
    </w:rPr>
  </w:style>
  <w:style w:type="paragraph" w:customStyle="1" w:styleId="7">
    <w:name w:val="نمط7"/>
    <w:basedOn w:val="Normal"/>
    <w:uiPriority w:val="99"/>
    <w:rsid w:val="00EF6FC8"/>
    <w:pPr>
      <w:widowControl w:val="0"/>
      <w:bidi/>
      <w:spacing w:before="240" w:after="80" w:line="240" w:lineRule="auto"/>
      <w:ind w:left="0" w:firstLine="0"/>
      <w:jc w:val="mediumKashida"/>
    </w:pPr>
    <w:rPr>
      <w:rFonts w:ascii="Calibri" w:eastAsia="Calibri" w:hAnsi="Calibri" w:cs="AL-Mateen"/>
      <w:sz w:val="36"/>
      <w:szCs w:val="36"/>
      <w:lang w:bidi="ar-SA"/>
    </w:rPr>
  </w:style>
  <w:style w:type="paragraph" w:customStyle="1" w:styleId="Char5">
    <w:name w:val="Char"/>
    <w:basedOn w:val="Normal"/>
    <w:uiPriority w:val="99"/>
    <w:rsid w:val="00EF6FC8"/>
    <w:pPr>
      <w:spacing w:line="240" w:lineRule="auto"/>
      <w:ind w:left="0" w:firstLine="0"/>
      <w:jc w:val="left"/>
    </w:pPr>
    <w:rPr>
      <w:rFonts w:eastAsia="SimSun" w:cs="Traditional Arabic"/>
      <w:sz w:val="36"/>
      <w:szCs w:val="36"/>
      <w:lang w:val="fr-FR" w:eastAsia="fr-FR" w:bidi="ar-SA"/>
    </w:rPr>
  </w:style>
  <w:style w:type="paragraph" w:customStyle="1" w:styleId="25">
    <w:name w:val="نمط25"/>
    <w:basedOn w:val="Normal"/>
    <w:uiPriority w:val="99"/>
    <w:rsid w:val="00EF6FC8"/>
    <w:pPr>
      <w:bidi/>
      <w:spacing w:before="240" w:line="240" w:lineRule="auto"/>
      <w:ind w:left="0" w:firstLine="0"/>
      <w:jc w:val="lowKashida"/>
    </w:pPr>
    <w:rPr>
      <w:rFonts w:ascii="Arial" w:eastAsia="Calibri" w:hAnsi="Arial" w:cs="AL-Mateen"/>
      <w:sz w:val="32"/>
      <w:szCs w:val="36"/>
      <w:lang w:bidi="ar-SA"/>
    </w:rPr>
  </w:style>
  <w:style w:type="paragraph" w:customStyle="1" w:styleId="27">
    <w:name w:val="نمط27"/>
    <w:basedOn w:val="Normal"/>
    <w:uiPriority w:val="99"/>
    <w:rsid w:val="00EF6FC8"/>
    <w:pPr>
      <w:bidi/>
      <w:spacing w:before="240" w:line="240" w:lineRule="auto"/>
      <w:ind w:left="0" w:firstLine="0"/>
      <w:jc w:val="lowKashida"/>
    </w:pPr>
    <w:rPr>
      <w:rFonts w:ascii="Arial" w:eastAsia="Calibri" w:hAnsi="Arial" w:cs="Monotype Koufi"/>
      <w:bCs/>
      <w:sz w:val="32"/>
      <w:szCs w:val="36"/>
      <w:lang w:bidi="ar-SA"/>
    </w:rPr>
  </w:style>
  <w:style w:type="paragraph" w:styleId="z-TopofForm">
    <w:name w:val="HTML Top of Form"/>
    <w:basedOn w:val="Normal"/>
    <w:next w:val="Normal"/>
    <w:link w:val="z-TopofFormChar"/>
    <w:hidden/>
    <w:uiPriority w:val="99"/>
    <w:semiHidden/>
    <w:unhideWhenUsed/>
    <w:rsid w:val="00EF6FC8"/>
    <w:pPr>
      <w:pBdr>
        <w:bottom w:val="single" w:sz="6" w:space="1" w:color="auto"/>
      </w:pBdr>
      <w:bidi/>
      <w:spacing w:line="256" w:lineRule="auto"/>
      <w:ind w:left="0" w:firstLine="0"/>
      <w:jc w:val="center"/>
    </w:pPr>
    <w:rPr>
      <w:rFonts w:ascii="Arial" w:eastAsia="Calibri" w:hAnsi="Arial" w:cs="Arial"/>
      <w:vanish/>
      <w:sz w:val="16"/>
      <w:szCs w:val="16"/>
      <w:lang w:bidi="ar-SA"/>
    </w:rPr>
  </w:style>
  <w:style w:type="character" w:customStyle="1" w:styleId="z-TopofFormChar">
    <w:name w:val="z-Top of Form Char"/>
    <w:link w:val="z-TopofForm"/>
    <w:uiPriority w:val="99"/>
    <w:semiHidden/>
    <w:rsid w:val="00EF6FC8"/>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EF6FC8"/>
    <w:pPr>
      <w:pBdr>
        <w:top w:val="single" w:sz="6" w:space="1" w:color="auto"/>
      </w:pBdr>
      <w:bidi/>
      <w:spacing w:line="256" w:lineRule="auto"/>
      <w:ind w:left="0" w:firstLine="0"/>
      <w:jc w:val="center"/>
    </w:pPr>
    <w:rPr>
      <w:rFonts w:ascii="Arial" w:eastAsia="Calibri" w:hAnsi="Arial" w:cs="Arial"/>
      <w:vanish/>
      <w:sz w:val="16"/>
      <w:szCs w:val="16"/>
      <w:lang w:bidi="ar-SA"/>
    </w:rPr>
  </w:style>
  <w:style w:type="character" w:customStyle="1" w:styleId="z-BottomofFormChar">
    <w:name w:val="z-Bottom of Form Char"/>
    <w:link w:val="z-BottomofForm"/>
    <w:uiPriority w:val="99"/>
    <w:semiHidden/>
    <w:rsid w:val="00EF6FC8"/>
    <w:rPr>
      <w:rFonts w:ascii="Arial" w:hAnsi="Arial" w:cs="Arial"/>
      <w:vanish/>
      <w:sz w:val="16"/>
      <w:szCs w:val="16"/>
      <w:lang w:val="en-US"/>
    </w:rPr>
  </w:style>
  <w:style w:type="character" w:customStyle="1" w:styleId="navbar1">
    <w:name w:val="navbar1"/>
    <w:uiPriority w:val="99"/>
    <w:rsid w:val="00EF6FC8"/>
    <w:rPr>
      <w:rFonts w:ascii="GESSTwoMedium" w:hAnsi="GESSTwoMedium" w:cs="Tahoma" w:hint="default"/>
      <w:b w:val="0"/>
      <w:bCs w:val="0"/>
      <w:sz w:val="17"/>
      <w:szCs w:val="17"/>
    </w:rPr>
  </w:style>
  <w:style w:type="character" w:customStyle="1" w:styleId="style2">
    <w:name w:val="style2"/>
    <w:uiPriority w:val="99"/>
    <w:rsid w:val="00EF6FC8"/>
  </w:style>
  <w:style w:type="character" w:customStyle="1" w:styleId="normal1">
    <w:name w:val="normal1"/>
    <w:uiPriority w:val="99"/>
    <w:rsid w:val="00EF6FC8"/>
    <w:rPr>
      <w:b w:val="0"/>
      <w:bCs w:val="0"/>
    </w:rPr>
  </w:style>
  <w:style w:type="character" w:customStyle="1" w:styleId="smallfont1">
    <w:name w:val="smallfont1"/>
    <w:uiPriority w:val="99"/>
    <w:rsid w:val="00EF6FC8"/>
    <w:rPr>
      <w:rFonts w:ascii="Tahoma" w:hAnsi="Tahoma" w:cs="Tahoma" w:hint="default"/>
      <w:sz w:val="17"/>
      <w:szCs w:val="17"/>
    </w:rPr>
  </w:style>
  <w:style w:type="character" w:customStyle="1" w:styleId="time1">
    <w:name w:val="time1"/>
    <w:uiPriority w:val="99"/>
    <w:rsid w:val="00EF6FC8"/>
    <w:rPr>
      <w:color w:val="B339A4"/>
    </w:rPr>
  </w:style>
  <w:style w:type="character" w:customStyle="1" w:styleId="time2">
    <w:name w:val="time2"/>
    <w:uiPriority w:val="99"/>
    <w:rsid w:val="00EF6FC8"/>
    <w:rPr>
      <w:color w:val="B339A4"/>
    </w:rPr>
  </w:style>
  <w:style w:type="character" w:customStyle="1" w:styleId="tafseer">
    <w:name w:val="tafseer"/>
    <w:uiPriority w:val="99"/>
    <w:rsid w:val="00EF6FC8"/>
  </w:style>
  <w:style w:type="character" w:customStyle="1" w:styleId="ref-journal">
    <w:name w:val="ref-journal"/>
    <w:basedOn w:val="DefaultParagraphFont"/>
    <w:rsid w:val="00EF6FC8"/>
  </w:style>
  <w:style w:type="character" w:customStyle="1" w:styleId="ref-vol">
    <w:name w:val="ref-vol"/>
    <w:basedOn w:val="DefaultParagraphFont"/>
    <w:rsid w:val="00EF6FC8"/>
  </w:style>
  <w:style w:type="character" w:customStyle="1" w:styleId="ff4">
    <w:name w:val="ff4"/>
    <w:basedOn w:val="DefaultParagraphFont"/>
    <w:uiPriority w:val="99"/>
    <w:rsid w:val="00EF6FC8"/>
  </w:style>
  <w:style w:type="character" w:customStyle="1" w:styleId="citation">
    <w:name w:val="citation"/>
    <w:rsid w:val="00EF6FC8"/>
  </w:style>
  <w:style w:type="character" w:customStyle="1" w:styleId="nowrap">
    <w:name w:val="nowrap"/>
    <w:rsid w:val="00EF6FC8"/>
  </w:style>
  <w:style w:type="character" w:customStyle="1" w:styleId="nlmyear">
    <w:name w:val="nlm_year"/>
    <w:basedOn w:val="DefaultParagraphFont"/>
    <w:rsid w:val="00EF6FC8"/>
  </w:style>
  <w:style w:type="character" w:customStyle="1" w:styleId="nlmpublisher-name">
    <w:name w:val="nlm_publisher-name"/>
    <w:basedOn w:val="DefaultParagraphFont"/>
    <w:rsid w:val="00EF6FC8"/>
  </w:style>
  <w:style w:type="character" w:customStyle="1" w:styleId="nlmpublisher-loc">
    <w:name w:val="nlm_publisher-loc"/>
    <w:basedOn w:val="DefaultParagraphFont"/>
    <w:rsid w:val="00EF6FC8"/>
  </w:style>
  <w:style w:type="table" w:styleId="TableGrid8">
    <w:name w:val="Table Grid 8"/>
    <w:basedOn w:val="TableNormal"/>
    <w:uiPriority w:val="99"/>
    <w:semiHidden/>
    <w:unhideWhenUsed/>
    <w:rsid w:val="00EF6FC8"/>
    <w:pPr>
      <w:jc w:val="right"/>
    </w:pPr>
    <w:rPr>
      <w:rFonts w:ascii="Times New Roman" w:eastAsia="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3">
    <w:name w:val="Light List Accent 3"/>
    <w:basedOn w:val="TableNormal"/>
    <w:uiPriority w:val="99"/>
    <w:semiHidden/>
    <w:unhideWhenUsed/>
    <w:rsid w:val="00EF6FC8"/>
    <w:rPr>
      <w:rFonts w:ascii="Times New Roman" w:eastAsia="Times New Roman" w:hAnsi="Times New Roman"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0">
    <w:name w:val="Table Grid1"/>
    <w:basedOn w:val="TableNormal"/>
    <w:uiPriority w:val="59"/>
    <w:rsid w:val="00EF6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
    <w:basedOn w:val="TableNormal"/>
    <w:uiPriority w:val="59"/>
    <w:rsid w:val="00EF6F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شبكة جدول11"/>
    <w:basedOn w:val="TableNormal"/>
    <w:uiPriority w:val="99"/>
    <w:rsid w:val="00EF6FC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EF6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uiPriority w:val="99"/>
    <w:rsid w:val="00EF6FC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6">
    <w:name w:val="تذييل صفحة Char"/>
    <w:link w:val="a3"/>
    <w:semiHidden/>
    <w:rsid w:val="00FC728A"/>
    <w:rPr>
      <w:rFonts w:ascii="Times New Roman" w:eastAsia="Times New Roman" w:hAnsi="Times New Roman" w:cs="Times New Roman" w:hint="default"/>
      <w:sz w:val="24"/>
      <w:szCs w:val="24"/>
    </w:rPr>
  </w:style>
  <w:style w:type="character" w:customStyle="1" w:styleId="Char7">
    <w:name w:val="رأس صفحة Char"/>
    <w:link w:val="a4"/>
    <w:uiPriority w:val="99"/>
    <w:rsid w:val="00FC728A"/>
    <w:rPr>
      <w:rFonts w:ascii="Times New Roman" w:eastAsia="Times New Roman" w:hAnsi="Times New Roman" w:cs="Times New Roman" w:hint="default"/>
      <w:sz w:val="24"/>
      <w:szCs w:val="24"/>
    </w:rPr>
  </w:style>
  <w:style w:type="table" w:customStyle="1" w:styleId="2">
    <w:name w:val="شبكة جدول2"/>
    <w:basedOn w:val="TableNormal"/>
    <w:uiPriority w:val="39"/>
    <w:rsid w:val="00FC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TableNormal"/>
    <w:uiPriority w:val="39"/>
    <w:rsid w:val="00FC7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سرد الفقرات Char"/>
    <w:link w:val="a0"/>
    <w:uiPriority w:val="34"/>
    <w:locked/>
    <w:rsid w:val="006F5BDE"/>
    <w:rPr>
      <w:rFonts w:ascii="Times New Roman" w:eastAsia="Times New Roman" w:hAnsi="Times New Roman" w:cs="Traditional Arabic"/>
      <w:sz w:val="20"/>
      <w:szCs w:val="20"/>
      <w:lang w:val="en-US"/>
    </w:rPr>
  </w:style>
  <w:style w:type="paragraph" w:customStyle="1" w:styleId="a5">
    <w:name w:val="ش"/>
    <w:basedOn w:val="Normal"/>
    <w:link w:val="Char8"/>
    <w:rsid w:val="006F5BDE"/>
    <w:pPr>
      <w:tabs>
        <w:tab w:val="left" w:pos="3641"/>
        <w:tab w:val="center" w:pos="4153"/>
        <w:tab w:val="left" w:pos="4706"/>
      </w:tabs>
      <w:bidi/>
      <w:spacing w:line="360" w:lineRule="auto"/>
      <w:ind w:left="0" w:firstLine="0"/>
      <w:jc w:val="center"/>
    </w:pPr>
    <w:rPr>
      <w:rFonts w:cs="Simplified Arabic"/>
      <w:b/>
      <w:bCs/>
      <w:sz w:val="30"/>
      <w:szCs w:val="30"/>
      <w:lang w:bidi="ar-SA"/>
    </w:rPr>
  </w:style>
  <w:style w:type="paragraph" w:customStyle="1" w:styleId="15">
    <w:name w:val="عنوان فرعي1"/>
    <w:basedOn w:val="Normal"/>
    <w:next w:val="Normal"/>
    <w:uiPriority w:val="11"/>
    <w:semiHidden/>
    <w:qFormat/>
    <w:rsid w:val="006F5BDE"/>
    <w:pPr>
      <w:spacing w:after="200" w:line="276" w:lineRule="auto"/>
      <w:ind w:left="0" w:firstLine="0"/>
      <w:jc w:val="left"/>
    </w:pPr>
    <w:rPr>
      <w:rFonts w:ascii="Cambria" w:hAnsi="Cambria"/>
      <w:i/>
      <w:iCs/>
      <w:color w:val="4F81BD"/>
      <w:spacing w:val="15"/>
      <w:lang w:bidi="ar-SA"/>
    </w:rPr>
  </w:style>
  <w:style w:type="paragraph" w:customStyle="1" w:styleId="a3">
    <w:name w:val="تذييل صفحة"/>
    <w:basedOn w:val="Normal"/>
    <w:link w:val="Char6"/>
    <w:semiHidden/>
    <w:rsid w:val="006F5BDE"/>
    <w:pPr>
      <w:bidi/>
      <w:spacing w:line="240" w:lineRule="auto"/>
      <w:ind w:left="0" w:firstLine="0"/>
      <w:jc w:val="left"/>
    </w:pPr>
    <w:rPr>
      <w:lang w:val="en-GB" w:bidi="ar-SA"/>
    </w:rPr>
  </w:style>
  <w:style w:type="paragraph" w:customStyle="1" w:styleId="a4">
    <w:name w:val="رأس صفحة"/>
    <w:basedOn w:val="Normal"/>
    <w:link w:val="Char7"/>
    <w:semiHidden/>
    <w:rsid w:val="006F5BDE"/>
    <w:pPr>
      <w:bidi/>
      <w:spacing w:line="240" w:lineRule="auto"/>
      <w:ind w:left="0" w:firstLine="0"/>
      <w:jc w:val="left"/>
    </w:pPr>
    <w:rPr>
      <w:lang w:val="en-GB" w:bidi="ar-SA"/>
    </w:rPr>
  </w:style>
  <w:style w:type="character" w:customStyle="1" w:styleId="summaryrowtitle">
    <w:name w:val="summaryrowtitle"/>
    <w:basedOn w:val="DefaultParagraphFont"/>
    <w:rsid w:val="006F5BDE"/>
  </w:style>
  <w:style w:type="character" w:customStyle="1" w:styleId="searchkeyrecord">
    <w:name w:val="searchkeyrecord"/>
    <w:basedOn w:val="DefaultParagraphFont"/>
    <w:rsid w:val="006F5BDE"/>
  </w:style>
  <w:style w:type="character" w:customStyle="1" w:styleId="Char12">
    <w:name w:val="تذييل الصفحة Char1"/>
    <w:basedOn w:val="DefaultParagraphFont"/>
    <w:uiPriority w:val="99"/>
    <w:rsid w:val="006F5BDE"/>
  </w:style>
  <w:style w:type="character" w:customStyle="1" w:styleId="watch-title">
    <w:name w:val="watch-title"/>
    <w:basedOn w:val="DefaultParagraphFont"/>
    <w:rsid w:val="006F5BDE"/>
  </w:style>
  <w:style w:type="character" w:customStyle="1" w:styleId="16">
    <w:name w:val="ارتباط تشعبي متبع1"/>
    <w:uiPriority w:val="99"/>
    <w:semiHidden/>
    <w:rsid w:val="006F5BDE"/>
    <w:rPr>
      <w:color w:val="800080"/>
      <w:u w:val="single"/>
    </w:rPr>
  </w:style>
  <w:style w:type="character" w:customStyle="1" w:styleId="SubtitleChar1">
    <w:name w:val="Subtitle Char1"/>
    <w:uiPriority w:val="11"/>
    <w:rsid w:val="006F5BDE"/>
    <w:rPr>
      <w:rFonts w:ascii="Calibri Light" w:eastAsia="Times New Roman" w:hAnsi="Calibri Light" w:cs="Times New Roman" w:hint="default"/>
      <w:i/>
      <w:iCs/>
      <w:color w:val="5B9BD5"/>
      <w:spacing w:val="15"/>
      <w:sz w:val="24"/>
      <w:szCs w:val="24"/>
    </w:rPr>
  </w:style>
  <w:style w:type="character" w:customStyle="1" w:styleId="Char13">
    <w:name w:val="عنوان فرعي Char1"/>
    <w:uiPriority w:val="11"/>
    <w:rsid w:val="006F5BDE"/>
    <w:rPr>
      <w:rFonts w:ascii="Times New Roman" w:eastAsia="Times New Roman" w:hAnsi="Times New Roman" w:cs="Times New Roman" w:hint="default"/>
      <w:color w:val="5A5A5A"/>
      <w:spacing w:val="15"/>
    </w:rPr>
  </w:style>
  <w:style w:type="character" w:customStyle="1" w:styleId="st">
    <w:name w:val="st"/>
    <w:rsid w:val="006F5BDE"/>
  </w:style>
  <w:style w:type="table" w:styleId="LightShading">
    <w:name w:val="Light Shading"/>
    <w:basedOn w:val="TableNormal"/>
    <w:uiPriority w:val="60"/>
    <w:semiHidden/>
    <w:unhideWhenUsed/>
    <w:rsid w:val="006F5BDE"/>
    <w:rPr>
      <w:color w:val="00000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semiHidden/>
    <w:unhideWhenUsed/>
    <w:rsid w:val="006F5BD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6F5BD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Segoe UI" w:eastAsia="Times New Roman" w:hAnsi="Segoe U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2">
    <w:name w:val="Medium Grid 2"/>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6F5BDE"/>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7-61">
    <w:name w:val="جدول قائمة 7 ملون - تمييز 61"/>
    <w:basedOn w:val="TableNormal"/>
    <w:uiPriority w:val="52"/>
    <w:rsid w:val="006F5BDE"/>
    <w:rPr>
      <w:color w:val="538135"/>
    </w:rPr>
    <w:tblPr>
      <w:tblStyleRowBandSize w:val="1"/>
      <w:tblStyleColBandSize w:val="1"/>
    </w:tblPr>
    <w:tblStylePr w:type="firstRow">
      <w:rPr>
        <w:rFonts w:ascii="Segoe UI" w:eastAsia="Times New Roman" w:hAnsi="Segoe UI" w:cs="Times New Roman" w:hint="default"/>
        <w:i/>
        <w:iCs/>
        <w:sz w:val="26"/>
        <w:szCs w:val="26"/>
      </w:rPr>
      <w:tblPr/>
      <w:tcPr>
        <w:tcBorders>
          <w:bottom w:val="single" w:sz="4" w:space="0" w:color="70AD47"/>
        </w:tcBorders>
        <w:shd w:val="clear" w:color="auto" w:fill="FFFFFF"/>
      </w:tcPr>
    </w:tblStylePr>
    <w:tblStylePr w:type="lastRow">
      <w:rPr>
        <w:rFonts w:ascii="Segoe UI" w:eastAsia="Times New Roman" w:hAnsi="Segoe UI" w:cs="Times New Roman" w:hint="default"/>
        <w:i/>
        <w:iCs/>
        <w:sz w:val="26"/>
        <w:szCs w:val="26"/>
      </w:rPr>
      <w:tblPr/>
      <w:tcPr>
        <w:tcBorders>
          <w:top w:val="single" w:sz="4" w:space="0" w:color="70AD47"/>
        </w:tcBorders>
        <w:shd w:val="clear" w:color="auto" w:fill="FFFFFF"/>
      </w:tcPr>
    </w:tblStylePr>
    <w:tblStylePr w:type="firstCol">
      <w:pPr>
        <w:jc w:val="right"/>
      </w:pPr>
      <w:rPr>
        <w:rFonts w:ascii="Segoe UI" w:eastAsia="Times New Roman" w:hAnsi="Segoe UI" w:cs="Times New Roman" w:hint="default"/>
        <w:i/>
        <w:iCs/>
        <w:sz w:val="26"/>
        <w:szCs w:val="26"/>
      </w:rPr>
      <w:tblPr/>
      <w:tcPr>
        <w:tcBorders>
          <w:right w:val="single" w:sz="4" w:space="0" w:color="70AD47"/>
        </w:tcBorders>
        <w:shd w:val="clear" w:color="auto" w:fill="FFFFFF"/>
      </w:tcPr>
    </w:tblStylePr>
    <w:tblStylePr w:type="lastCol">
      <w:rPr>
        <w:rFonts w:ascii="Segoe UI" w:eastAsia="Times New Roman" w:hAnsi="Segoe UI" w:cs="Times New Roman"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
    <w:name w:val="جدول قائمة 31"/>
    <w:basedOn w:val="TableNormal"/>
    <w:uiPriority w:val="48"/>
    <w:rsid w:val="006F5BDE"/>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1">
    <w:name w:val="Grid Table 1 Light1"/>
    <w:basedOn w:val="TableNormal"/>
    <w:uiPriority w:val="46"/>
    <w:rsid w:val="006F5BDE"/>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semiHidden/>
    <w:unhideWhenUsed/>
    <w:rsid w:val="0016668C"/>
    <w:pPr>
      <w:tabs>
        <w:tab w:val="right" w:leader="dot" w:pos="8493"/>
      </w:tabs>
      <w:bidi/>
      <w:spacing w:line="240" w:lineRule="auto"/>
      <w:ind w:left="0" w:firstLine="0"/>
      <w:jc w:val="center"/>
    </w:pPr>
    <w:rPr>
      <w:rFonts w:ascii="Simplified Arabic" w:eastAsia="Calibri" w:hAnsi="Simplified Arabic" w:cs="Simplified Arabic"/>
      <w:noProof/>
      <w:sz w:val="28"/>
      <w:szCs w:val="28"/>
      <w:lang w:bidi="ar-SA"/>
    </w:rPr>
  </w:style>
  <w:style w:type="paragraph" w:styleId="TOC2">
    <w:name w:val="toc 2"/>
    <w:basedOn w:val="Normal"/>
    <w:next w:val="Normal"/>
    <w:autoRedefine/>
    <w:uiPriority w:val="39"/>
    <w:semiHidden/>
    <w:unhideWhenUsed/>
    <w:rsid w:val="0016668C"/>
    <w:pPr>
      <w:tabs>
        <w:tab w:val="right" w:leader="dot" w:pos="8493"/>
      </w:tabs>
      <w:bidi/>
      <w:spacing w:after="100" w:line="276" w:lineRule="auto"/>
      <w:ind w:left="-2" w:firstLine="0"/>
      <w:jc w:val="center"/>
    </w:pPr>
    <w:rPr>
      <w:rFonts w:ascii="Calibri" w:eastAsia="Calibri" w:hAnsi="Calibri" w:cs="Arial"/>
      <w:sz w:val="22"/>
      <w:szCs w:val="22"/>
      <w:lang w:bidi="ar-SA"/>
    </w:rPr>
  </w:style>
  <w:style w:type="paragraph" w:styleId="TOC3">
    <w:name w:val="toc 3"/>
    <w:basedOn w:val="Normal"/>
    <w:next w:val="Normal"/>
    <w:autoRedefine/>
    <w:uiPriority w:val="39"/>
    <w:semiHidden/>
    <w:unhideWhenUsed/>
    <w:rsid w:val="0016668C"/>
    <w:pPr>
      <w:tabs>
        <w:tab w:val="right" w:leader="dot" w:pos="8493"/>
      </w:tabs>
      <w:bidi/>
      <w:spacing w:line="240" w:lineRule="auto"/>
      <w:ind w:left="-2" w:firstLine="0"/>
    </w:pPr>
    <w:rPr>
      <w:rFonts w:ascii="Calibri" w:eastAsia="Calibri" w:hAnsi="Calibri" w:cs="Arial"/>
      <w:sz w:val="22"/>
      <w:szCs w:val="22"/>
      <w:lang w:bidi="ar-SA"/>
    </w:rPr>
  </w:style>
  <w:style w:type="paragraph" w:customStyle="1" w:styleId="ListParagraph1">
    <w:name w:val="List Paragraph1"/>
    <w:basedOn w:val="Normal"/>
    <w:uiPriority w:val="99"/>
    <w:qFormat/>
    <w:rsid w:val="0016668C"/>
    <w:pPr>
      <w:bidi/>
      <w:spacing w:line="240" w:lineRule="auto"/>
      <w:ind w:left="720" w:firstLine="0"/>
      <w:jc w:val="left"/>
    </w:pPr>
    <w:rPr>
      <w:lang w:bidi="ar-SA"/>
    </w:rPr>
  </w:style>
  <w:style w:type="character" w:customStyle="1" w:styleId="Char14">
    <w:name w:val="رأس الصفحة Char1"/>
    <w:aliases w:val="Header Char1,رأس صفحة1 Char1"/>
    <w:basedOn w:val="DefaultParagraphFont"/>
    <w:uiPriority w:val="99"/>
    <w:rsid w:val="0016668C"/>
  </w:style>
  <w:style w:type="character" w:customStyle="1" w:styleId="1Char">
    <w:name w:val="العنوان 1 Char"/>
    <w:uiPriority w:val="9"/>
    <w:rsid w:val="0016668C"/>
    <w:rPr>
      <w:rFonts w:ascii="Calibri Light" w:eastAsia="Times New Roman" w:hAnsi="Calibri Light" w:cs="Times New Roman" w:hint="default"/>
      <w:b/>
      <w:bCs/>
      <w:kern w:val="32"/>
      <w:sz w:val="32"/>
      <w:szCs w:val="32"/>
    </w:rPr>
  </w:style>
  <w:style w:type="table" w:styleId="TableSimple2">
    <w:name w:val="Table Simple 2"/>
    <w:basedOn w:val="TableNormal"/>
    <w:uiPriority w:val="99"/>
    <w:semiHidden/>
    <w:unhideWhenUsed/>
    <w:rsid w:val="0016668C"/>
    <w:pPr>
      <w:spacing w:after="200" w:line="276" w:lineRule="auto"/>
      <w:jc w:val="righ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0">
    <w:name w:val="نمط2"/>
    <w:basedOn w:val="TableSimple2"/>
    <w:uiPriority w:val="99"/>
    <w:rsid w:val="0016668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Default">
    <w:name w:val="Default"/>
    <w:rsid w:val="00676EFA"/>
    <w:pPr>
      <w:autoSpaceDE w:val="0"/>
      <w:autoSpaceDN w:val="0"/>
      <w:adjustRightInd w:val="0"/>
    </w:pPr>
    <w:rPr>
      <w:rFonts w:ascii="Gill Sans MT" w:hAnsi="Gill Sans MT" w:cs="Gill Sans MT"/>
      <w:color w:val="000000"/>
      <w:sz w:val="24"/>
      <w:szCs w:val="24"/>
    </w:rPr>
  </w:style>
  <w:style w:type="paragraph" w:customStyle="1" w:styleId="Pa4">
    <w:name w:val="Pa4"/>
    <w:basedOn w:val="Default"/>
    <w:next w:val="Default"/>
    <w:uiPriority w:val="99"/>
    <w:rsid w:val="00676EFA"/>
    <w:pPr>
      <w:spacing w:line="221" w:lineRule="atLeast"/>
    </w:pPr>
    <w:rPr>
      <w:rFonts w:cs="Arial"/>
      <w:color w:val="auto"/>
    </w:rPr>
  </w:style>
  <w:style w:type="paragraph" w:customStyle="1" w:styleId="a6">
    <w:name w:val="ج"/>
    <w:basedOn w:val="Normal"/>
    <w:uiPriority w:val="99"/>
    <w:rsid w:val="00676EFA"/>
    <w:pPr>
      <w:bidi/>
      <w:spacing w:line="360" w:lineRule="auto"/>
      <w:ind w:left="0" w:firstLine="0"/>
      <w:jc w:val="center"/>
    </w:pPr>
    <w:rPr>
      <w:rFonts w:ascii="Arial" w:hAnsi="Arial" w:cs="Simplified Arabic"/>
      <w:b/>
      <w:bCs/>
      <w:szCs w:val="28"/>
      <w:lang w:eastAsia="ar-SA" w:bidi="ar-SA"/>
    </w:rPr>
  </w:style>
  <w:style w:type="character" w:customStyle="1" w:styleId="UnresolvedMention1">
    <w:name w:val="Unresolved Mention1"/>
    <w:uiPriority w:val="99"/>
    <w:semiHidden/>
    <w:rsid w:val="00676EFA"/>
    <w:rPr>
      <w:color w:val="808080"/>
      <w:shd w:val="clear" w:color="auto" w:fill="E6E6E6"/>
    </w:rPr>
  </w:style>
  <w:style w:type="character" w:customStyle="1" w:styleId="hscoswrapper">
    <w:name w:val="hs_cos_wrapper"/>
    <w:basedOn w:val="DefaultParagraphFont"/>
    <w:rsid w:val="00676EFA"/>
  </w:style>
  <w:style w:type="character" w:customStyle="1" w:styleId="hs-author-label">
    <w:name w:val="hs-author-label"/>
    <w:basedOn w:val="DefaultParagraphFont"/>
    <w:rsid w:val="00676EFA"/>
  </w:style>
  <w:style w:type="character" w:customStyle="1" w:styleId="A40">
    <w:name w:val="A4"/>
    <w:uiPriority w:val="99"/>
    <w:rsid w:val="00676EFA"/>
    <w:rPr>
      <w:rFonts w:ascii="Gill Sans MT" w:hAnsi="Gill Sans MT" w:cs="Gill Sans MT" w:hint="default"/>
      <w:color w:val="000000"/>
      <w:sz w:val="12"/>
      <w:szCs w:val="12"/>
    </w:rPr>
  </w:style>
  <w:style w:type="character" w:customStyle="1" w:styleId="UnresolvedMention2">
    <w:name w:val="Unresolved Mention2"/>
    <w:uiPriority w:val="99"/>
    <w:semiHidden/>
    <w:rsid w:val="00676EFA"/>
    <w:rPr>
      <w:color w:val="605E5C"/>
      <w:shd w:val="clear" w:color="auto" w:fill="E1DFDD"/>
    </w:rPr>
  </w:style>
  <w:style w:type="paragraph" w:styleId="Bibliography">
    <w:name w:val="Bibliography"/>
    <w:basedOn w:val="Normal"/>
    <w:next w:val="Normal"/>
    <w:uiPriority w:val="99"/>
    <w:semiHidden/>
    <w:unhideWhenUsed/>
    <w:rsid w:val="00EE31C2"/>
    <w:pPr>
      <w:bidi/>
      <w:spacing w:after="200" w:line="276" w:lineRule="auto"/>
      <w:ind w:left="0" w:firstLine="0"/>
      <w:jc w:val="left"/>
    </w:pPr>
    <w:rPr>
      <w:rFonts w:ascii="Calibri" w:hAnsi="Calibri" w:cs="Arial"/>
      <w:sz w:val="22"/>
      <w:szCs w:val="22"/>
      <w:lang w:bidi="ar-SA"/>
    </w:rPr>
  </w:style>
  <w:style w:type="paragraph" w:customStyle="1" w:styleId="CharChar8">
    <w:name w:val="Char Char8"/>
    <w:basedOn w:val="Normal"/>
    <w:uiPriority w:val="99"/>
    <w:rsid w:val="00EE31C2"/>
    <w:pPr>
      <w:widowControl w:val="0"/>
      <w:bidi/>
      <w:adjustRightInd w:val="0"/>
      <w:spacing w:line="360" w:lineRule="atLeast"/>
      <w:ind w:left="0" w:firstLine="567"/>
      <w:jc w:val="lowKashida"/>
    </w:pPr>
    <w:rPr>
      <w:rFonts w:cs="Traditional Arabic"/>
      <w:b/>
      <w:bCs/>
      <w:sz w:val="28"/>
      <w:szCs w:val="20"/>
      <w:lang w:bidi="ar-SA"/>
    </w:rPr>
  </w:style>
  <w:style w:type="paragraph" w:customStyle="1" w:styleId="CharChar">
    <w:name w:val="Char Char"/>
    <w:basedOn w:val="Normal"/>
    <w:uiPriority w:val="99"/>
    <w:rsid w:val="00EE31C2"/>
    <w:pPr>
      <w:spacing w:line="240" w:lineRule="auto"/>
      <w:ind w:left="0" w:firstLine="0"/>
      <w:jc w:val="left"/>
    </w:pPr>
    <w:rPr>
      <w:rFonts w:eastAsia="Calibri"/>
      <w:lang w:val="pl-PL" w:eastAsia="pl-PL" w:bidi="ar-SA"/>
    </w:rPr>
  </w:style>
  <w:style w:type="paragraph" w:customStyle="1" w:styleId="CharChar1">
    <w:name w:val="Char Char1"/>
    <w:basedOn w:val="Normal"/>
    <w:uiPriority w:val="99"/>
    <w:rsid w:val="00EE31C2"/>
    <w:pPr>
      <w:spacing w:line="240" w:lineRule="auto"/>
      <w:ind w:left="0" w:firstLine="0"/>
      <w:jc w:val="left"/>
    </w:pPr>
    <w:rPr>
      <w:rFonts w:eastAsia="Calibri"/>
      <w:lang w:val="pl-PL" w:eastAsia="pl-PL" w:bidi="ar-SA"/>
    </w:rPr>
  </w:style>
  <w:style w:type="paragraph" w:customStyle="1" w:styleId="CharChar2">
    <w:name w:val="Char Char2"/>
    <w:basedOn w:val="Normal"/>
    <w:uiPriority w:val="99"/>
    <w:rsid w:val="00EE31C2"/>
    <w:pPr>
      <w:spacing w:line="240" w:lineRule="auto"/>
      <w:ind w:left="0" w:firstLine="0"/>
      <w:jc w:val="left"/>
    </w:pPr>
    <w:rPr>
      <w:rFonts w:eastAsia="Calibri"/>
      <w:lang w:val="pl-PL" w:eastAsia="pl-PL" w:bidi="ar-SA"/>
    </w:rPr>
  </w:style>
  <w:style w:type="character" w:customStyle="1" w:styleId="Char9">
    <w:name w:val="مخطط المستند Char"/>
    <w:link w:val="a7"/>
    <w:uiPriority w:val="99"/>
    <w:locked/>
    <w:rsid w:val="00EE31C2"/>
    <w:rPr>
      <w:rFonts w:ascii="Tahoma" w:eastAsia="Calibri" w:hAnsi="Tahoma" w:cs="Times New Roman"/>
      <w:szCs w:val="20"/>
    </w:rPr>
  </w:style>
  <w:style w:type="paragraph" w:customStyle="1" w:styleId="a7">
    <w:name w:val="نمط"/>
    <w:link w:val="Char9"/>
    <w:uiPriority w:val="99"/>
    <w:rsid w:val="00EE31C2"/>
    <w:pPr>
      <w:bidi/>
    </w:pPr>
    <w:rPr>
      <w:rFonts w:ascii="Tahoma" w:hAnsi="Tahoma" w:cs="Times New Roman"/>
      <w:sz w:val="22"/>
      <w:lang w:val="en-GB"/>
    </w:rPr>
  </w:style>
  <w:style w:type="character" w:customStyle="1" w:styleId="Char15">
    <w:name w:val="مخطط المستند Char1"/>
    <w:link w:val="17"/>
    <w:uiPriority w:val="99"/>
    <w:semiHidden/>
    <w:locked/>
    <w:rsid w:val="00EE31C2"/>
    <w:rPr>
      <w:rFonts w:ascii="Tahoma" w:hAnsi="Tahoma" w:cs="Tahoma"/>
      <w:sz w:val="16"/>
    </w:rPr>
  </w:style>
  <w:style w:type="paragraph" w:customStyle="1" w:styleId="17">
    <w:name w:val="مخطط المستند1"/>
    <w:basedOn w:val="Normal"/>
    <w:link w:val="Char15"/>
    <w:uiPriority w:val="99"/>
    <w:semiHidden/>
    <w:rsid w:val="00EE31C2"/>
    <w:pPr>
      <w:bidi/>
      <w:spacing w:line="240" w:lineRule="auto"/>
      <w:ind w:left="0" w:firstLine="0"/>
      <w:jc w:val="left"/>
    </w:pPr>
    <w:rPr>
      <w:rFonts w:ascii="Tahoma" w:eastAsia="Calibri" w:hAnsi="Tahoma" w:cs="Tahoma"/>
      <w:sz w:val="16"/>
      <w:szCs w:val="22"/>
      <w:lang w:val="en-GB" w:bidi="ar-SA"/>
    </w:rPr>
  </w:style>
  <w:style w:type="paragraph" w:customStyle="1" w:styleId="a8">
    <w:name w:val="فف"/>
    <w:basedOn w:val="Normal"/>
    <w:uiPriority w:val="99"/>
    <w:rsid w:val="00EE31C2"/>
    <w:pPr>
      <w:widowControl w:val="0"/>
      <w:tabs>
        <w:tab w:val="left" w:pos="423"/>
        <w:tab w:val="left" w:pos="8306"/>
      </w:tabs>
      <w:bidi/>
      <w:spacing w:line="216" w:lineRule="auto"/>
      <w:ind w:left="0" w:firstLine="0"/>
      <w:jc w:val="center"/>
    </w:pPr>
    <w:rPr>
      <w:rFonts w:ascii="Arial" w:hAnsi="Arial" w:cs="Traditional Arabic"/>
      <w:b/>
      <w:sz w:val="40"/>
      <w:szCs w:val="30"/>
      <w:lang w:bidi="ar-SA"/>
    </w:rPr>
  </w:style>
  <w:style w:type="character" w:customStyle="1" w:styleId="Char8">
    <w:name w:val="ش Char"/>
    <w:link w:val="a5"/>
    <w:locked/>
    <w:rsid w:val="00EE31C2"/>
    <w:rPr>
      <w:rFonts w:ascii="Times New Roman" w:eastAsia="Times New Roman" w:hAnsi="Times New Roman" w:cs="Simplified Arabic"/>
      <w:b/>
      <w:bCs/>
      <w:sz w:val="30"/>
      <w:szCs w:val="30"/>
      <w:lang w:val="en-US"/>
    </w:rPr>
  </w:style>
  <w:style w:type="paragraph" w:customStyle="1" w:styleId="111">
    <w:name w:val="سرد الفقرات11"/>
    <w:basedOn w:val="Normal"/>
    <w:uiPriority w:val="99"/>
    <w:rsid w:val="00EE31C2"/>
    <w:pPr>
      <w:bidi/>
      <w:spacing w:after="200" w:line="276" w:lineRule="auto"/>
      <w:ind w:left="720" w:firstLine="0"/>
      <w:jc w:val="left"/>
    </w:pPr>
    <w:rPr>
      <w:rFonts w:ascii="Calibri" w:hAnsi="Calibri" w:cs="Arial"/>
      <w:sz w:val="22"/>
      <w:szCs w:val="22"/>
      <w:lang w:bidi="ar-SA"/>
    </w:rPr>
  </w:style>
  <w:style w:type="paragraph" w:customStyle="1" w:styleId="121">
    <w:name w:val="سرد الفقرات12"/>
    <w:basedOn w:val="Normal"/>
    <w:uiPriority w:val="99"/>
    <w:rsid w:val="00EE31C2"/>
    <w:pPr>
      <w:bidi/>
      <w:spacing w:after="200" w:line="276" w:lineRule="auto"/>
      <w:ind w:left="720" w:firstLine="0"/>
      <w:jc w:val="left"/>
    </w:pPr>
    <w:rPr>
      <w:rFonts w:ascii="Calibri" w:hAnsi="Calibri" w:cs="Arial"/>
      <w:sz w:val="22"/>
      <w:szCs w:val="22"/>
      <w:lang w:bidi="ar-SA"/>
    </w:rPr>
  </w:style>
  <w:style w:type="character" w:customStyle="1" w:styleId="textexposedshow">
    <w:name w:val="text_exposed_show"/>
    <w:basedOn w:val="DefaultParagraphFont"/>
    <w:rsid w:val="00EE31C2"/>
  </w:style>
  <w:style w:type="character" w:customStyle="1" w:styleId="mw-cite-backlink">
    <w:name w:val="mw-cite-backlink"/>
    <w:basedOn w:val="DefaultParagraphFont"/>
    <w:rsid w:val="00EE31C2"/>
  </w:style>
  <w:style w:type="character" w:customStyle="1" w:styleId="cite-accessibility-label">
    <w:name w:val="cite-accessibility-label"/>
    <w:basedOn w:val="DefaultParagraphFont"/>
    <w:rsid w:val="00EE31C2"/>
  </w:style>
  <w:style w:type="character" w:customStyle="1" w:styleId="page-word">
    <w:name w:val="page-word"/>
    <w:basedOn w:val="DefaultParagraphFont"/>
    <w:rsid w:val="00EE31C2"/>
  </w:style>
  <w:style w:type="character" w:customStyle="1" w:styleId="19">
    <w:name w:val="رقم الصفحة1"/>
    <w:rsid w:val="00EE31C2"/>
  </w:style>
  <w:style w:type="character" w:customStyle="1" w:styleId="CommentTextChar1">
    <w:name w:val="Comment Text Char1"/>
    <w:uiPriority w:val="99"/>
    <w:semiHidden/>
    <w:rsid w:val="00EE31C2"/>
    <w:rPr>
      <w:rFonts w:ascii="Calibri" w:eastAsia="Times New Roman" w:hAnsi="Calibri" w:cs="Arial" w:hint="default"/>
      <w:sz w:val="20"/>
      <w:szCs w:val="20"/>
    </w:rPr>
  </w:style>
  <w:style w:type="character" w:customStyle="1" w:styleId="CommentSubjectChar1">
    <w:name w:val="Comment Subject Char1"/>
    <w:uiPriority w:val="99"/>
    <w:semiHidden/>
    <w:rsid w:val="00EE31C2"/>
    <w:rPr>
      <w:rFonts w:ascii="Calibri" w:eastAsia="Times New Roman" w:hAnsi="Calibri" w:cs="Arial" w:hint="default"/>
      <w:b/>
      <w:bCs/>
      <w:sz w:val="20"/>
      <w:szCs w:val="20"/>
    </w:rPr>
  </w:style>
  <w:style w:type="character" w:customStyle="1" w:styleId="resultssummary2">
    <w:name w:val="results_summary2"/>
    <w:uiPriority w:val="99"/>
    <w:rsid w:val="00EE31C2"/>
    <w:rPr>
      <w:vanish/>
      <w:webHidden w:val="0"/>
      <w:color w:val="auto"/>
      <w:sz w:val="20"/>
      <w:specVanish w:val="0"/>
    </w:rPr>
  </w:style>
  <w:style w:type="character" w:customStyle="1" w:styleId="index0">
    <w:name w:val="index"/>
    <w:rsid w:val="00EE31C2"/>
  </w:style>
  <w:style w:type="character" w:customStyle="1" w:styleId="notranslate">
    <w:name w:val="notranslate"/>
    <w:uiPriority w:val="99"/>
    <w:rsid w:val="00EE31C2"/>
    <w:rPr>
      <w:rFonts w:ascii="Times New Roman" w:hAnsi="Times New Roman" w:cs="Times New Roman" w:hint="default"/>
    </w:rPr>
  </w:style>
  <w:style w:type="character" w:customStyle="1" w:styleId="normalchar1">
    <w:name w:val="normal__char1"/>
    <w:uiPriority w:val="99"/>
    <w:rsid w:val="00EE31C2"/>
    <w:rPr>
      <w:rFonts w:ascii="Calibri" w:hAnsi="Calibri" w:cs="Calibri" w:hint="default"/>
      <w:sz w:val="22"/>
    </w:rPr>
  </w:style>
  <w:style w:type="character" w:customStyle="1" w:styleId="google-src-text1">
    <w:name w:val="google-src-text1"/>
    <w:uiPriority w:val="99"/>
    <w:rsid w:val="00EE31C2"/>
    <w:rPr>
      <w:vanish/>
      <w:webHidden w:val="0"/>
      <w:specVanish w:val="0"/>
    </w:rPr>
  </w:style>
  <w:style w:type="character" w:customStyle="1" w:styleId="Char20">
    <w:name w:val="تذييل الصفحة Char2"/>
    <w:uiPriority w:val="99"/>
    <w:rsid w:val="00EE31C2"/>
    <w:rPr>
      <w:rFonts w:ascii="Times New Roman" w:hAnsi="Times New Roman" w:cs="Times New Roman" w:hint="default"/>
      <w:sz w:val="24"/>
      <w:szCs w:val="24"/>
      <w:lang w:eastAsia="ar-SA" w:bidi="ar-SA"/>
    </w:rPr>
  </w:style>
  <w:style w:type="character" w:customStyle="1" w:styleId="fn">
    <w:name w:val="fn"/>
    <w:rsid w:val="00EE31C2"/>
  </w:style>
  <w:style w:type="table" w:styleId="ListTable5Dark-Accent4">
    <w:name w:val="List Table 5 Dark Accent 4"/>
    <w:basedOn w:val="TableNormal"/>
    <w:uiPriority w:val="50"/>
    <w:rsid w:val="000F057E"/>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nresolvedMention">
    <w:name w:val="Unresolved Mention"/>
    <w:uiPriority w:val="99"/>
    <w:semiHidden/>
    <w:rsid w:val="00BB2733"/>
    <w:rPr>
      <w:color w:val="605E5C"/>
      <w:shd w:val="clear" w:color="auto" w:fill="E1DFDD"/>
    </w:rPr>
  </w:style>
  <w:style w:type="table" w:styleId="LightGrid-Accent2">
    <w:name w:val="Light Grid Accent 2"/>
    <w:basedOn w:val="TableNormal"/>
    <w:uiPriority w:val="62"/>
    <w:semiHidden/>
    <w:unhideWhenUsed/>
    <w:rsid w:val="00E45150"/>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1Light-Accent21">
    <w:name w:val="Grid Table 1 Light - Accent 21"/>
    <w:basedOn w:val="TableNormal"/>
    <w:uiPriority w:val="46"/>
    <w:rsid w:val="00E45150"/>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E45150"/>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45150"/>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E45150"/>
    <w:tblPr>
      <w:tblStyleRowBandSize w:val="1"/>
      <w:tblStyleColBandSize w:val="1"/>
      <w:tblInd w:w="0" w:type="nil"/>
    </w:tblPr>
    <w:tblStylePr w:type="firstRow">
      <w:rPr>
        <w:rFonts w:ascii="Segoe UI" w:eastAsia="Times New Roman" w:hAnsi="Segoe UI" w:cs="Times New Roman" w:hint="default"/>
        <w:i/>
        <w:iCs/>
        <w:sz w:val="26"/>
        <w:szCs w:val="26"/>
      </w:rPr>
      <w:tblPr/>
      <w:tcPr>
        <w:tcBorders>
          <w:bottom w:val="single" w:sz="4" w:space="0" w:color="7F7F7F"/>
        </w:tcBorders>
        <w:shd w:val="clear" w:color="auto" w:fill="FFFFFF"/>
      </w:tcPr>
    </w:tblStylePr>
    <w:tblStylePr w:type="lastRow">
      <w:rPr>
        <w:rFonts w:ascii="Segoe UI" w:eastAsia="Times New Roman" w:hAnsi="Segoe UI" w:cs="Times New Roman" w:hint="default"/>
        <w:i/>
        <w:iCs/>
        <w:sz w:val="26"/>
        <w:szCs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hint="default"/>
        <w:i/>
        <w:iCs/>
        <w:sz w:val="26"/>
        <w:szCs w:val="26"/>
      </w:rPr>
      <w:tblPr/>
      <w:tcPr>
        <w:tcBorders>
          <w:right w:val="single" w:sz="4" w:space="0" w:color="7F7F7F"/>
        </w:tcBorders>
        <w:shd w:val="clear" w:color="auto" w:fill="FFFFFF"/>
      </w:tcPr>
    </w:tblStylePr>
    <w:tblStylePr w:type="lastCol">
      <w:rPr>
        <w:rFonts w:ascii="Segoe UI" w:eastAsia="Times New Roman" w:hAnsi="Segoe U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1">
    <w:name w:val="Grid Table 1 Light - Accent 41"/>
    <w:basedOn w:val="TableNormal"/>
    <w:uiPriority w:val="46"/>
    <w:rsid w:val="00E45150"/>
    <w:tblPr>
      <w:tblStyleRowBandSize w:val="1"/>
      <w:tblStyleColBandSize w:val="1"/>
      <w:tblInd w:w="0" w:type="nil"/>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E45150"/>
    <w:rPr>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Table31">
    <w:name w:val="List Table 31"/>
    <w:basedOn w:val="TableNormal"/>
    <w:uiPriority w:val="48"/>
    <w:rsid w:val="00E45150"/>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7Colorful-Accent11">
    <w:name w:val="Grid Table 7 Colorful - Accent 11"/>
    <w:basedOn w:val="TableNormal"/>
    <w:uiPriority w:val="52"/>
    <w:rsid w:val="00E45150"/>
    <w:rPr>
      <w:color w:val="2E74B5"/>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1">
    <w:name w:val="Grid Table 21"/>
    <w:basedOn w:val="TableNormal"/>
    <w:uiPriority w:val="47"/>
    <w:rsid w:val="00E45150"/>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21">
    <w:name w:val="Grid Table 2 - Accent 21"/>
    <w:basedOn w:val="TableNormal"/>
    <w:uiPriority w:val="47"/>
    <w:rsid w:val="00E45150"/>
    <w:tblPr>
      <w:tblStyleRowBandSize w:val="1"/>
      <w:tblStyleColBandSize w:val="1"/>
      <w:tblInd w:w="0" w:type="nil"/>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1">
    <w:name w:val="Grid Table 2 - Accent 31"/>
    <w:basedOn w:val="TableNormal"/>
    <w:uiPriority w:val="47"/>
    <w:rsid w:val="00E45150"/>
    <w:tblPr>
      <w:tblStyleRowBandSize w:val="1"/>
      <w:tblStyleColBandSize w:val="1"/>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uiPriority w:val="47"/>
    <w:rsid w:val="00E45150"/>
    <w:tblPr>
      <w:tblStyleRowBandSize w:val="1"/>
      <w:tblStyleColBandSize w:val="1"/>
      <w:tblInd w:w="0" w:type="nil"/>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PlainTable11">
    <w:name w:val="Plain Table 11"/>
    <w:basedOn w:val="TableNormal"/>
    <w:uiPriority w:val="41"/>
    <w:rsid w:val="00E45150"/>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uiPriority w:val="43"/>
    <w:rsid w:val="00E45150"/>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TableNormal"/>
    <w:uiPriority w:val="51"/>
    <w:rsid w:val="00E45150"/>
    <w:rPr>
      <w:color w:val="000000"/>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E45150"/>
    <w:rPr>
      <w:color w:val="2E74B5"/>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1">
    <w:name w:val="List Table 21"/>
    <w:basedOn w:val="TableNormal"/>
    <w:uiPriority w:val="47"/>
    <w:rsid w:val="00E45150"/>
    <w:tblPr>
      <w:tblStyleRowBandSize w:val="1"/>
      <w:tblStyleColBandSize w:val="1"/>
      <w:tblInd w:w="0" w:type="nil"/>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51">
    <w:name w:val="List Table 3 - Accent 51"/>
    <w:basedOn w:val="TableNormal"/>
    <w:uiPriority w:val="48"/>
    <w:rsid w:val="00E45150"/>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51">
    <w:name w:val="List Table 4 - Accent 51"/>
    <w:basedOn w:val="TableNormal"/>
    <w:uiPriority w:val="49"/>
    <w:rsid w:val="00E45150"/>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uiPriority w:val="49"/>
    <w:rsid w:val="00E45150"/>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uiPriority w:val="50"/>
    <w:rsid w:val="00E45150"/>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
    <w:name w:val="Grid Table 6 Colorful - Accent 21"/>
    <w:basedOn w:val="TableNormal"/>
    <w:uiPriority w:val="51"/>
    <w:rsid w:val="00E45150"/>
    <w:rPr>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3-Accent21">
    <w:name w:val="List Table 3 - Accent 21"/>
    <w:basedOn w:val="TableNormal"/>
    <w:uiPriority w:val="48"/>
    <w:rsid w:val="00E45150"/>
    <w:tblPr>
      <w:tblStyleRowBandSize w:val="1"/>
      <w:tblStyleColBandSize w:val="1"/>
      <w:tblInd w:w="0" w:type="nil"/>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1Light1">
    <w:name w:val="List Table 1 Light1"/>
    <w:basedOn w:val="TableNormal"/>
    <w:uiPriority w:val="46"/>
    <w:rsid w:val="00E45150"/>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rmalIndent">
    <w:name w:val="Normal Indent"/>
    <w:basedOn w:val="Normal"/>
    <w:semiHidden/>
    <w:unhideWhenUsed/>
    <w:rsid w:val="001B0391"/>
    <w:pPr>
      <w:bidi/>
      <w:spacing w:line="240" w:lineRule="auto"/>
      <w:ind w:left="720" w:firstLine="0"/>
      <w:jc w:val="left"/>
    </w:pPr>
    <w:rPr>
      <w:lang w:eastAsia="ar-SA" w:bidi="ar-SA"/>
    </w:rPr>
  </w:style>
  <w:style w:type="paragraph" w:styleId="Closing">
    <w:name w:val="Closing"/>
    <w:basedOn w:val="Normal"/>
    <w:link w:val="ClosingChar"/>
    <w:semiHidden/>
    <w:unhideWhenUsed/>
    <w:rsid w:val="001B0391"/>
    <w:pPr>
      <w:bidi/>
      <w:spacing w:line="240" w:lineRule="auto"/>
      <w:ind w:left="4252" w:firstLine="0"/>
      <w:jc w:val="left"/>
    </w:pPr>
    <w:rPr>
      <w:lang w:eastAsia="ar-SA" w:bidi="ar-SA"/>
    </w:rPr>
  </w:style>
  <w:style w:type="character" w:customStyle="1" w:styleId="ClosingChar">
    <w:name w:val="Closing Char"/>
    <w:link w:val="Closing"/>
    <w:semiHidden/>
    <w:rsid w:val="001B0391"/>
    <w:rPr>
      <w:rFonts w:ascii="Times New Roman" w:eastAsia="Times New Roman" w:hAnsi="Times New Roman" w:cs="Times New Roman"/>
      <w:sz w:val="24"/>
      <w:szCs w:val="24"/>
      <w:lang w:val="en-US" w:eastAsia="ar-SA"/>
    </w:rPr>
  </w:style>
  <w:style w:type="paragraph" w:styleId="ListContinue">
    <w:name w:val="List Continue"/>
    <w:basedOn w:val="Normal"/>
    <w:semiHidden/>
    <w:unhideWhenUsed/>
    <w:rsid w:val="001B0391"/>
    <w:pPr>
      <w:bidi/>
      <w:spacing w:after="120" w:line="240" w:lineRule="auto"/>
      <w:ind w:left="283" w:firstLine="0"/>
      <w:jc w:val="left"/>
    </w:pPr>
    <w:rPr>
      <w:lang w:eastAsia="ar-SA" w:bidi="ar-SA"/>
    </w:rPr>
  </w:style>
  <w:style w:type="paragraph" w:customStyle="1" w:styleId="noparagraphstyle">
    <w:name w:val="noparagraphstyle"/>
    <w:basedOn w:val="Normal"/>
    <w:semiHidden/>
    <w:rsid w:val="001B0391"/>
    <w:pPr>
      <w:spacing w:before="100" w:beforeAutospacing="1" w:after="100" w:afterAutospacing="1" w:line="240" w:lineRule="auto"/>
      <w:ind w:left="0" w:firstLine="0"/>
      <w:jc w:val="left"/>
    </w:pPr>
    <w:rPr>
      <w:rFonts w:eastAsia="Calibri"/>
      <w:lang w:bidi="ar-SA"/>
    </w:rPr>
  </w:style>
  <w:style w:type="paragraph" w:customStyle="1" w:styleId="msonormalcxspmiddle">
    <w:name w:val="msonormalcxspmiddle"/>
    <w:basedOn w:val="Normal"/>
    <w:semiHidden/>
    <w:rsid w:val="001B0391"/>
    <w:pPr>
      <w:spacing w:before="100" w:beforeAutospacing="1" w:after="100" w:afterAutospacing="1" w:line="240" w:lineRule="auto"/>
      <w:ind w:left="0" w:firstLine="0"/>
      <w:jc w:val="left"/>
    </w:pPr>
    <w:rPr>
      <w:rFonts w:eastAsia="Calibri"/>
      <w:lang w:bidi="ar-SA"/>
    </w:rPr>
  </w:style>
  <w:style w:type="character" w:customStyle="1" w:styleId="Firstline071CharChar">
    <w:name w:val="First line:  0.71 ...... Char Char"/>
    <w:link w:val="NormalComplexArabicTransparent1"/>
    <w:semiHidden/>
    <w:locked/>
    <w:rsid w:val="001B0391"/>
    <w:rPr>
      <w:rFonts w:ascii="Arial" w:hAnsi="Arial" w:cs="Arabic Transparent"/>
      <w:spacing w:val="-3"/>
      <w:sz w:val="28"/>
      <w:szCs w:val="28"/>
      <w:lang w:bidi="ar-JO"/>
    </w:rPr>
  </w:style>
  <w:style w:type="paragraph" w:customStyle="1" w:styleId="NormalComplexArabicTransparent1">
    <w:name w:val="Normal + (Complex) Arabic Transparent1"/>
    <w:aliases w:val="14 pt1,Justify Low1,First line:  0.71 ......1,Normal + (Latin) Times New Roman1,(Complex) Arabic Transparent1,Black1,14 pt...1"/>
    <w:basedOn w:val="Normal"/>
    <w:link w:val="Firstline071CharChar"/>
    <w:semiHidden/>
    <w:rsid w:val="001B0391"/>
    <w:pPr>
      <w:widowControl w:val="0"/>
      <w:bidi/>
      <w:spacing w:after="200" w:line="360" w:lineRule="auto"/>
      <w:ind w:left="0" w:firstLine="567"/>
      <w:jc w:val="lowKashida"/>
    </w:pPr>
    <w:rPr>
      <w:rFonts w:ascii="Arial" w:eastAsia="Calibri" w:hAnsi="Arial" w:cs="Arabic Transparent"/>
      <w:spacing w:val="-3"/>
      <w:sz w:val="28"/>
      <w:szCs w:val="28"/>
      <w:lang w:val="en-GB"/>
    </w:rPr>
  </w:style>
  <w:style w:type="paragraph" w:customStyle="1" w:styleId="body-paragraph">
    <w:name w:val="body-paragraph"/>
    <w:basedOn w:val="Normal"/>
    <w:semiHidden/>
    <w:rsid w:val="001B0391"/>
    <w:pPr>
      <w:spacing w:before="100" w:beforeAutospacing="1" w:after="100" w:afterAutospacing="1" w:line="240" w:lineRule="auto"/>
      <w:ind w:left="0" w:firstLine="0"/>
      <w:jc w:val="left"/>
    </w:pPr>
    <w:rPr>
      <w:lang w:val="en-GB" w:eastAsia="en-GB" w:bidi="ar-SA"/>
    </w:rPr>
  </w:style>
  <w:style w:type="paragraph" w:customStyle="1" w:styleId="yiv4072827926ydpdfd440acmsonormal">
    <w:name w:val="yiv4072827926ydpdfd440acmsonormal"/>
    <w:basedOn w:val="Normal"/>
    <w:semiHidden/>
    <w:rsid w:val="001B0391"/>
    <w:pPr>
      <w:spacing w:before="100" w:beforeAutospacing="1" w:after="100" w:afterAutospacing="1" w:line="240" w:lineRule="auto"/>
      <w:ind w:left="0" w:firstLine="0"/>
      <w:jc w:val="left"/>
    </w:pPr>
    <w:rPr>
      <w:lang w:bidi="ar-SA"/>
    </w:rPr>
  </w:style>
  <w:style w:type="character" w:customStyle="1" w:styleId="awalmokadyma">
    <w:name w:val="awalmokadyma"/>
    <w:rsid w:val="001B0391"/>
  </w:style>
  <w:style w:type="character" w:customStyle="1" w:styleId="Collegamentoipertestuale">
    <w:name w:val="Collegamento ipertestuale"/>
    <w:rsid w:val="001B0391"/>
    <w:rPr>
      <w:color w:val="0000FF"/>
      <w:u w:val="single" w:color="000000"/>
    </w:rPr>
  </w:style>
  <w:style w:type="character" w:customStyle="1" w:styleId="TitleChar1">
    <w:name w:val="Title Char1"/>
    <w:locked/>
    <w:rsid w:val="001B0391"/>
    <w:rPr>
      <w:rFonts w:ascii="Times New Roman" w:eastAsia="Times New Roman" w:hAnsi="Times New Roman" w:cs="Times New Roman"/>
      <w:b/>
      <w:bCs/>
      <w:sz w:val="28"/>
      <w:szCs w:val="28"/>
      <w:lang w:val="en-US" w:eastAsia="ar-SA"/>
    </w:rPr>
  </w:style>
  <w:style w:type="character" w:customStyle="1" w:styleId="hlfld-contribauthor">
    <w:name w:val="hlfld-contribauthor"/>
    <w:rsid w:val="001B0391"/>
  </w:style>
  <w:style w:type="character" w:customStyle="1" w:styleId="nlmgiven-names">
    <w:name w:val="nlm_given-names"/>
    <w:rsid w:val="001B0391"/>
  </w:style>
  <w:style w:type="character" w:customStyle="1" w:styleId="name">
    <w:name w:val="name"/>
    <w:rsid w:val="001B0391"/>
  </w:style>
  <w:style w:type="character" w:customStyle="1" w:styleId="xref">
    <w:name w:val="xref"/>
    <w:basedOn w:val="DefaultParagraphFont"/>
    <w:rsid w:val="001B0391"/>
  </w:style>
  <w:style w:type="character" w:customStyle="1" w:styleId="reference-surname">
    <w:name w:val="reference-surname"/>
    <w:basedOn w:val="DefaultParagraphFont"/>
    <w:rsid w:val="001B0391"/>
  </w:style>
  <w:style w:type="character" w:customStyle="1" w:styleId="reference-x">
    <w:name w:val="reference-x"/>
    <w:basedOn w:val="DefaultParagraphFont"/>
    <w:rsid w:val="001B0391"/>
  </w:style>
  <w:style w:type="character" w:customStyle="1" w:styleId="reference-given-names">
    <w:name w:val="reference-given-names"/>
    <w:basedOn w:val="DefaultParagraphFont"/>
    <w:rsid w:val="001B0391"/>
  </w:style>
  <w:style w:type="character" w:customStyle="1" w:styleId="reference-article-title">
    <w:name w:val="reference-article-title"/>
    <w:basedOn w:val="DefaultParagraphFont"/>
    <w:rsid w:val="001B0391"/>
  </w:style>
  <w:style w:type="character" w:customStyle="1" w:styleId="reference-source">
    <w:name w:val="reference-source"/>
    <w:basedOn w:val="DefaultParagraphFont"/>
    <w:rsid w:val="001B0391"/>
  </w:style>
  <w:style w:type="character" w:customStyle="1" w:styleId="reference-year">
    <w:name w:val="reference-year"/>
    <w:basedOn w:val="DefaultParagraphFont"/>
    <w:rsid w:val="001B0391"/>
  </w:style>
  <w:style w:type="character" w:customStyle="1" w:styleId="reference-fpage">
    <w:name w:val="reference-fpage"/>
    <w:basedOn w:val="DefaultParagraphFont"/>
    <w:rsid w:val="001B0391"/>
  </w:style>
  <w:style w:type="character" w:customStyle="1" w:styleId="reference-lpage">
    <w:name w:val="reference-lpage"/>
    <w:basedOn w:val="DefaultParagraphFont"/>
    <w:rsid w:val="001B0391"/>
  </w:style>
  <w:style w:type="character" w:customStyle="1" w:styleId="PlainTextChar1">
    <w:name w:val="Plain Text Char1"/>
    <w:rsid w:val="001B0391"/>
    <w:rPr>
      <w:rFonts w:ascii="Consolas" w:hAnsi="Consolas" w:hint="default"/>
      <w:sz w:val="21"/>
      <w:szCs w:val="21"/>
      <w:lang w:eastAsia="ar-SA"/>
    </w:rPr>
  </w:style>
  <w:style w:type="character" w:customStyle="1" w:styleId="ms-rtethemeforecolor-2-0">
    <w:name w:val="ms-rtethemeforecolor-2-0"/>
    <w:rsid w:val="001B0391"/>
  </w:style>
  <w:style w:type="numbering" w:styleId="ArticleSection">
    <w:name w:val="Outline List 3"/>
    <w:basedOn w:val="NoList"/>
    <w:semiHidden/>
    <w:unhideWhenUsed/>
    <w:rsid w:val="001B0391"/>
    <w:pPr>
      <w:numPr>
        <w:numId w:val="3"/>
      </w:numPr>
    </w:pPr>
  </w:style>
  <w:style w:type="numbering" w:styleId="111111">
    <w:name w:val="Outline List 2"/>
    <w:basedOn w:val="NoList"/>
    <w:semiHidden/>
    <w:unhideWhenUsed/>
    <w:rsid w:val="001B0391"/>
    <w:pPr>
      <w:numPr>
        <w:numId w:val="4"/>
      </w:numPr>
    </w:pPr>
  </w:style>
  <w:style w:type="paragraph" w:styleId="List2">
    <w:name w:val="List 2"/>
    <w:basedOn w:val="Normal"/>
    <w:uiPriority w:val="99"/>
    <w:semiHidden/>
    <w:unhideWhenUsed/>
    <w:rsid w:val="009B0BC8"/>
    <w:pPr>
      <w:overflowPunct w:val="0"/>
      <w:autoSpaceDE w:val="0"/>
      <w:autoSpaceDN w:val="0"/>
      <w:bidi/>
      <w:adjustRightInd w:val="0"/>
      <w:spacing w:line="240" w:lineRule="auto"/>
      <w:ind w:left="566" w:hanging="283"/>
      <w:jc w:val="left"/>
    </w:pPr>
    <w:rPr>
      <w:rFonts w:cs="Traditional Arabic"/>
      <w:sz w:val="20"/>
      <w:szCs w:val="36"/>
      <w:lang w:bidi="ar-SA"/>
    </w:rPr>
  </w:style>
  <w:style w:type="character" w:customStyle="1" w:styleId="BodyTextChar1">
    <w:name w:val="Body Text Char1"/>
    <w:aliases w:val="بسم الله الرحمن الرحيم Char1"/>
    <w:semiHidden/>
    <w:rsid w:val="009B0BC8"/>
    <w:rPr>
      <w:lang w:val="en-US"/>
    </w:rPr>
  </w:style>
  <w:style w:type="paragraph" w:customStyle="1" w:styleId="a9">
    <w:name w:val="م"/>
    <w:basedOn w:val="Normal"/>
    <w:uiPriority w:val="99"/>
    <w:rsid w:val="009B0BC8"/>
    <w:pPr>
      <w:widowControl w:val="0"/>
      <w:bidi/>
      <w:spacing w:before="100" w:line="240" w:lineRule="auto"/>
      <w:ind w:left="0" w:firstLine="510"/>
      <w:jc w:val="lowKashida"/>
    </w:pPr>
    <w:rPr>
      <w:rFonts w:cs="Traditional Arabic"/>
      <w:sz w:val="40"/>
      <w:szCs w:val="38"/>
      <w:lang w:eastAsia="ar-SA" w:bidi="ar-SA"/>
    </w:rPr>
  </w:style>
  <w:style w:type="paragraph" w:customStyle="1" w:styleId="aa">
    <w:name w:val="مخطط المستند"/>
    <w:basedOn w:val="Normal"/>
    <w:uiPriority w:val="99"/>
    <w:semiHidden/>
    <w:rsid w:val="009B0BC8"/>
    <w:pPr>
      <w:spacing w:line="240" w:lineRule="auto"/>
      <w:ind w:left="0" w:firstLine="0"/>
      <w:jc w:val="left"/>
    </w:pPr>
    <w:rPr>
      <w:rFonts w:ascii="Tahoma" w:hAnsi="Tahoma"/>
      <w:sz w:val="16"/>
      <w:szCs w:val="16"/>
      <w:lang w:val="en-GB" w:bidi="ar-SA"/>
    </w:rPr>
  </w:style>
  <w:style w:type="paragraph" w:customStyle="1" w:styleId="Titolo4">
    <w:name w:val="Titolo 4"/>
    <w:basedOn w:val="Default"/>
    <w:next w:val="Default"/>
    <w:uiPriority w:val="99"/>
    <w:rsid w:val="009B0BC8"/>
    <w:rPr>
      <w:rFonts w:ascii="Arial" w:eastAsia="Times New Roman" w:hAnsi="Arial" w:cs="Times New Roman"/>
      <w:color w:val="auto"/>
    </w:rPr>
  </w:style>
  <w:style w:type="paragraph" w:customStyle="1" w:styleId="Normale">
    <w:name w:val="Normale"/>
    <w:basedOn w:val="Default"/>
    <w:next w:val="Default"/>
    <w:uiPriority w:val="99"/>
    <w:rsid w:val="009B0BC8"/>
    <w:rPr>
      <w:rFonts w:ascii="Arial" w:eastAsia="Times New Roman" w:hAnsi="Arial" w:cs="Times New Roman"/>
      <w:color w:val="auto"/>
    </w:rPr>
  </w:style>
  <w:style w:type="paragraph" w:customStyle="1" w:styleId="CharCharCharCharCharCharCharCharCharChar">
    <w:name w:val="Char Char Char Char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6CharCharCharCharCharCharCharCharCharCharCharCharCharCharCharChar">
    <w:name w:val="Char Char6 Char Char Char Char Char Char Char Char Char Char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character" w:customStyle="1" w:styleId="FerasBodytextChar">
    <w:name w:val="Feras Body text Char"/>
    <w:link w:val="FerasBodytext"/>
    <w:locked/>
    <w:rsid w:val="009B0BC8"/>
    <w:rPr>
      <w:rFonts w:ascii="Times New Roman" w:eastAsia="Times New Roman" w:hAnsi="Times New Roman" w:cs="Simplified Arabic"/>
      <w:sz w:val="28"/>
      <w:szCs w:val="28"/>
      <w:lang w:bidi="ar-JO"/>
    </w:rPr>
  </w:style>
  <w:style w:type="paragraph" w:customStyle="1" w:styleId="FerasBodytext">
    <w:name w:val="Feras Body text"/>
    <w:basedOn w:val="Normal"/>
    <w:link w:val="FerasBodytextChar"/>
    <w:rsid w:val="009B0BC8"/>
    <w:pPr>
      <w:bidi/>
      <w:spacing w:line="360" w:lineRule="auto"/>
      <w:ind w:left="0" w:firstLine="0"/>
    </w:pPr>
    <w:rPr>
      <w:rFonts w:cs="Simplified Arabic"/>
      <w:sz w:val="28"/>
      <w:szCs w:val="28"/>
      <w:lang w:val="en-GB"/>
    </w:rPr>
  </w:style>
  <w:style w:type="paragraph" w:customStyle="1" w:styleId="CharChar6CharCharCharCharCharCharCharCharCharCharCharChar">
    <w:name w:val="Char Char6 Char Char Char Char Char Char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6CharCharCharCharCharCharCharCharCharCharCharCharCharCharCharCharCharCharCharChar">
    <w:name w:val="Char Char6 Char Char Char Char Char Char Char Char Char Char Char Char Char Char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6">
    <w:name w:val="Char Char6"/>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7CharCharCharChar">
    <w:name w:val="Char Char7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CharCharCharChar">
    <w:name w:val="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7CharCharCharCharCharCharCharChar">
    <w:name w:val="Char Char7 Char Char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5">
    <w:name w:val="Char Char5"/>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7CharCharCharCharCharChar">
    <w:name w:val="Char Char7 Char Char Char Char Char Char"/>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CharChar6CharCharCharChar1">
    <w:name w:val="Char Char6 Char Char Char Char1"/>
    <w:basedOn w:val="Normal"/>
    <w:autoRedefine/>
    <w:uiPriority w:val="99"/>
    <w:semiHidden/>
    <w:rsid w:val="009B0BC8"/>
    <w:pPr>
      <w:spacing w:after="120" w:line="260" w:lineRule="exact"/>
      <w:ind w:left="58" w:firstLine="0"/>
      <w:jc w:val="left"/>
    </w:pPr>
    <w:rPr>
      <w:rFonts w:ascii="Arial" w:hAnsi="Arial" w:cs="Arial"/>
      <w:sz w:val="18"/>
      <w:szCs w:val="20"/>
      <w:lang w:bidi="ar-SA"/>
    </w:rPr>
  </w:style>
  <w:style w:type="paragraph" w:customStyle="1" w:styleId="first">
    <w:name w:val="first"/>
    <w:basedOn w:val="Normal"/>
    <w:uiPriority w:val="99"/>
    <w:rsid w:val="009B0BC8"/>
    <w:pPr>
      <w:spacing w:before="100" w:beforeAutospacing="1" w:after="100" w:afterAutospacing="1" w:line="240" w:lineRule="auto"/>
      <w:ind w:left="0" w:firstLine="0"/>
      <w:jc w:val="left"/>
    </w:pPr>
    <w:rPr>
      <w:lang w:bidi="ar-SA"/>
    </w:rPr>
  </w:style>
  <w:style w:type="paragraph" w:customStyle="1" w:styleId="201">
    <w:name w:val="20"/>
    <w:basedOn w:val="Normal"/>
    <w:uiPriority w:val="99"/>
    <w:rsid w:val="009B0BC8"/>
    <w:pPr>
      <w:keepNext/>
      <w:autoSpaceDE w:val="0"/>
      <w:autoSpaceDN w:val="0"/>
      <w:bidi/>
      <w:spacing w:before="400" w:line="400" w:lineRule="atLeast"/>
      <w:ind w:left="0" w:firstLine="0"/>
    </w:pPr>
    <w:rPr>
      <w:rFonts w:ascii="Arial" w:hAnsi="Arial"/>
      <w:b/>
      <w:bCs/>
      <w:sz w:val="28"/>
      <w:szCs w:val="32"/>
    </w:rPr>
  </w:style>
  <w:style w:type="paragraph" w:customStyle="1" w:styleId="1a">
    <w:name w:val="1"/>
    <w:basedOn w:val="Normal"/>
    <w:uiPriority w:val="99"/>
    <w:rsid w:val="009B0BC8"/>
    <w:pPr>
      <w:autoSpaceDE w:val="0"/>
      <w:autoSpaceDN w:val="0"/>
      <w:bidi/>
      <w:spacing w:before="80" w:line="480" w:lineRule="atLeast"/>
      <w:ind w:left="0" w:right="652" w:hanging="652"/>
    </w:pPr>
    <w:rPr>
      <w:rFonts w:ascii="Arial" w:hAnsi="Arial"/>
      <w:sz w:val="28"/>
      <w:szCs w:val="30"/>
    </w:rPr>
  </w:style>
  <w:style w:type="character" w:customStyle="1" w:styleId="SubtChar">
    <w:name w:val="Subt Char"/>
    <w:link w:val="Subt"/>
    <w:locked/>
    <w:rsid w:val="009B0BC8"/>
    <w:rPr>
      <w:rFonts w:cs="Simplified Arabic"/>
      <w:b/>
      <w:bCs/>
      <w:color w:val="17365D"/>
      <w:sz w:val="28"/>
      <w:szCs w:val="28"/>
      <w:u w:val="single"/>
      <w:lang w:val="en-GB" w:bidi="ar-KW"/>
    </w:rPr>
  </w:style>
  <w:style w:type="paragraph" w:customStyle="1" w:styleId="Subt">
    <w:name w:val="Subt"/>
    <w:basedOn w:val="Normal"/>
    <w:next w:val="Subtitle"/>
    <w:link w:val="SubtChar"/>
    <w:qFormat/>
    <w:rsid w:val="009B0BC8"/>
    <w:pPr>
      <w:numPr>
        <w:numId w:val="5"/>
      </w:numPr>
      <w:tabs>
        <w:tab w:val="num" w:pos="360"/>
      </w:tabs>
      <w:bidi/>
      <w:spacing w:after="200" w:line="276" w:lineRule="auto"/>
      <w:ind w:left="283" w:hanging="283"/>
      <w:contextualSpacing/>
      <w:jc w:val="left"/>
    </w:pPr>
    <w:rPr>
      <w:rFonts w:ascii="Calibri" w:eastAsia="Calibri" w:hAnsi="Calibri" w:cs="Simplified Arabic"/>
      <w:b/>
      <w:bCs/>
      <w:color w:val="17365D"/>
      <w:sz w:val="28"/>
      <w:szCs w:val="28"/>
      <w:u w:val="single"/>
      <w:lang w:val="en-GB" w:bidi="ar-KW"/>
    </w:rPr>
  </w:style>
  <w:style w:type="character" w:customStyle="1" w:styleId="jnebiChar">
    <w:name w:val="jnebi Char"/>
    <w:link w:val="jnebi"/>
    <w:locked/>
    <w:rsid w:val="009B0BC8"/>
    <w:rPr>
      <w:rFonts w:ascii="Calibri" w:eastAsia="Calibri" w:hAnsi="Calibri" w:cs="Simplified Arabic"/>
      <w:b/>
      <w:bCs/>
      <w:color w:val="17365D"/>
      <w:sz w:val="28"/>
      <w:szCs w:val="28"/>
      <w:u w:val="single"/>
      <w:lang w:bidi="ar-KW"/>
    </w:rPr>
  </w:style>
  <w:style w:type="paragraph" w:customStyle="1" w:styleId="jnebi">
    <w:name w:val="jnebi"/>
    <w:basedOn w:val="Normal"/>
    <w:next w:val="Normal"/>
    <w:link w:val="jnebiChar"/>
    <w:qFormat/>
    <w:rsid w:val="009B0BC8"/>
    <w:pPr>
      <w:bidi/>
      <w:spacing w:after="200" w:line="276" w:lineRule="auto"/>
      <w:ind w:left="283" w:firstLine="0"/>
      <w:jc w:val="left"/>
    </w:pPr>
    <w:rPr>
      <w:rFonts w:ascii="Calibri" w:eastAsia="Calibri" w:hAnsi="Calibri" w:cs="Simplified Arabic"/>
      <w:b/>
      <w:bCs/>
      <w:color w:val="17365D"/>
      <w:sz w:val="28"/>
      <w:szCs w:val="28"/>
      <w:u w:val="single"/>
      <w:lang w:val="en-GB" w:bidi="ar-KW"/>
    </w:rPr>
  </w:style>
  <w:style w:type="paragraph" w:customStyle="1" w:styleId="BalloonText1">
    <w:name w:val="Balloon Text1"/>
    <w:basedOn w:val="Normal"/>
    <w:uiPriority w:val="99"/>
    <w:semiHidden/>
    <w:rsid w:val="009B0BC8"/>
    <w:pPr>
      <w:bidi/>
      <w:spacing w:line="240" w:lineRule="auto"/>
      <w:ind w:left="0" w:firstLine="0"/>
      <w:jc w:val="left"/>
    </w:pPr>
    <w:rPr>
      <w:rFonts w:ascii="Tahoma" w:eastAsia="SimSun" w:hAnsi="Tahoma" w:cs="Tahoma"/>
      <w:sz w:val="16"/>
      <w:szCs w:val="16"/>
      <w:lang w:eastAsia="zh-CN"/>
    </w:rPr>
  </w:style>
  <w:style w:type="paragraph" w:customStyle="1" w:styleId="text">
    <w:name w:val="text"/>
    <w:basedOn w:val="Normal"/>
    <w:uiPriority w:val="99"/>
    <w:rsid w:val="009B0BC8"/>
    <w:pPr>
      <w:spacing w:before="100" w:beforeAutospacing="1" w:after="100" w:afterAutospacing="1" w:line="240" w:lineRule="auto"/>
      <w:ind w:left="0" w:firstLine="0"/>
      <w:jc w:val="left"/>
    </w:pPr>
    <w:rPr>
      <w:rFonts w:ascii="Tahoma" w:hAnsi="Tahoma" w:cs="Tahoma"/>
      <w:color w:val="FFFFFF"/>
      <w:sz w:val="18"/>
      <w:szCs w:val="18"/>
      <w:lang w:bidi="ar-SA"/>
    </w:rPr>
  </w:style>
  <w:style w:type="paragraph" w:customStyle="1" w:styleId="1b">
    <w:name w:val="بلا تباعد1"/>
    <w:basedOn w:val="Normal"/>
    <w:uiPriority w:val="99"/>
    <w:qFormat/>
    <w:rsid w:val="009B0BC8"/>
    <w:pPr>
      <w:spacing w:line="240" w:lineRule="auto"/>
      <w:ind w:left="0" w:firstLine="0"/>
      <w:jc w:val="left"/>
    </w:pPr>
    <w:rPr>
      <w:rFonts w:ascii="Calibri" w:hAnsi="Calibri" w:cs="Arial"/>
      <w:sz w:val="22"/>
      <w:szCs w:val="22"/>
      <w:lang w:bidi="en-US"/>
    </w:rPr>
  </w:style>
  <w:style w:type="paragraph" w:customStyle="1" w:styleId="1c">
    <w:name w:val="اقتباس1"/>
    <w:basedOn w:val="Normal"/>
    <w:next w:val="Normal"/>
    <w:qFormat/>
    <w:rsid w:val="009B0BC8"/>
    <w:pPr>
      <w:spacing w:before="200" w:line="276" w:lineRule="auto"/>
      <w:ind w:left="360" w:right="360" w:firstLine="0"/>
      <w:jc w:val="left"/>
    </w:pPr>
    <w:rPr>
      <w:rFonts w:ascii="Calibri" w:hAnsi="Calibri" w:cs="Arial"/>
      <w:i/>
      <w:iCs/>
      <w:sz w:val="22"/>
      <w:szCs w:val="22"/>
      <w:lang w:val="en-GB" w:bidi="en-US"/>
    </w:rPr>
  </w:style>
  <w:style w:type="paragraph" w:customStyle="1" w:styleId="1d">
    <w:name w:val="اقتباس مكثف1"/>
    <w:basedOn w:val="Normal"/>
    <w:next w:val="Normal"/>
    <w:qFormat/>
    <w:rsid w:val="009B0BC8"/>
    <w:pPr>
      <w:pBdr>
        <w:bottom w:val="single" w:sz="4" w:space="1" w:color="auto"/>
      </w:pBdr>
      <w:spacing w:before="200" w:after="280" w:line="276" w:lineRule="auto"/>
      <w:ind w:left="1008" w:right="1152" w:firstLine="0"/>
    </w:pPr>
    <w:rPr>
      <w:rFonts w:ascii="Calibri" w:hAnsi="Calibri" w:cs="Arial"/>
      <w:b/>
      <w:bCs/>
      <w:i/>
      <w:iCs/>
      <w:sz w:val="22"/>
      <w:szCs w:val="22"/>
      <w:lang w:val="en-GB" w:bidi="en-US"/>
    </w:rPr>
  </w:style>
  <w:style w:type="paragraph" w:customStyle="1" w:styleId="1e">
    <w:name w:val="عنوان جدول المحتويات1"/>
    <w:basedOn w:val="Heading1"/>
    <w:next w:val="Normal"/>
    <w:uiPriority w:val="99"/>
    <w:qFormat/>
    <w:rsid w:val="009B0BC8"/>
    <w:pPr>
      <w:keepNext w:val="0"/>
      <w:numPr>
        <w:numId w:val="0"/>
      </w:numPr>
      <w:bidi w:val="0"/>
      <w:spacing w:before="480" w:line="276" w:lineRule="auto"/>
      <w:contextualSpacing/>
      <w:jc w:val="left"/>
      <w:outlineLvl w:val="9"/>
    </w:pPr>
    <w:rPr>
      <w:rFonts w:ascii="Cambria" w:hAnsi="Cambria" w:cs="Times New Roman"/>
      <w:sz w:val="28"/>
      <w:szCs w:val="28"/>
      <w:lang w:bidi="en-US"/>
    </w:rPr>
  </w:style>
  <w:style w:type="paragraph" w:customStyle="1" w:styleId="1f">
    <w:name w:val="هامش 1"/>
    <w:basedOn w:val="Normal"/>
    <w:uiPriority w:val="99"/>
    <w:rsid w:val="009B0BC8"/>
    <w:pPr>
      <w:bidi/>
      <w:snapToGrid w:val="0"/>
      <w:spacing w:line="240" w:lineRule="auto"/>
      <w:ind w:left="424" w:hanging="424"/>
      <w:jc w:val="lowKashida"/>
    </w:pPr>
    <w:rPr>
      <w:rFonts w:cs="Traditional Arabic"/>
      <w:b/>
      <w:bCs/>
      <w:szCs w:val="22"/>
      <w:lang w:eastAsia="ar-SA" w:bidi="ar-SA"/>
    </w:rPr>
  </w:style>
  <w:style w:type="paragraph" w:customStyle="1" w:styleId="ab">
    <w:name w:val="a"/>
    <w:basedOn w:val="Normal"/>
    <w:uiPriority w:val="99"/>
    <w:rsid w:val="009B0BC8"/>
    <w:pPr>
      <w:spacing w:before="100" w:beforeAutospacing="1" w:after="100" w:afterAutospacing="1" w:line="240" w:lineRule="auto"/>
      <w:ind w:left="0" w:firstLine="0"/>
      <w:jc w:val="left"/>
    </w:pPr>
    <w:rPr>
      <w:lang w:bidi="ar-SA"/>
    </w:rPr>
  </w:style>
  <w:style w:type="paragraph" w:customStyle="1" w:styleId="p1">
    <w:name w:val="p1"/>
    <w:basedOn w:val="Normal"/>
    <w:uiPriority w:val="99"/>
    <w:rsid w:val="009B0BC8"/>
    <w:pPr>
      <w:spacing w:before="100" w:beforeAutospacing="1" w:after="100" w:afterAutospacing="1" w:line="240" w:lineRule="auto"/>
      <w:ind w:left="0" w:firstLine="0"/>
      <w:jc w:val="left"/>
    </w:pPr>
    <w:rPr>
      <w:lang w:bidi="ar-SA"/>
    </w:rPr>
  </w:style>
  <w:style w:type="character" w:customStyle="1" w:styleId="longtext">
    <w:name w:val="long_text"/>
    <w:basedOn w:val="DefaultParagraphFont"/>
    <w:rsid w:val="009B0BC8"/>
  </w:style>
  <w:style w:type="character" w:customStyle="1" w:styleId="atn">
    <w:name w:val="atn"/>
    <w:rsid w:val="009B0BC8"/>
  </w:style>
  <w:style w:type="character" w:customStyle="1" w:styleId="ptbrand4">
    <w:name w:val="ptbrand4"/>
    <w:rsid w:val="009B0BC8"/>
  </w:style>
  <w:style w:type="character" w:customStyle="1" w:styleId="mw-headline">
    <w:name w:val="mw-headline"/>
    <w:rsid w:val="009B0BC8"/>
  </w:style>
  <w:style w:type="character" w:customStyle="1" w:styleId="medium-font1">
    <w:name w:val="medium-font1"/>
    <w:rsid w:val="009B0BC8"/>
    <w:rPr>
      <w:sz w:val="19"/>
      <w:szCs w:val="19"/>
    </w:rPr>
  </w:style>
  <w:style w:type="character" w:customStyle="1" w:styleId="postbody1">
    <w:name w:val="postbody1"/>
    <w:rsid w:val="009B0BC8"/>
    <w:rPr>
      <w:sz w:val="24"/>
      <w:szCs w:val="24"/>
    </w:rPr>
  </w:style>
  <w:style w:type="character" w:customStyle="1" w:styleId="ft">
    <w:name w:val="ft"/>
    <w:rsid w:val="009B0BC8"/>
  </w:style>
  <w:style w:type="character" w:customStyle="1" w:styleId="st1">
    <w:name w:val="st1"/>
    <w:rsid w:val="009B0BC8"/>
  </w:style>
  <w:style w:type="character" w:customStyle="1" w:styleId="pbtoclink1">
    <w:name w:val="pb_toc_link1"/>
    <w:rsid w:val="009B0BC8"/>
    <w:rPr>
      <w:rFonts w:ascii="Verdana" w:hAnsi="Verdana" w:hint="default"/>
      <w:b w:val="0"/>
      <w:bCs w:val="0"/>
      <w:color w:val="000000"/>
      <w:sz w:val="20"/>
      <w:szCs w:val="20"/>
    </w:rPr>
  </w:style>
  <w:style w:type="character" w:customStyle="1" w:styleId="slug-pub-date">
    <w:name w:val="slug-pub-date"/>
    <w:basedOn w:val="DefaultParagraphFont"/>
    <w:rsid w:val="009B0BC8"/>
  </w:style>
  <w:style w:type="character" w:customStyle="1" w:styleId="slug-vol">
    <w:name w:val="slug-vol"/>
    <w:basedOn w:val="DefaultParagraphFont"/>
    <w:rsid w:val="009B0BC8"/>
  </w:style>
  <w:style w:type="character" w:customStyle="1" w:styleId="slug-issue">
    <w:name w:val="slug-issue"/>
    <w:basedOn w:val="DefaultParagraphFont"/>
    <w:rsid w:val="009B0BC8"/>
  </w:style>
  <w:style w:type="character" w:customStyle="1" w:styleId="slug-pages">
    <w:name w:val="slug-pages"/>
    <w:basedOn w:val="DefaultParagraphFont"/>
    <w:rsid w:val="009B0BC8"/>
  </w:style>
  <w:style w:type="character" w:customStyle="1" w:styleId="maintitle">
    <w:name w:val="maintitle"/>
    <w:basedOn w:val="DefaultParagraphFont"/>
    <w:rsid w:val="009B0BC8"/>
  </w:style>
  <w:style w:type="character" w:customStyle="1" w:styleId="googqs-tidbit-0">
    <w:name w:val="goog_qs-tidbit-0"/>
    <w:basedOn w:val="DefaultParagraphFont"/>
    <w:rsid w:val="009B0BC8"/>
  </w:style>
  <w:style w:type="character" w:customStyle="1" w:styleId="reference-text">
    <w:name w:val="reference-text"/>
    <w:basedOn w:val="DefaultParagraphFont"/>
    <w:rsid w:val="009B0BC8"/>
  </w:style>
  <w:style w:type="character" w:customStyle="1" w:styleId="Chara">
    <w:name w:val="خريطة مستند Char"/>
    <w:uiPriority w:val="99"/>
    <w:semiHidden/>
    <w:rsid w:val="009B0BC8"/>
    <w:rPr>
      <w:rFonts w:ascii="Tahoma" w:eastAsia="Times New Roman" w:hAnsi="Tahoma" w:cs="Tahoma" w:hint="default"/>
      <w:sz w:val="16"/>
      <w:szCs w:val="16"/>
    </w:rPr>
  </w:style>
  <w:style w:type="character" w:customStyle="1" w:styleId="Char16">
    <w:name w:val="رأس صفحة Char1"/>
    <w:uiPriority w:val="99"/>
    <w:semiHidden/>
    <w:rsid w:val="009B0BC8"/>
    <w:rPr>
      <w:rFonts w:ascii="Times New Roman" w:eastAsia="Times New Roman" w:hAnsi="Times New Roman" w:cs="Times New Roman" w:hint="default"/>
      <w:sz w:val="24"/>
      <w:szCs w:val="24"/>
    </w:rPr>
  </w:style>
  <w:style w:type="character" w:customStyle="1" w:styleId="Char17">
    <w:name w:val="تذييل صفحة Char1"/>
    <w:uiPriority w:val="99"/>
    <w:semiHidden/>
    <w:rsid w:val="009B0BC8"/>
    <w:rPr>
      <w:rFonts w:ascii="Times New Roman" w:eastAsia="Times New Roman" w:hAnsi="Times New Roman" w:cs="Times New Roman" w:hint="default"/>
      <w:sz w:val="24"/>
      <w:szCs w:val="24"/>
    </w:rPr>
  </w:style>
  <w:style w:type="character" w:customStyle="1" w:styleId="Char18">
    <w:name w:val="نص حاشية سفلية Char1"/>
    <w:aliases w:val="ARM footnote Text Char1,Footnote Text Char1 Char1,Footnote Text Char2 Char1,Footnote Text Char11 Char1,Footnote Text Char3 Char1,Footnote Text Char4 Char1,Footnote Text Char5 Char1,Footnote Text Char6 Char1,Footnote Text Char21 Char"/>
    <w:semiHidden/>
    <w:rsid w:val="009B0BC8"/>
    <w:rPr>
      <w:rFonts w:ascii="Times New Roman" w:eastAsia="Times New Roman" w:hAnsi="Times New Roman" w:cs="Times New Roman" w:hint="default"/>
    </w:rPr>
  </w:style>
  <w:style w:type="character" w:customStyle="1" w:styleId="htmlcover">
    <w:name w:val="htmlcover"/>
    <w:basedOn w:val="DefaultParagraphFont"/>
    <w:rsid w:val="009B0BC8"/>
  </w:style>
  <w:style w:type="character" w:customStyle="1" w:styleId="1f0">
    <w:name w:val="تأكيد دقيق1"/>
    <w:qFormat/>
    <w:rsid w:val="009B0BC8"/>
    <w:rPr>
      <w:i/>
      <w:iCs/>
    </w:rPr>
  </w:style>
  <w:style w:type="character" w:customStyle="1" w:styleId="1f1">
    <w:name w:val="تأكيد مكثف1"/>
    <w:qFormat/>
    <w:rsid w:val="009B0BC8"/>
    <w:rPr>
      <w:b/>
      <w:bCs/>
    </w:rPr>
  </w:style>
  <w:style w:type="character" w:customStyle="1" w:styleId="1f2">
    <w:name w:val="مرجع دقيق1"/>
    <w:qFormat/>
    <w:rsid w:val="009B0BC8"/>
    <w:rPr>
      <w:smallCaps/>
    </w:rPr>
  </w:style>
  <w:style w:type="character" w:customStyle="1" w:styleId="1f3">
    <w:name w:val="مرجع مكثف1"/>
    <w:qFormat/>
    <w:rsid w:val="009B0BC8"/>
    <w:rPr>
      <w:smallCaps/>
      <w:spacing w:val="5"/>
      <w:u w:val="single"/>
    </w:rPr>
  </w:style>
  <w:style w:type="character" w:customStyle="1" w:styleId="1f4">
    <w:name w:val="عنوان الكتاب1"/>
    <w:qFormat/>
    <w:rsid w:val="009B0BC8"/>
    <w:rPr>
      <w:i/>
      <w:iCs/>
      <w:smallCaps/>
      <w:spacing w:val="5"/>
    </w:rPr>
  </w:style>
  <w:style w:type="character" w:customStyle="1" w:styleId="largfont1">
    <w:name w:val="largfont1"/>
    <w:rsid w:val="009B0BC8"/>
    <w:rPr>
      <w:rFonts w:ascii="Times New Roman" w:hAnsi="Times New Roman" w:cs="Times New Roman" w:hint="default"/>
      <w:b/>
      <w:bCs/>
      <w:color w:val="020566"/>
      <w:sz w:val="21"/>
      <w:szCs w:val="21"/>
    </w:rPr>
  </w:style>
  <w:style w:type="character" w:customStyle="1" w:styleId="title-1">
    <w:name w:val="title-1"/>
    <w:basedOn w:val="DefaultParagraphFont"/>
    <w:rsid w:val="009B0BC8"/>
  </w:style>
  <w:style w:type="character" w:customStyle="1" w:styleId="tips2">
    <w:name w:val="tips2"/>
    <w:basedOn w:val="DefaultParagraphFont"/>
    <w:rsid w:val="009B0BC8"/>
  </w:style>
  <w:style w:type="character" w:customStyle="1" w:styleId="srchexplword">
    <w:name w:val="srch_expl_word"/>
    <w:basedOn w:val="DefaultParagraphFont"/>
    <w:rsid w:val="009B0BC8"/>
  </w:style>
  <w:style w:type="character" w:customStyle="1" w:styleId="litefontsml">
    <w:name w:val="litefontsml"/>
    <w:basedOn w:val="DefaultParagraphFont"/>
    <w:rsid w:val="009B0BC8"/>
  </w:style>
  <w:style w:type="character" w:customStyle="1" w:styleId="titre">
    <w:name w:val="titre"/>
    <w:basedOn w:val="DefaultParagraphFont"/>
    <w:rsid w:val="009B0BC8"/>
  </w:style>
  <w:style w:type="character" w:customStyle="1" w:styleId="sstitre">
    <w:name w:val="sstitre"/>
    <w:basedOn w:val="DefaultParagraphFont"/>
    <w:rsid w:val="009B0BC8"/>
  </w:style>
  <w:style w:type="character" w:customStyle="1" w:styleId="withoutcontribution">
    <w:name w:val="without_contribution"/>
    <w:basedOn w:val="DefaultParagraphFont"/>
    <w:rsid w:val="009B0BC8"/>
  </w:style>
  <w:style w:type="character" w:customStyle="1" w:styleId="nomauteur">
    <w:name w:val="nom_auteur"/>
    <w:basedOn w:val="DefaultParagraphFont"/>
    <w:rsid w:val="009B0BC8"/>
  </w:style>
  <w:style w:type="character" w:customStyle="1" w:styleId="abscitationtitle">
    <w:name w:val="abs_citation_title"/>
    <w:basedOn w:val="DefaultParagraphFont"/>
    <w:rsid w:val="009B0BC8"/>
  </w:style>
  <w:style w:type="character" w:customStyle="1" w:styleId="hlfld-title">
    <w:name w:val="hlfld-title"/>
    <w:basedOn w:val="DefaultParagraphFont"/>
    <w:rsid w:val="009B0BC8"/>
  </w:style>
  <w:style w:type="character" w:customStyle="1" w:styleId="site-title">
    <w:name w:val="site-title"/>
    <w:basedOn w:val="DefaultParagraphFont"/>
    <w:rsid w:val="009B0BC8"/>
  </w:style>
  <w:style w:type="character" w:customStyle="1" w:styleId="cit-print-date">
    <w:name w:val="cit-print-date"/>
    <w:basedOn w:val="DefaultParagraphFont"/>
    <w:rsid w:val="009B0BC8"/>
  </w:style>
  <w:style w:type="character" w:customStyle="1" w:styleId="cit-vol">
    <w:name w:val="cit-vol"/>
    <w:basedOn w:val="DefaultParagraphFont"/>
    <w:rsid w:val="009B0BC8"/>
  </w:style>
  <w:style w:type="character" w:customStyle="1" w:styleId="cit-sep">
    <w:name w:val="cit-sep"/>
    <w:basedOn w:val="DefaultParagraphFont"/>
    <w:rsid w:val="009B0BC8"/>
  </w:style>
  <w:style w:type="character" w:customStyle="1" w:styleId="cit-first-page">
    <w:name w:val="cit-first-page"/>
    <w:basedOn w:val="DefaultParagraphFont"/>
    <w:rsid w:val="009B0BC8"/>
  </w:style>
  <w:style w:type="character" w:customStyle="1" w:styleId="cit-last-page">
    <w:name w:val="cit-last-page"/>
    <w:basedOn w:val="DefaultParagraphFont"/>
    <w:rsid w:val="009B0BC8"/>
  </w:style>
  <w:style w:type="character" w:customStyle="1" w:styleId="cit">
    <w:name w:val="cit"/>
    <w:basedOn w:val="DefaultParagraphFont"/>
    <w:rsid w:val="009B0BC8"/>
  </w:style>
  <w:style w:type="character" w:customStyle="1" w:styleId="author">
    <w:name w:val="author"/>
    <w:basedOn w:val="DefaultParagraphFont"/>
    <w:rsid w:val="009B0BC8"/>
  </w:style>
  <w:style w:type="character" w:customStyle="1" w:styleId="pubyear">
    <w:name w:val="pubyear"/>
    <w:basedOn w:val="DefaultParagraphFont"/>
    <w:rsid w:val="009B0BC8"/>
  </w:style>
  <w:style w:type="character" w:customStyle="1" w:styleId="articletitle">
    <w:name w:val="articletitle"/>
    <w:basedOn w:val="DefaultParagraphFont"/>
    <w:rsid w:val="009B0BC8"/>
  </w:style>
  <w:style w:type="character" w:customStyle="1" w:styleId="journaltitle">
    <w:name w:val="journaltitle"/>
    <w:basedOn w:val="DefaultParagraphFont"/>
    <w:rsid w:val="009B0BC8"/>
  </w:style>
  <w:style w:type="character" w:customStyle="1" w:styleId="vol">
    <w:name w:val="vol"/>
    <w:basedOn w:val="DefaultParagraphFont"/>
    <w:rsid w:val="009B0BC8"/>
  </w:style>
  <w:style w:type="character" w:customStyle="1" w:styleId="pagefirst">
    <w:name w:val="pagefirst"/>
    <w:basedOn w:val="DefaultParagraphFont"/>
    <w:rsid w:val="009B0BC8"/>
  </w:style>
  <w:style w:type="character" w:customStyle="1" w:styleId="pagelast">
    <w:name w:val="pagelast"/>
    <w:basedOn w:val="DefaultParagraphFont"/>
    <w:rsid w:val="009B0BC8"/>
  </w:style>
  <w:style w:type="character" w:customStyle="1" w:styleId="title-span">
    <w:name w:val="title-span"/>
    <w:basedOn w:val="DefaultParagraphFont"/>
    <w:rsid w:val="009B0BC8"/>
  </w:style>
  <w:style w:type="character" w:customStyle="1" w:styleId="mixed-citation">
    <w:name w:val="mixed-citation"/>
    <w:basedOn w:val="DefaultParagraphFont"/>
    <w:rsid w:val="009B0BC8"/>
  </w:style>
  <w:style w:type="table" w:styleId="TableColumns5">
    <w:name w:val="Table Columns 5"/>
    <w:basedOn w:val="TableNormal"/>
    <w:semiHidden/>
    <w:unhideWhenUsed/>
    <w:rsid w:val="009B0BC8"/>
    <w:pPr>
      <w:jc w:val="right"/>
    </w:pPr>
    <w:rPr>
      <w:rFonts w:ascii="Times New Roman" w:eastAsia="Times New Roman" w:hAnsi="Times New Roman" w:cs="Traditional Arabic"/>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3">
    <w:name w:val="Table List 3"/>
    <w:basedOn w:val="TableNormal"/>
    <w:uiPriority w:val="99"/>
    <w:semiHidden/>
    <w:unhideWhenUsed/>
    <w:rsid w:val="009B0BC8"/>
    <w:pPr>
      <w:jc w:val="right"/>
    </w:pPr>
    <w:rPr>
      <w:rFonts w:ascii="Times New Roman" w:eastAsia="Times New Roman" w:hAnsi="Times New Roman" w:cs="Times New Roman"/>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tyle20">
    <w:name w:val="Style2"/>
    <w:basedOn w:val="TableList3"/>
    <w:uiPriority w:val="99"/>
    <w:qFormat/>
    <w:rsid w:val="009B0BC8"/>
    <w:pPr>
      <w:jc w:val="left"/>
    </w:pPr>
    <w:rPr>
      <w:rFonts w:ascii="Calibri" w:eastAsia="Calibri" w:hAnsi="Calibri" w:cs="Arial"/>
      <w:sz w:val="22"/>
      <w:szCs w:val="22"/>
    </w:rP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Bullet">
    <w:name w:val="Bullet"/>
    <w:rsid w:val="00BB2B08"/>
    <w:pPr>
      <w:numPr>
        <w:numId w:val="6"/>
      </w:numPr>
    </w:pPr>
  </w:style>
  <w:style w:type="table" w:customStyle="1" w:styleId="GridTable3-Accent11">
    <w:name w:val="Grid Table 3 - Accent 11"/>
    <w:basedOn w:val="TableNormal"/>
    <w:uiPriority w:val="48"/>
    <w:rsid w:val="00294363"/>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4-Accent51">
    <w:name w:val="Grid Table 4 - Accent 51"/>
    <w:basedOn w:val="TableNormal"/>
    <w:uiPriority w:val="49"/>
    <w:rsid w:val="00294363"/>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jlqj4b">
    <w:name w:val="jlqj4b"/>
    <w:basedOn w:val="DefaultParagraphFont"/>
    <w:rsid w:val="00B547E2"/>
  </w:style>
  <w:style w:type="character" w:customStyle="1" w:styleId="affiliationdepartment">
    <w:name w:val="affiliation__department"/>
    <w:basedOn w:val="DefaultParagraphFont"/>
    <w:rsid w:val="001370A9"/>
  </w:style>
  <w:style w:type="character" w:customStyle="1" w:styleId="affiliationname">
    <w:name w:val="affiliation__name"/>
    <w:basedOn w:val="DefaultParagraphFont"/>
    <w:rsid w:val="001370A9"/>
  </w:style>
  <w:style w:type="character" w:customStyle="1" w:styleId="affiliationcountry">
    <w:name w:val="affiliation__country"/>
    <w:basedOn w:val="DefaultParagraphFont"/>
    <w:rsid w:val="001370A9"/>
  </w:style>
  <w:style w:type="character" w:customStyle="1" w:styleId="reference-accessdate">
    <w:name w:val="reference-accessdate"/>
    <w:rsid w:val="00A64D48"/>
  </w:style>
  <w:style w:type="table" w:styleId="ListTable2-Accent1">
    <w:name w:val="List Table 2 Accent 1"/>
    <w:basedOn w:val="TableNormal"/>
    <w:uiPriority w:val="47"/>
    <w:rsid w:val="00A64D48"/>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5">
    <w:name w:val="List Table 2 Accent 5"/>
    <w:basedOn w:val="TableNormal"/>
    <w:uiPriority w:val="47"/>
    <w:rsid w:val="00A64D48"/>
    <w:rPr>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ydpb89c38fdmsonormal">
    <w:name w:val="ydpb89c38fdmsonormal"/>
    <w:basedOn w:val="Normal"/>
    <w:rsid w:val="00DF56E0"/>
    <w:pPr>
      <w:spacing w:line="240" w:lineRule="auto"/>
      <w:ind w:left="0" w:firstLine="0"/>
      <w:jc w:val="left"/>
    </w:pPr>
    <w:rPr>
      <w:rFonts w:eastAsiaTheme="minorHAnsi"/>
      <w:lang w:bidi="ar-SA"/>
    </w:rPr>
  </w:style>
  <w:style w:type="table" w:customStyle="1" w:styleId="TableNormal1">
    <w:name w:val="Table Normal1"/>
    <w:rsid w:val="00C7122F"/>
    <w:pPr>
      <w:spacing w:after="160" w:line="259" w:lineRule="auto"/>
    </w:pPr>
    <w:rPr>
      <w:rFonts w:cs="Calibri"/>
      <w:sz w:val="22"/>
      <w:szCs w:val="22"/>
    </w:rPr>
    <w:tblPr>
      <w:tblCellMar>
        <w:top w:w="0" w:type="dxa"/>
        <w:left w:w="0" w:type="dxa"/>
        <w:bottom w:w="0" w:type="dxa"/>
        <w:right w:w="0" w:type="dxa"/>
      </w:tblCellMar>
    </w:tblPr>
  </w:style>
  <w:style w:type="paragraph" w:customStyle="1" w:styleId="rtejustify">
    <w:name w:val="rtejustify"/>
    <w:basedOn w:val="Normal"/>
    <w:rsid w:val="0036013C"/>
    <w:pPr>
      <w:spacing w:before="100" w:beforeAutospacing="1" w:after="100" w:afterAutospacing="1" w:line="240" w:lineRule="auto"/>
      <w:ind w:left="0" w:firstLine="0"/>
      <w:jc w:val="left"/>
    </w:pPr>
    <w:rPr>
      <w:lang w:bidi="ar-SA"/>
    </w:rPr>
  </w:style>
  <w:style w:type="paragraph" w:customStyle="1" w:styleId="ng-scope">
    <w:name w:val="ng-scope"/>
    <w:basedOn w:val="Normal"/>
    <w:rsid w:val="0036013C"/>
    <w:pPr>
      <w:spacing w:before="100" w:beforeAutospacing="1" w:after="100" w:afterAutospacing="1" w:line="240" w:lineRule="auto"/>
      <w:ind w:left="0" w:firstLine="0"/>
      <w:jc w:val="left"/>
    </w:pPr>
    <w:rPr>
      <w:lang w:bidi="ar-SA"/>
    </w:rPr>
  </w:style>
  <w:style w:type="paragraph" w:customStyle="1" w:styleId="text-align-justify">
    <w:name w:val="text-align-justify"/>
    <w:basedOn w:val="Normal"/>
    <w:rsid w:val="0036013C"/>
    <w:pPr>
      <w:spacing w:before="100" w:beforeAutospacing="1" w:after="100" w:afterAutospacing="1" w:line="240" w:lineRule="auto"/>
      <w:ind w:left="0" w:firstLine="0"/>
      <w:jc w:val="left"/>
    </w:pPr>
    <w:rPr>
      <w:lang w:bidi="ar-SA"/>
    </w:rPr>
  </w:style>
  <w:style w:type="paragraph" w:customStyle="1" w:styleId="text-align-left">
    <w:name w:val="text-align-left"/>
    <w:basedOn w:val="Normal"/>
    <w:rsid w:val="0036013C"/>
    <w:pPr>
      <w:spacing w:before="100" w:beforeAutospacing="1" w:after="100" w:afterAutospacing="1" w:line="240" w:lineRule="auto"/>
      <w:ind w:left="0" w:firstLine="0"/>
      <w:jc w:val="left"/>
    </w:pPr>
    <w:rPr>
      <w:lang w:bidi="ar-SA"/>
    </w:rPr>
  </w:style>
  <w:style w:type="paragraph" w:customStyle="1" w:styleId="text-align-right">
    <w:name w:val="text-align-right"/>
    <w:basedOn w:val="Normal"/>
    <w:rsid w:val="0036013C"/>
    <w:pPr>
      <w:spacing w:before="100" w:beforeAutospacing="1" w:after="100" w:afterAutospacing="1" w:line="240" w:lineRule="auto"/>
      <w:ind w:left="0" w:firstLine="0"/>
      <w:jc w:val="left"/>
    </w:pPr>
    <w:rPr>
      <w:lang w:bidi="ar-SA"/>
    </w:rPr>
  </w:style>
  <w:style w:type="character" w:customStyle="1" w:styleId="q4iawc">
    <w:name w:val="q4iawc"/>
    <w:basedOn w:val="DefaultParagraphFont"/>
    <w:rsid w:val="0036013C"/>
  </w:style>
  <w:style w:type="paragraph" w:customStyle="1" w:styleId="bbc-1sy09mr">
    <w:name w:val="bbc-1sy09mr"/>
    <w:basedOn w:val="Normal"/>
    <w:rsid w:val="0036013C"/>
    <w:pPr>
      <w:spacing w:before="100" w:beforeAutospacing="1" w:after="100" w:afterAutospacing="1" w:line="240" w:lineRule="auto"/>
      <w:ind w:left="0" w:firstLine="0"/>
      <w:jc w:val="left"/>
    </w:pPr>
    <w:rPr>
      <w:lang w:bidi="ar-SA"/>
    </w:rPr>
  </w:style>
  <w:style w:type="character" w:customStyle="1" w:styleId="bbc-1dpdp2c">
    <w:name w:val="bbc-1dpdp2c"/>
    <w:basedOn w:val="DefaultParagraphFont"/>
    <w:rsid w:val="0036013C"/>
  </w:style>
  <w:style w:type="paragraph" w:customStyle="1" w:styleId="bbc-1gnhmg2">
    <w:name w:val="bbc-1gnhmg2"/>
    <w:basedOn w:val="Normal"/>
    <w:rsid w:val="0036013C"/>
    <w:pPr>
      <w:spacing w:before="100" w:beforeAutospacing="1" w:after="100" w:afterAutospacing="1" w:line="240" w:lineRule="auto"/>
      <w:ind w:left="0" w:firstLine="0"/>
      <w:jc w:val="left"/>
    </w:pPr>
    <w:rPr>
      <w:lang w:bidi="ar-SA"/>
    </w:rPr>
  </w:style>
  <w:style w:type="paragraph" w:customStyle="1" w:styleId="bbc-1y6ge7">
    <w:name w:val="bbc-1y6ge7"/>
    <w:basedOn w:val="Normal"/>
    <w:rsid w:val="0036013C"/>
    <w:pPr>
      <w:spacing w:before="100" w:beforeAutospacing="1" w:after="100" w:afterAutospacing="1" w:line="240" w:lineRule="auto"/>
      <w:ind w:left="0" w:firstLine="0"/>
      <w:jc w:val="left"/>
    </w:pPr>
    <w:rPr>
      <w:lang w:bidi="ar-SA"/>
    </w:rPr>
  </w:style>
  <w:style w:type="character" w:customStyle="1" w:styleId="bbc-1gnhmg21">
    <w:name w:val="bbc-1gnhmg21"/>
    <w:basedOn w:val="DefaultParagraphFont"/>
    <w:rsid w:val="0036013C"/>
  </w:style>
  <w:style w:type="character" w:customStyle="1" w:styleId="podcast-promo--hover">
    <w:name w:val="podcast-promo--hover"/>
    <w:basedOn w:val="DefaultParagraphFont"/>
    <w:rsid w:val="0036013C"/>
  </w:style>
  <w:style w:type="paragraph" w:customStyle="1" w:styleId="e1g83ivl2">
    <w:name w:val="e1g83ivl2"/>
    <w:basedOn w:val="Normal"/>
    <w:rsid w:val="0036013C"/>
    <w:pPr>
      <w:spacing w:before="100" w:beforeAutospacing="1" w:after="100" w:afterAutospacing="1" w:line="240" w:lineRule="auto"/>
      <w:ind w:left="0" w:firstLine="0"/>
      <w:jc w:val="left"/>
    </w:pPr>
    <w:rPr>
      <w:lang w:bidi="ar-SA"/>
    </w:rPr>
  </w:style>
  <w:style w:type="paragraph" w:customStyle="1" w:styleId="e1g83ivl1">
    <w:name w:val="e1g83ivl1"/>
    <w:basedOn w:val="Normal"/>
    <w:rsid w:val="0036013C"/>
    <w:pPr>
      <w:spacing w:before="100" w:beforeAutospacing="1" w:after="100" w:afterAutospacing="1" w:line="240" w:lineRule="auto"/>
      <w:ind w:left="0" w:firstLine="0"/>
      <w:jc w:val="left"/>
    </w:pPr>
    <w:rPr>
      <w:lang w:bidi="ar-SA"/>
    </w:rPr>
  </w:style>
  <w:style w:type="character" w:customStyle="1" w:styleId="ztplmc">
    <w:name w:val="ztplmc"/>
    <w:basedOn w:val="DefaultParagraphFont"/>
    <w:rsid w:val="0036013C"/>
  </w:style>
  <w:style w:type="character" w:customStyle="1" w:styleId="viiyi">
    <w:name w:val="viiyi"/>
    <w:basedOn w:val="DefaultParagraphFont"/>
    <w:rsid w:val="0036013C"/>
  </w:style>
  <w:style w:type="paragraph" w:customStyle="1" w:styleId="css-1n0orw4">
    <w:name w:val="css-1n0orw4"/>
    <w:basedOn w:val="Normal"/>
    <w:rsid w:val="0036013C"/>
    <w:pPr>
      <w:spacing w:before="100" w:beforeAutospacing="1" w:after="100" w:afterAutospacing="1" w:line="240" w:lineRule="auto"/>
      <w:ind w:left="0" w:firstLine="0"/>
      <w:jc w:val="left"/>
    </w:pPr>
    <w:rPr>
      <w:lang w:bidi="ar-SA"/>
    </w:rPr>
  </w:style>
  <w:style w:type="character" w:customStyle="1" w:styleId="span-none">
    <w:name w:val="span-none"/>
    <w:basedOn w:val="DefaultParagraphFont"/>
    <w:rsid w:val="0036013C"/>
  </w:style>
  <w:style w:type="character" w:customStyle="1" w:styleId="rynqvb">
    <w:name w:val="rynqvb"/>
    <w:basedOn w:val="DefaultParagraphFont"/>
    <w:rsid w:val="0036013C"/>
  </w:style>
  <w:style w:type="character" w:customStyle="1" w:styleId="f7rl1if4">
    <w:name w:val="f7rl1if4"/>
    <w:basedOn w:val="DefaultParagraphFont"/>
    <w:rsid w:val="00255D6F"/>
  </w:style>
  <w:style w:type="character" w:customStyle="1" w:styleId="surname">
    <w:name w:val="surname"/>
    <w:basedOn w:val="DefaultParagraphFont"/>
    <w:rsid w:val="00255D6F"/>
  </w:style>
  <w:style w:type="character" w:customStyle="1" w:styleId="given-names">
    <w:name w:val="given-names"/>
    <w:basedOn w:val="DefaultParagraphFont"/>
    <w:rsid w:val="00255D6F"/>
  </w:style>
  <w:style w:type="character" w:customStyle="1" w:styleId="year">
    <w:name w:val="year"/>
    <w:basedOn w:val="DefaultParagraphFont"/>
    <w:rsid w:val="00255D6F"/>
  </w:style>
  <w:style w:type="character" w:customStyle="1" w:styleId="chapter-title">
    <w:name w:val="chapter-title"/>
    <w:basedOn w:val="DefaultParagraphFont"/>
    <w:rsid w:val="00255D6F"/>
  </w:style>
  <w:style w:type="character" w:customStyle="1" w:styleId="source">
    <w:name w:val="source"/>
    <w:basedOn w:val="DefaultParagraphFont"/>
    <w:rsid w:val="00255D6F"/>
  </w:style>
  <w:style w:type="character" w:customStyle="1" w:styleId="publisher-name">
    <w:name w:val="publisher-name"/>
    <w:basedOn w:val="DefaultParagraphFont"/>
    <w:rsid w:val="00255D6F"/>
  </w:style>
  <w:style w:type="character" w:customStyle="1" w:styleId="1f5">
    <w:name w:val="إشارة لم يتم حلها1"/>
    <w:basedOn w:val="DefaultParagraphFont"/>
    <w:uiPriority w:val="99"/>
    <w:semiHidden/>
    <w:unhideWhenUsed/>
    <w:rsid w:val="00255D6F"/>
    <w:rPr>
      <w:color w:val="605E5C"/>
      <w:shd w:val="clear" w:color="auto" w:fill="E1DFDD"/>
    </w:rPr>
  </w:style>
  <w:style w:type="table" w:customStyle="1" w:styleId="1110">
    <w:name w:val="شبكة جدول111"/>
    <w:basedOn w:val="TableNormal"/>
    <w:uiPriority w:val="39"/>
    <w:rsid w:val="003A0F61"/>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16DA"/>
    <w:rPr>
      <w:rFonts w:ascii="Times New Roman" w:hAnsi="Times New Roman" w:cs="Times New Roman"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5269">
      <w:bodyDiv w:val="1"/>
      <w:marLeft w:val="0"/>
      <w:marRight w:val="0"/>
      <w:marTop w:val="0"/>
      <w:marBottom w:val="0"/>
      <w:divBdr>
        <w:top w:val="none" w:sz="0" w:space="0" w:color="auto"/>
        <w:left w:val="none" w:sz="0" w:space="0" w:color="auto"/>
        <w:bottom w:val="none" w:sz="0" w:space="0" w:color="auto"/>
        <w:right w:val="none" w:sz="0" w:space="0" w:color="auto"/>
      </w:divBdr>
    </w:div>
    <w:div w:id="8651224">
      <w:bodyDiv w:val="1"/>
      <w:marLeft w:val="0"/>
      <w:marRight w:val="0"/>
      <w:marTop w:val="0"/>
      <w:marBottom w:val="0"/>
      <w:divBdr>
        <w:top w:val="none" w:sz="0" w:space="0" w:color="auto"/>
        <w:left w:val="none" w:sz="0" w:space="0" w:color="auto"/>
        <w:bottom w:val="none" w:sz="0" w:space="0" w:color="auto"/>
        <w:right w:val="none" w:sz="0" w:space="0" w:color="auto"/>
      </w:divBdr>
    </w:div>
    <w:div w:id="10298819">
      <w:bodyDiv w:val="1"/>
      <w:marLeft w:val="0"/>
      <w:marRight w:val="0"/>
      <w:marTop w:val="0"/>
      <w:marBottom w:val="0"/>
      <w:divBdr>
        <w:top w:val="none" w:sz="0" w:space="0" w:color="auto"/>
        <w:left w:val="none" w:sz="0" w:space="0" w:color="auto"/>
        <w:bottom w:val="none" w:sz="0" w:space="0" w:color="auto"/>
        <w:right w:val="none" w:sz="0" w:space="0" w:color="auto"/>
      </w:divBdr>
    </w:div>
    <w:div w:id="11031191">
      <w:bodyDiv w:val="1"/>
      <w:marLeft w:val="0"/>
      <w:marRight w:val="0"/>
      <w:marTop w:val="0"/>
      <w:marBottom w:val="0"/>
      <w:divBdr>
        <w:top w:val="none" w:sz="0" w:space="0" w:color="auto"/>
        <w:left w:val="none" w:sz="0" w:space="0" w:color="auto"/>
        <w:bottom w:val="none" w:sz="0" w:space="0" w:color="auto"/>
        <w:right w:val="none" w:sz="0" w:space="0" w:color="auto"/>
      </w:divBdr>
    </w:div>
    <w:div w:id="13305971">
      <w:bodyDiv w:val="1"/>
      <w:marLeft w:val="0"/>
      <w:marRight w:val="0"/>
      <w:marTop w:val="0"/>
      <w:marBottom w:val="0"/>
      <w:divBdr>
        <w:top w:val="none" w:sz="0" w:space="0" w:color="auto"/>
        <w:left w:val="none" w:sz="0" w:space="0" w:color="auto"/>
        <w:bottom w:val="none" w:sz="0" w:space="0" w:color="auto"/>
        <w:right w:val="none" w:sz="0" w:space="0" w:color="auto"/>
      </w:divBdr>
    </w:div>
    <w:div w:id="16320848">
      <w:bodyDiv w:val="1"/>
      <w:marLeft w:val="0"/>
      <w:marRight w:val="0"/>
      <w:marTop w:val="0"/>
      <w:marBottom w:val="0"/>
      <w:divBdr>
        <w:top w:val="none" w:sz="0" w:space="0" w:color="auto"/>
        <w:left w:val="none" w:sz="0" w:space="0" w:color="auto"/>
        <w:bottom w:val="none" w:sz="0" w:space="0" w:color="auto"/>
        <w:right w:val="none" w:sz="0" w:space="0" w:color="auto"/>
      </w:divBdr>
    </w:div>
    <w:div w:id="19942074">
      <w:bodyDiv w:val="1"/>
      <w:marLeft w:val="0"/>
      <w:marRight w:val="0"/>
      <w:marTop w:val="0"/>
      <w:marBottom w:val="0"/>
      <w:divBdr>
        <w:top w:val="none" w:sz="0" w:space="0" w:color="auto"/>
        <w:left w:val="none" w:sz="0" w:space="0" w:color="auto"/>
        <w:bottom w:val="none" w:sz="0" w:space="0" w:color="auto"/>
        <w:right w:val="none" w:sz="0" w:space="0" w:color="auto"/>
      </w:divBdr>
    </w:div>
    <w:div w:id="21438601">
      <w:bodyDiv w:val="1"/>
      <w:marLeft w:val="0"/>
      <w:marRight w:val="0"/>
      <w:marTop w:val="0"/>
      <w:marBottom w:val="0"/>
      <w:divBdr>
        <w:top w:val="none" w:sz="0" w:space="0" w:color="auto"/>
        <w:left w:val="none" w:sz="0" w:space="0" w:color="auto"/>
        <w:bottom w:val="none" w:sz="0" w:space="0" w:color="auto"/>
        <w:right w:val="none" w:sz="0" w:space="0" w:color="auto"/>
      </w:divBdr>
    </w:div>
    <w:div w:id="31074250">
      <w:bodyDiv w:val="1"/>
      <w:marLeft w:val="0"/>
      <w:marRight w:val="0"/>
      <w:marTop w:val="0"/>
      <w:marBottom w:val="0"/>
      <w:divBdr>
        <w:top w:val="none" w:sz="0" w:space="0" w:color="auto"/>
        <w:left w:val="none" w:sz="0" w:space="0" w:color="auto"/>
        <w:bottom w:val="none" w:sz="0" w:space="0" w:color="auto"/>
        <w:right w:val="none" w:sz="0" w:space="0" w:color="auto"/>
      </w:divBdr>
    </w:div>
    <w:div w:id="35669745">
      <w:bodyDiv w:val="1"/>
      <w:marLeft w:val="0"/>
      <w:marRight w:val="0"/>
      <w:marTop w:val="0"/>
      <w:marBottom w:val="0"/>
      <w:divBdr>
        <w:top w:val="none" w:sz="0" w:space="0" w:color="auto"/>
        <w:left w:val="none" w:sz="0" w:space="0" w:color="auto"/>
        <w:bottom w:val="none" w:sz="0" w:space="0" w:color="auto"/>
        <w:right w:val="none" w:sz="0" w:space="0" w:color="auto"/>
      </w:divBdr>
    </w:div>
    <w:div w:id="38558708">
      <w:bodyDiv w:val="1"/>
      <w:marLeft w:val="0"/>
      <w:marRight w:val="0"/>
      <w:marTop w:val="0"/>
      <w:marBottom w:val="0"/>
      <w:divBdr>
        <w:top w:val="none" w:sz="0" w:space="0" w:color="auto"/>
        <w:left w:val="none" w:sz="0" w:space="0" w:color="auto"/>
        <w:bottom w:val="none" w:sz="0" w:space="0" w:color="auto"/>
        <w:right w:val="none" w:sz="0" w:space="0" w:color="auto"/>
      </w:divBdr>
    </w:div>
    <w:div w:id="41448496">
      <w:bodyDiv w:val="1"/>
      <w:marLeft w:val="0"/>
      <w:marRight w:val="0"/>
      <w:marTop w:val="0"/>
      <w:marBottom w:val="0"/>
      <w:divBdr>
        <w:top w:val="none" w:sz="0" w:space="0" w:color="auto"/>
        <w:left w:val="none" w:sz="0" w:space="0" w:color="auto"/>
        <w:bottom w:val="none" w:sz="0" w:space="0" w:color="auto"/>
        <w:right w:val="none" w:sz="0" w:space="0" w:color="auto"/>
      </w:divBdr>
    </w:div>
    <w:div w:id="42220733">
      <w:bodyDiv w:val="1"/>
      <w:marLeft w:val="0"/>
      <w:marRight w:val="0"/>
      <w:marTop w:val="0"/>
      <w:marBottom w:val="0"/>
      <w:divBdr>
        <w:top w:val="none" w:sz="0" w:space="0" w:color="auto"/>
        <w:left w:val="none" w:sz="0" w:space="0" w:color="auto"/>
        <w:bottom w:val="none" w:sz="0" w:space="0" w:color="auto"/>
        <w:right w:val="none" w:sz="0" w:space="0" w:color="auto"/>
      </w:divBdr>
    </w:div>
    <w:div w:id="43412651">
      <w:bodyDiv w:val="1"/>
      <w:marLeft w:val="0"/>
      <w:marRight w:val="0"/>
      <w:marTop w:val="0"/>
      <w:marBottom w:val="0"/>
      <w:divBdr>
        <w:top w:val="none" w:sz="0" w:space="0" w:color="auto"/>
        <w:left w:val="none" w:sz="0" w:space="0" w:color="auto"/>
        <w:bottom w:val="none" w:sz="0" w:space="0" w:color="auto"/>
        <w:right w:val="none" w:sz="0" w:space="0" w:color="auto"/>
      </w:divBdr>
    </w:div>
    <w:div w:id="46614503">
      <w:bodyDiv w:val="1"/>
      <w:marLeft w:val="0"/>
      <w:marRight w:val="0"/>
      <w:marTop w:val="0"/>
      <w:marBottom w:val="0"/>
      <w:divBdr>
        <w:top w:val="none" w:sz="0" w:space="0" w:color="auto"/>
        <w:left w:val="none" w:sz="0" w:space="0" w:color="auto"/>
        <w:bottom w:val="none" w:sz="0" w:space="0" w:color="auto"/>
        <w:right w:val="none" w:sz="0" w:space="0" w:color="auto"/>
      </w:divBdr>
    </w:div>
    <w:div w:id="55320308">
      <w:bodyDiv w:val="1"/>
      <w:marLeft w:val="0"/>
      <w:marRight w:val="0"/>
      <w:marTop w:val="0"/>
      <w:marBottom w:val="0"/>
      <w:divBdr>
        <w:top w:val="none" w:sz="0" w:space="0" w:color="auto"/>
        <w:left w:val="none" w:sz="0" w:space="0" w:color="auto"/>
        <w:bottom w:val="none" w:sz="0" w:space="0" w:color="auto"/>
        <w:right w:val="none" w:sz="0" w:space="0" w:color="auto"/>
      </w:divBdr>
    </w:div>
    <w:div w:id="63139392">
      <w:bodyDiv w:val="1"/>
      <w:marLeft w:val="0"/>
      <w:marRight w:val="0"/>
      <w:marTop w:val="0"/>
      <w:marBottom w:val="0"/>
      <w:divBdr>
        <w:top w:val="none" w:sz="0" w:space="0" w:color="auto"/>
        <w:left w:val="none" w:sz="0" w:space="0" w:color="auto"/>
        <w:bottom w:val="none" w:sz="0" w:space="0" w:color="auto"/>
        <w:right w:val="none" w:sz="0" w:space="0" w:color="auto"/>
      </w:divBdr>
    </w:div>
    <w:div w:id="66072933">
      <w:bodyDiv w:val="1"/>
      <w:marLeft w:val="0"/>
      <w:marRight w:val="0"/>
      <w:marTop w:val="0"/>
      <w:marBottom w:val="0"/>
      <w:divBdr>
        <w:top w:val="none" w:sz="0" w:space="0" w:color="auto"/>
        <w:left w:val="none" w:sz="0" w:space="0" w:color="auto"/>
        <w:bottom w:val="none" w:sz="0" w:space="0" w:color="auto"/>
        <w:right w:val="none" w:sz="0" w:space="0" w:color="auto"/>
      </w:divBdr>
    </w:div>
    <w:div w:id="76752011">
      <w:bodyDiv w:val="1"/>
      <w:marLeft w:val="0"/>
      <w:marRight w:val="0"/>
      <w:marTop w:val="0"/>
      <w:marBottom w:val="0"/>
      <w:divBdr>
        <w:top w:val="none" w:sz="0" w:space="0" w:color="auto"/>
        <w:left w:val="none" w:sz="0" w:space="0" w:color="auto"/>
        <w:bottom w:val="none" w:sz="0" w:space="0" w:color="auto"/>
        <w:right w:val="none" w:sz="0" w:space="0" w:color="auto"/>
      </w:divBdr>
    </w:div>
    <w:div w:id="90131928">
      <w:bodyDiv w:val="1"/>
      <w:marLeft w:val="0"/>
      <w:marRight w:val="0"/>
      <w:marTop w:val="0"/>
      <w:marBottom w:val="0"/>
      <w:divBdr>
        <w:top w:val="none" w:sz="0" w:space="0" w:color="auto"/>
        <w:left w:val="none" w:sz="0" w:space="0" w:color="auto"/>
        <w:bottom w:val="none" w:sz="0" w:space="0" w:color="auto"/>
        <w:right w:val="none" w:sz="0" w:space="0" w:color="auto"/>
      </w:divBdr>
    </w:div>
    <w:div w:id="96801287">
      <w:bodyDiv w:val="1"/>
      <w:marLeft w:val="0"/>
      <w:marRight w:val="0"/>
      <w:marTop w:val="0"/>
      <w:marBottom w:val="0"/>
      <w:divBdr>
        <w:top w:val="none" w:sz="0" w:space="0" w:color="auto"/>
        <w:left w:val="none" w:sz="0" w:space="0" w:color="auto"/>
        <w:bottom w:val="none" w:sz="0" w:space="0" w:color="auto"/>
        <w:right w:val="none" w:sz="0" w:space="0" w:color="auto"/>
      </w:divBdr>
    </w:div>
    <w:div w:id="107432444">
      <w:bodyDiv w:val="1"/>
      <w:marLeft w:val="0"/>
      <w:marRight w:val="0"/>
      <w:marTop w:val="0"/>
      <w:marBottom w:val="0"/>
      <w:divBdr>
        <w:top w:val="none" w:sz="0" w:space="0" w:color="auto"/>
        <w:left w:val="none" w:sz="0" w:space="0" w:color="auto"/>
        <w:bottom w:val="none" w:sz="0" w:space="0" w:color="auto"/>
        <w:right w:val="none" w:sz="0" w:space="0" w:color="auto"/>
      </w:divBdr>
    </w:div>
    <w:div w:id="111947784">
      <w:bodyDiv w:val="1"/>
      <w:marLeft w:val="0"/>
      <w:marRight w:val="0"/>
      <w:marTop w:val="0"/>
      <w:marBottom w:val="0"/>
      <w:divBdr>
        <w:top w:val="none" w:sz="0" w:space="0" w:color="auto"/>
        <w:left w:val="none" w:sz="0" w:space="0" w:color="auto"/>
        <w:bottom w:val="none" w:sz="0" w:space="0" w:color="auto"/>
        <w:right w:val="none" w:sz="0" w:space="0" w:color="auto"/>
      </w:divBdr>
    </w:div>
    <w:div w:id="123736663">
      <w:bodyDiv w:val="1"/>
      <w:marLeft w:val="0"/>
      <w:marRight w:val="0"/>
      <w:marTop w:val="0"/>
      <w:marBottom w:val="0"/>
      <w:divBdr>
        <w:top w:val="none" w:sz="0" w:space="0" w:color="auto"/>
        <w:left w:val="none" w:sz="0" w:space="0" w:color="auto"/>
        <w:bottom w:val="none" w:sz="0" w:space="0" w:color="auto"/>
        <w:right w:val="none" w:sz="0" w:space="0" w:color="auto"/>
      </w:divBdr>
    </w:div>
    <w:div w:id="124784893">
      <w:bodyDiv w:val="1"/>
      <w:marLeft w:val="0"/>
      <w:marRight w:val="0"/>
      <w:marTop w:val="0"/>
      <w:marBottom w:val="0"/>
      <w:divBdr>
        <w:top w:val="none" w:sz="0" w:space="0" w:color="auto"/>
        <w:left w:val="none" w:sz="0" w:space="0" w:color="auto"/>
        <w:bottom w:val="none" w:sz="0" w:space="0" w:color="auto"/>
        <w:right w:val="none" w:sz="0" w:space="0" w:color="auto"/>
      </w:divBdr>
    </w:div>
    <w:div w:id="133061865">
      <w:bodyDiv w:val="1"/>
      <w:marLeft w:val="0"/>
      <w:marRight w:val="0"/>
      <w:marTop w:val="0"/>
      <w:marBottom w:val="0"/>
      <w:divBdr>
        <w:top w:val="none" w:sz="0" w:space="0" w:color="auto"/>
        <w:left w:val="none" w:sz="0" w:space="0" w:color="auto"/>
        <w:bottom w:val="none" w:sz="0" w:space="0" w:color="auto"/>
        <w:right w:val="none" w:sz="0" w:space="0" w:color="auto"/>
      </w:divBdr>
    </w:div>
    <w:div w:id="135267003">
      <w:bodyDiv w:val="1"/>
      <w:marLeft w:val="0"/>
      <w:marRight w:val="0"/>
      <w:marTop w:val="0"/>
      <w:marBottom w:val="0"/>
      <w:divBdr>
        <w:top w:val="none" w:sz="0" w:space="0" w:color="auto"/>
        <w:left w:val="none" w:sz="0" w:space="0" w:color="auto"/>
        <w:bottom w:val="none" w:sz="0" w:space="0" w:color="auto"/>
        <w:right w:val="none" w:sz="0" w:space="0" w:color="auto"/>
      </w:divBdr>
    </w:div>
    <w:div w:id="135490426">
      <w:bodyDiv w:val="1"/>
      <w:marLeft w:val="0"/>
      <w:marRight w:val="0"/>
      <w:marTop w:val="0"/>
      <w:marBottom w:val="0"/>
      <w:divBdr>
        <w:top w:val="none" w:sz="0" w:space="0" w:color="auto"/>
        <w:left w:val="none" w:sz="0" w:space="0" w:color="auto"/>
        <w:bottom w:val="none" w:sz="0" w:space="0" w:color="auto"/>
        <w:right w:val="none" w:sz="0" w:space="0" w:color="auto"/>
      </w:divBdr>
    </w:div>
    <w:div w:id="135925688">
      <w:bodyDiv w:val="1"/>
      <w:marLeft w:val="0"/>
      <w:marRight w:val="0"/>
      <w:marTop w:val="0"/>
      <w:marBottom w:val="0"/>
      <w:divBdr>
        <w:top w:val="none" w:sz="0" w:space="0" w:color="auto"/>
        <w:left w:val="none" w:sz="0" w:space="0" w:color="auto"/>
        <w:bottom w:val="none" w:sz="0" w:space="0" w:color="auto"/>
        <w:right w:val="none" w:sz="0" w:space="0" w:color="auto"/>
      </w:divBdr>
    </w:div>
    <w:div w:id="144787725">
      <w:bodyDiv w:val="1"/>
      <w:marLeft w:val="0"/>
      <w:marRight w:val="0"/>
      <w:marTop w:val="0"/>
      <w:marBottom w:val="0"/>
      <w:divBdr>
        <w:top w:val="none" w:sz="0" w:space="0" w:color="auto"/>
        <w:left w:val="none" w:sz="0" w:space="0" w:color="auto"/>
        <w:bottom w:val="none" w:sz="0" w:space="0" w:color="auto"/>
        <w:right w:val="none" w:sz="0" w:space="0" w:color="auto"/>
      </w:divBdr>
    </w:div>
    <w:div w:id="146897977">
      <w:bodyDiv w:val="1"/>
      <w:marLeft w:val="0"/>
      <w:marRight w:val="0"/>
      <w:marTop w:val="0"/>
      <w:marBottom w:val="0"/>
      <w:divBdr>
        <w:top w:val="none" w:sz="0" w:space="0" w:color="auto"/>
        <w:left w:val="none" w:sz="0" w:space="0" w:color="auto"/>
        <w:bottom w:val="none" w:sz="0" w:space="0" w:color="auto"/>
        <w:right w:val="none" w:sz="0" w:space="0" w:color="auto"/>
      </w:divBdr>
    </w:div>
    <w:div w:id="147291239">
      <w:bodyDiv w:val="1"/>
      <w:marLeft w:val="0"/>
      <w:marRight w:val="0"/>
      <w:marTop w:val="0"/>
      <w:marBottom w:val="0"/>
      <w:divBdr>
        <w:top w:val="none" w:sz="0" w:space="0" w:color="auto"/>
        <w:left w:val="none" w:sz="0" w:space="0" w:color="auto"/>
        <w:bottom w:val="none" w:sz="0" w:space="0" w:color="auto"/>
        <w:right w:val="none" w:sz="0" w:space="0" w:color="auto"/>
      </w:divBdr>
    </w:div>
    <w:div w:id="151486443">
      <w:bodyDiv w:val="1"/>
      <w:marLeft w:val="0"/>
      <w:marRight w:val="0"/>
      <w:marTop w:val="0"/>
      <w:marBottom w:val="0"/>
      <w:divBdr>
        <w:top w:val="none" w:sz="0" w:space="0" w:color="auto"/>
        <w:left w:val="none" w:sz="0" w:space="0" w:color="auto"/>
        <w:bottom w:val="none" w:sz="0" w:space="0" w:color="auto"/>
        <w:right w:val="none" w:sz="0" w:space="0" w:color="auto"/>
      </w:divBdr>
    </w:div>
    <w:div w:id="152332616">
      <w:bodyDiv w:val="1"/>
      <w:marLeft w:val="0"/>
      <w:marRight w:val="0"/>
      <w:marTop w:val="0"/>
      <w:marBottom w:val="0"/>
      <w:divBdr>
        <w:top w:val="none" w:sz="0" w:space="0" w:color="auto"/>
        <w:left w:val="none" w:sz="0" w:space="0" w:color="auto"/>
        <w:bottom w:val="none" w:sz="0" w:space="0" w:color="auto"/>
        <w:right w:val="none" w:sz="0" w:space="0" w:color="auto"/>
      </w:divBdr>
    </w:div>
    <w:div w:id="154344076">
      <w:bodyDiv w:val="1"/>
      <w:marLeft w:val="0"/>
      <w:marRight w:val="0"/>
      <w:marTop w:val="0"/>
      <w:marBottom w:val="0"/>
      <w:divBdr>
        <w:top w:val="none" w:sz="0" w:space="0" w:color="auto"/>
        <w:left w:val="none" w:sz="0" w:space="0" w:color="auto"/>
        <w:bottom w:val="none" w:sz="0" w:space="0" w:color="auto"/>
        <w:right w:val="none" w:sz="0" w:space="0" w:color="auto"/>
      </w:divBdr>
    </w:div>
    <w:div w:id="155539248">
      <w:bodyDiv w:val="1"/>
      <w:marLeft w:val="0"/>
      <w:marRight w:val="0"/>
      <w:marTop w:val="0"/>
      <w:marBottom w:val="0"/>
      <w:divBdr>
        <w:top w:val="none" w:sz="0" w:space="0" w:color="auto"/>
        <w:left w:val="none" w:sz="0" w:space="0" w:color="auto"/>
        <w:bottom w:val="none" w:sz="0" w:space="0" w:color="auto"/>
        <w:right w:val="none" w:sz="0" w:space="0" w:color="auto"/>
      </w:divBdr>
    </w:div>
    <w:div w:id="156458879">
      <w:bodyDiv w:val="1"/>
      <w:marLeft w:val="0"/>
      <w:marRight w:val="0"/>
      <w:marTop w:val="0"/>
      <w:marBottom w:val="0"/>
      <w:divBdr>
        <w:top w:val="none" w:sz="0" w:space="0" w:color="auto"/>
        <w:left w:val="none" w:sz="0" w:space="0" w:color="auto"/>
        <w:bottom w:val="none" w:sz="0" w:space="0" w:color="auto"/>
        <w:right w:val="none" w:sz="0" w:space="0" w:color="auto"/>
      </w:divBdr>
    </w:div>
    <w:div w:id="163667744">
      <w:bodyDiv w:val="1"/>
      <w:marLeft w:val="0"/>
      <w:marRight w:val="0"/>
      <w:marTop w:val="0"/>
      <w:marBottom w:val="0"/>
      <w:divBdr>
        <w:top w:val="none" w:sz="0" w:space="0" w:color="auto"/>
        <w:left w:val="none" w:sz="0" w:space="0" w:color="auto"/>
        <w:bottom w:val="none" w:sz="0" w:space="0" w:color="auto"/>
        <w:right w:val="none" w:sz="0" w:space="0" w:color="auto"/>
      </w:divBdr>
    </w:div>
    <w:div w:id="170684705">
      <w:bodyDiv w:val="1"/>
      <w:marLeft w:val="0"/>
      <w:marRight w:val="0"/>
      <w:marTop w:val="0"/>
      <w:marBottom w:val="0"/>
      <w:divBdr>
        <w:top w:val="none" w:sz="0" w:space="0" w:color="auto"/>
        <w:left w:val="none" w:sz="0" w:space="0" w:color="auto"/>
        <w:bottom w:val="none" w:sz="0" w:space="0" w:color="auto"/>
        <w:right w:val="none" w:sz="0" w:space="0" w:color="auto"/>
      </w:divBdr>
    </w:div>
    <w:div w:id="179050478">
      <w:bodyDiv w:val="1"/>
      <w:marLeft w:val="0"/>
      <w:marRight w:val="0"/>
      <w:marTop w:val="0"/>
      <w:marBottom w:val="0"/>
      <w:divBdr>
        <w:top w:val="none" w:sz="0" w:space="0" w:color="auto"/>
        <w:left w:val="none" w:sz="0" w:space="0" w:color="auto"/>
        <w:bottom w:val="none" w:sz="0" w:space="0" w:color="auto"/>
        <w:right w:val="none" w:sz="0" w:space="0" w:color="auto"/>
      </w:divBdr>
    </w:div>
    <w:div w:id="195044863">
      <w:bodyDiv w:val="1"/>
      <w:marLeft w:val="0"/>
      <w:marRight w:val="0"/>
      <w:marTop w:val="0"/>
      <w:marBottom w:val="0"/>
      <w:divBdr>
        <w:top w:val="none" w:sz="0" w:space="0" w:color="auto"/>
        <w:left w:val="none" w:sz="0" w:space="0" w:color="auto"/>
        <w:bottom w:val="none" w:sz="0" w:space="0" w:color="auto"/>
        <w:right w:val="none" w:sz="0" w:space="0" w:color="auto"/>
      </w:divBdr>
    </w:div>
    <w:div w:id="196816085">
      <w:bodyDiv w:val="1"/>
      <w:marLeft w:val="0"/>
      <w:marRight w:val="0"/>
      <w:marTop w:val="0"/>
      <w:marBottom w:val="0"/>
      <w:divBdr>
        <w:top w:val="none" w:sz="0" w:space="0" w:color="auto"/>
        <w:left w:val="none" w:sz="0" w:space="0" w:color="auto"/>
        <w:bottom w:val="none" w:sz="0" w:space="0" w:color="auto"/>
        <w:right w:val="none" w:sz="0" w:space="0" w:color="auto"/>
      </w:divBdr>
    </w:div>
    <w:div w:id="197474273">
      <w:bodyDiv w:val="1"/>
      <w:marLeft w:val="0"/>
      <w:marRight w:val="0"/>
      <w:marTop w:val="0"/>
      <w:marBottom w:val="0"/>
      <w:divBdr>
        <w:top w:val="none" w:sz="0" w:space="0" w:color="auto"/>
        <w:left w:val="none" w:sz="0" w:space="0" w:color="auto"/>
        <w:bottom w:val="none" w:sz="0" w:space="0" w:color="auto"/>
        <w:right w:val="none" w:sz="0" w:space="0" w:color="auto"/>
      </w:divBdr>
    </w:div>
    <w:div w:id="206379847">
      <w:bodyDiv w:val="1"/>
      <w:marLeft w:val="0"/>
      <w:marRight w:val="0"/>
      <w:marTop w:val="0"/>
      <w:marBottom w:val="0"/>
      <w:divBdr>
        <w:top w:val="none" w:sz="0" w:space="0" w:color="auto"/>
        <w:left w:val="none" w:sz="0" w:space="0" w:color="auto"/>
        <w:bottom w:val="none" w:sz="0" w:space="0" w:color="auto"/>
        <w:right w:val="none" w:sz="0" w:space="0" w:color="auto"/>
      </w:divBdr>
    </w:div>
    <w:div w:id="207453763">
      <w:bodyDiv w:val="1"/>
      <w:marLeft w:val="0"/>
      <w:marRight w:val="0"/>
      <w:marTop w:val="0"/>
      <w:marBottom w:val="0"/>
      <w:divBdr>
        <w:top w:val="none" w:sz="0" w:space="0" w:color="auto"/>
        <w:left w:val="none" w:sz="0" w:space="0" w:color="auto"/>
        <w:bottom w:val="none" w:sz="0" w:space="0" w:color="auto"/>
        <w:right w:val="none" w:sz="0" w:space="0" w:color="auto"/>
      </w:divBdr>
    </w:div>
    <w:div w:id="208034897">
      <w:bodyDiv w:val="1"/>
      <w:marLeft w:val="0"/>
      <w:marRight w:val="0"/>
      <w:marTop w:val="0"/>
      <w:marBottom w:val="0"/>
      <w:divBdr>
        <w:top w:val="none" w:sz="0" w:space="0" w:color="auto"/>
        <w:left w:val="none" w:sz="0" w:space="0" w:color="auto"/>
        <w:bottom w:val="none" w:sz="0" w:space="0" w:color="auto"/>
        <w:right w:val="none" w:sz="0" w:space="0" w:color="auto"/>
      </w:divBdr>
    </w:div>
    <w:div w:id="208495411">
      <w:bodyDiv w:val="1"/>
      <w:marLeft w:val="0"/>
      <w:marRight w:val="0"/>
      <w:marTop w:val="0"/>
      <w:marBottom w:val="0"/>
      <w:divBdr>
        <w:top w:val="none" w:sz="0" w:space="0" w:color="auto"/>
        <w:left w:val="none" w:sz="0" w:space="0" w:color="auto"/>
        <w:bottom w:val="none" w:sz="0" w:space="0" w:color="auto"/>
        <w:right w:val="none" w:sz="0" w:space="0" w:color="auto"/>
      </w:divBdr>
    </w:div>
    <w:div w:id="210383116">
      <w:bodyDiv w:val="1"/>
      <w:marLeft w:val="0"/>
      <w:marRight w:val="0"/>
      <w:marTop w:val="0"/>
      <w:marBottom w:val="0"/>
      <w:divBdr>
        <w:top w:val="none" w:sz="0" w:space="0" w:color="auto"/>
        <w:left w:val="none" w:sz="0" w:space="0" w:color="auto"/>
        <w:bottom w:val="none" w:sz="0" w:space="0" w:color="auto"/>
        <w:right w:val="none" w:sz="0" w:space="0" w:color="auto"/>
      </w:divBdr>
    </w:div>
    <w:div w:id="221138504">
      <w:bodyDiv w:val="1"/>
      <w:marLeft w:val="0"/>
      <w:marRight w:val="0"/>
      <w:marTop w:val="0"/>
      <w:marBottom w:val="0"/>
      <w:divBdr>
        <w:top w:val="none" w:sz="0" w:space="0" w:color="auto"/>
        <w:left w:val="none" w:sz="0" w:space="0" w:color="auto"/>
        <w:bottom w:val="none" w:sz="0" w:space="0" w:color="auto"/>
        <w:right w:val="none" w:sz="0" w:space="0" w:color="auto"/>
      </w:divBdr>
    </w:div>
    <w:div w:id="223294086">
      <w:bodyDiv w:val="1"/>
      <w:marLeft w:val="0"/>
      <w:marRight w:val="0"/>
      <w:marTop w:val="0"/>
      <w:marBottom w:val="0"/>
      <w:divBdr>
        <w:top w:val="none" w:sz="0" w:space="0" w:color="auto"/>
        <w:left w:val="none" w:sz="0" w:space="0" w:color="auto"/>
        <w:bottom w:val="none" w:sz="0" w:space="0" w:color="auto"/>
        <w:right w:val="none" w:sz="0" w:space="0" w:color="auto"/>
      </w:divBdr>
    </w:div>
    <w:div w:id="223609993">
      <w:bodyDiv w:val="1"/>
      <w:marLeft w:val="0"/>
      <w:marRight w:val="0"/>
      <w:marTop w:val="0"/>
      <w:marBottom w:val="0"/>
      <w:divBdr>
        <w:top w:val="none" w:sz="0" w:space="0" w:color="auto"/>
        <w:left w:val="none" w:sz="0" w:space="0" w:color="auto"/>
        <w:bottom w:val="none" w:sz="0" w:space="0" w:color="auto"/>
        <w:right w:val="none" w:sz="0" w:space="0" w:color="auto"/>
      </w:divBdr>
    </w:div>
    <w:div w:id="227153409">
      <w:bodyDiv w:val="1"/>
      <w:marLeft w:val="0"/>
      <w:marRight w:val="0"/>
      <w:marTop w:val="0"/>
      <w:marBottom w:val="0"/>
      <w:divBdr>
        <w:top w:val="none" w:sz="0" w:space="0" w:color="auto"/>
        <w:left w:val="none" w:sz="0" w:space="0" w:color="auto"/>
        <w:bottom w:val="none" w:sz="0" w:space="0" w:color="auto"/>
        <w:right w:val="none" w:sz="0" w:space="0" w:color="auto"/>
      </w:divBdr>
    </w:div>
    <w:div w:id="231501676">
      <w:bodyDiv w:val="1"/>
      <w:marLeft w:val="0"/>
      <w:marRight w:val="0"/>
      <w:marTop w:val="0"/>
      <w:marBottom w:val="0"/>
      <w:divBdr>
        <w:top w:val="none" w:sz="0" w:space="0" w:color="auto"/>
        <w:left w:val="none" w:sz="0" w:space="0" w:color="auto"/>
        <w:bottom w:val="none" w:sz="0" w:space="0" w:color="auto"/>
        <w:right w:val="none" w:sz="0" w:space="0" w:color="auto"/>
      </w:divBdr>
    </w:div>
    <w:div w:id="235819626">
      <w:bodyDiv w:val="1"/>
      <w:marLeft w:val="0"/>
      <w:marRight w:val="0"/>
      <w:marTop w:val="0"/>
      <w:marBottom w:val="0"/>
      <w:divBdr>
        <w:top w:val="none" w:sz="0" w:space="0" w:color="auto"/>
        <w:left w:val="none" w:sz="0" w:space="0" w:color="auto"/>
        <w:bottom w:val="none" w:sz="0" w:space="0" w:color="auto"/>
        <w:right w:val="none" w:sz="0" w:space="0" w:color="auto"/>
      </w:divBdr>
    </w:div>
    <w:div w:id="238373072">
      <w:bodyDiv w:val="1"/>
      <w:marLeft w:val="0"/>
      <w:marRight w:val="0"/>
      <w:marTop w:val="0"/>
      <w:marBottom w:val="0"/>
      <w:divBdr>
        <w:top w:val="none" w:sz="0" w:space="0" w:color="auto"/>
        <w:left w:val="none" w:sz="0" w:space="0" w:color="auto"/>
        <w:bottom w:val="none" w:sz="0" w:space="0" w:color="auto"/>
        <w:right w:val="none" w:sz="0" w:space="0" w:color="auto"/>
      </w:divBdr>
    </w:div>
    <w:div w:id="245309122">
      <w:bodyDiv w:val="1"/>
      <w:marLeft w:val="0"/>
      <w:marRight w:val="0"/>
      <w:marTop w:val="0"/>
      <w:marBottom w:val="0"/>
      <w:divBdr>
        <w:top w:val="none" w:sz="0" w:space="0" w:color="auto"/>
        <w:left w:val="none" w:sz="0" w:space="0" w:color="auto"/>
        <w:bottom w:val="none" w:sz="0" w:space="0" w:color="auto"/>
        <w:right w:val="none" w:sz="0" w:space="0" w:color="auto"/>
      </w:divBdr>
    </w:div>
    <w:div w:id="250552830">
      <w:bodyDiv w:val="1"/>
      <w:marLeft w:val="0"/>
      <w:marRight w:val="0"/>
      <w:marTop w:val="0"/>
      <w:marBottom w:val="0"/>
      <w:divBdr>
        <w:top w:val="none" w:sz="0" w:space="0" w:color="auto"/>
        <w:left w:val="none" w:sz="0" w:space="0" w:color="auto"/>
        <w:bottom w:val="none" w:sz="0" w:space="0" w:color="auto"/>
        <w:right w:val="none" w:sz="0" w:space="0" w:color="auto"/>
      </w:divBdr>
    </w:div>
    <w:div w:id="252131906">
      <w:bodyDiv w:val="1"/>
      <w:marLeft w:val="0"/>
      <w:marRight w:val="0"/>
      <w:marTop w:val="0"/>
      <w:marBottom w:val="0"/>
      <w:divBdr>
        <w:top w:val="none" w:sz="0" w:space="0" w:color="auto"/>
        <w:left w:val="none" w:sz="0" w:space="0" w:color="auto"/>
        <w:bottom w:val="none" w:sz="0" w:space="0" w:color="auto"/>
        <w:right w:val="none" w:sz="0" w:space="0" w:color="auto"/>
      </w:divBdr>
    </w:div>
    <w:div w:id="255556380">
      <w:bodyDiv w:val="1"/>
      <w:marLeft w:val="0"/>
      <w:marRight w:val="0"/>
      <w:marTop w:val="0"/>
      <w:marBottom w:val="0"/>
      <w:divBdr>
        <w:top w:val="none" w:sz="0" w:space="0" w:color="auto"/>
        <w:left w:val="none" w:sz="0" w:space="0" w:color="auto"/>
        <w:bottom w:val="none" w:sz="0" w:space="0" w:color="auto"/>
        <w:right w:val="none" w:sz="0" w:space="0" w:color="auto"/>
      </w:divBdr>
    </w:div>
    <w:div w:id="258292415">
      <w:bodyDiv w:val="1"/>
      <w:marLeft w:val="0"/>
      <w:marRight w:val="0"/>
      <w:marTop w:val="0"/>
      <w:marBottom w:val="0"/>
      <w:divBdr>
        <w:top w:val="none" w:sz="0" w:space="0" w:color="auto"/>
        <w:left w:val="none" w:sz="0" w:space="0" w:color="auto"/>
        <w:bottom w:val="none" w:sz="0" w:space="0" w:color="auto"/>
        <w:right w:val="none" w:sz="0" w:space="0" w:color="auto"/>
      </w:divBdr>
    </w:div>
    <w:div w:id="264190297">
      <w:bodyDiv w:val="1"/>
      <w:marLeft w:val="0"/>
      <w:marRight w:val="0"/>
      <w:marTop w:val="0"/>
      <w:marBottom w:val="0"/>
      <w:divBdr>
        <w:top w:val="none" w:sz="0" w:space="0" w:color="auto"/>
        <w:left w:val="none" w:sz="0" w:space="0" w:color="auto"/>
        <w:bottom w:val="none" w:sz="0" w:space="0" w:color="auto"/>
        <w:right w:val="none" w:sz="0" w:space="0" w:color="auto"/>
      </w:divBdr>
    </w:div>
    <w:div w:id="265430912">
      <w:bodyDiv w:val="1"/>
      <w:marLeft w:val="0"/>
      <w:marRight w:val="0"/>
      <w:marTop w:val="0"/>
      <w:marBottom w:val="0"/>
      <w:divBdr>
        <w:top w:val="none" w:sz="0" w:space="0" w:color="auto"/>
        <w:left w:val="none" w:sz="0" w:space="0" w:color="auto"/>
        <w:bottom w:val="none" w:sz="0" w:space="0" w:color="auto"/>
        <w:right w:val="none" w:sz="0" w:space="0" w:color="auto"/>
      </w:divBdr>
    </w:div>
    <w:div w:id="266889693">
      <w:bodyDiv w:val="1"/>
      <w:marLeft w:val="0"/>
      <w:marRight w:val="0"/>
      <w:marTop w:val="0"/>
      <w:marBottom w:val="0"/>
      <w:divBdr>
        <w:top w:val="none" w:sz="0" w:space="0" w:color="auto"/>
        <w:left w:val="none" w:sz="0" w:space="0" w:color="auto"/>
        <w:bottom w:val="none" w:sz="0" w:space="0" w:color="auto"/>
        <w:right w:val="none" w:sz="0" w:space="0" w:color="auto"/>
      </w:divBdr>
    </w:div>
    <w:div w:id="273948458">
      <w:bodyDiv w:val="1"/>
      <w:marLeft w:val="0"/>
      <w:marRight w:val="0"/>
      <w:marTop w:val="0"/>
      <w:marBottom w:val="0"/>
      <w:divBdr>
        <w:top w:val="none" w:sz="0" w:space="0" w:color="auto"/>
        <w:left w:val="none" w:sz="0" w:space="0" w:color="auto"/>
        <w:bottom w:val="none" w:sz="0" w:space="0" w:color="auto"/>
        <w:right w:val="none" w:sz="0" w:space="0" w:color="auto"/>
      </w:divBdr>
    </w:div>
    <w:div w:id="279070837">
      <w:bodyDiv w:val="1"/>
      <w:marLeft w:val="0"/>
      <w:marRight w:val="0"/>
      <w:marTop w:val="0"/>
      <w:marBottom w:val="0"/>
      <w:divBdr>
        <w:top w:val="none" w:sz="0" w:space="0" w:color="auto"/>
        <w:left w:val="none" w:sz="0" w:space="0" w:color="auto"/>
        <w:bottom w:val="none" w:sz="0" w:space="0" w:color="auto"/>
        <w:right w:val="none" w:sz="0" w:space="0" w:color="auto"/>
      </w:divBdr>
    </w:div>
    <w:div w:id="283661133">
      <w:bodyDiv w:val="1"/>
      <w:marLeft w:val="0"/>
      <w:marRight w:val="0"/>
      <w:marTop w:val="0"/>
      <w:marBottom w:val="0"/>
      <w:divBdr>
        <w:top w:val="none" w:sz="0" w:space="0" w:color="auto"/>
        <w:left w:val="none" w:sz="0" w:space="0" w:color="auto"/>
        <w:bottom w:val="none" w:sz="0" w:space="0" w:color="auto"/>
        <w:right w:val="none" w:sz="0" w:space="0" w:color="auto"/>
      </w:divBdr>
    </w:div>
    <w:div w:id="292638461">
      <w:bodyDiv w:val="1"/>
      <w:marLeft w:val="0"/>
      <w:marRight w:val="0"/>
      <w:marTop w:val="0"/>
      <w:marBottom w:val="0"/>
      <w:divBdr>
        <w:top w:val="none" w:sz="0" w:space="0" w:color="auto"/>
        <w:left w:val="none" w:sz="0" w:space="0" w:color="auto"/>
        <w:bottom w:val="none" w:sz="0" w:space="0" w:color="auto"/>
        <w:right w:val="none" w:sz="0" w:space="0" w:color="auto"/>
      </w:divBdr>
    </w:div>
    <w:div w:id="296885196">
      <w:bodyDiv w:val="1"/>
      <w:marLeft w:val="0"/>
      <w:marRight w:val="0"/>
      <w:marTop w:val="0"/>
      <w:marBottom w:val="0"/>
      <w:divBdr>
        <w:top w:val="none" w:sz="0" w:space="0" w:color="auto"/>
        <w:left w:val="none" w:sz="0" w:space="0" w:color="auto"/>
        <w:bottom w:val="none" w:sz="0" w:space="0" w:color="auto"/>
        <w:right w:val="none" w:sz="0" w:space="0" w:color="auto"/>
      </w:divBdr>
    </w:div>
    <w:div w:id="304746275">
      <w:bodyDiv w:val="1"/>
      <w:marLeft w:val="0"/>
      <w:marRight w:val="0"/>
      <w:marTop w:val="0"/>
      <w:marBottom w:val="0"/>
      <w:divBdr>
        <w:top w:val="none" w:sz="0" w:space="0" w:color="auto"/>
        <w:left w:val="none" w:sz="0" w:space="0" w:color="auto"/>
        <w:bottom w:val="none" w:sz="0" w:space="0" w:color="auto"/>
        <w:right w:val="none" w:sz="0" w:space="0" w:color="auto"/>
      </w:divBdr>
    </w:div>
    <w:div w:id="305940278">
      <w:bodyDiv w:val="1"/>
      <w:marLeft w:val="0"/>
      <w:marRight w:val="0"/>
      <w:marTop w:val="0"/>
      <w:marBottom w:val="0"/>
      <w:divBdr>
        <w:top w:val="none" w:sz="0" w:space="0" w:color="auto"/>
        <w:left w:val="none" w:sz="0" w:space="0" w:color="auto"/>
        <w:bottom w:val="none" w:sz="0" w:space="0" w:color="auto"/>
        <w:right w:val="none" w:sz="0" w:space="0" w:color="auto"/>
      </w:divBdr>
    </w:div>
    <w:div w:id="308679600">
      <w:bodyDiv w:val="1"/>
      <w:marLeft w:val="0"/>
      <w:marRight w:val="0"/>
      <w:marTop w:val="0"/>
      <w:marBottom w:val="0"/>
      <w:divBdr>
        <w:top w:val="none" w:sz="0" w:space="0" w:color="auto"/>
        <w:left w:val="none" w:sz="0" w:space="0" w:color="auto"/>
        <w:bottom w:val="none" w:sz="0" w:space="0" w:color="auto"/>
        <w:right w:val="none" w:sz="0" w:space="0" w:color="auto"/>
      </w:divBdr>
    </w:div>
    <w:div w:id="316764538">
      <w:bodyDiv w:val="1"/>
      <w:marLeft w:val="0"/>
      <w:marRight w:val="0"/>
      <w:marTop w:val="0"/>
      <w:marBottom w:val="0"/>
      <w:divBdr>
        <w:top w:val="none" w:sz="0" w:space="0" w:color="auto"/>
        <w:left w:val="none" w:sz="0" w:space="0" w:color="auto"/>
        <w:bottom w:val="none" w:sz="0" w:space="0" w:color="auto"/>
        <w:right w:val="none" w:sz="0" w:space="0" w:color="auto"/>
      </w:divBdr>
    </w:div>
    <w:div w:id="318005530">
      <w:bodyDiv w:val="1"/>
      <w:marLeft w:val="0"/>
      <w:marRight w:val="0"/>
      <w:marTop w:val="0"/>
      <w:marBottom w:val="0"/>
      <w:divBdr>
        <w:top w:val="none" w:sz="0" w:space="0" w:color="auto"/>
        <w:left w:val="none" w:sz="0" w:space="0" w:color="auto"/>
        <w:bottom w:val="none" w:sz="0" w:space="0" w:color="auto"/>
        <w:right w:val="none" w:sz="0" w:space="0" w:color="auto"/>
      </w:divBdr>
    </w:div>
    <w:div w:id="329260859">
      <w:bodyDiv w:val="1"/>
      <w:marLeft w:val="0"/>
      <w:marRight w:val="0"/>
      <w:marTop w:val="0"/>
      <w:marBottom w:val="0"/>
      <w:divBdr>
        <w:top w:val="none" w:sz="0" w:space="0" w:color="auto"/>
        <w:left w:val="none" w:sz="0" w:space="0" w:color="auto"/>
        <w:bottom w:val="none" w:sz="0" w:space="0" w:color="auto"/>
        <w:right w:val="none" w:sz="0" w:space="0" w:color="auto"/>
      </w:divBdr>
      <w:divsChild>
        <w:div w:id="1708138035">
          <w:marLeft w:val="0"/>
          <w:marRight w:val="0"/>
          <w:marTop w:val="0"/>
          <w:marBottom w:val="0"/>
          <w:divBdr>
            <w:top w:val="none" w:sz="0" w:space="0" w:color="auto"/>
            <w:left w:val="none" w:sz="0" w:space="0" w:color="auto"/>
            <w:bottom w:val="none" w:sz="0" w:space="0" w:color="auto"/>
            <w:right w:val="none" w:sz="0" w:space="0" w:color="auto"/>
          </w:divBdr>
          <w:divsChild>
            <w:div w:id="2141072099">
              <w:marLeft w:val="0"/>
              <w:marRight w:val="0"/>
              <w:marTop w:val="0"/>
              <w:marBottom w:val="0"/>
              <w:divBdr>
                <w:top w:val="none" w:sz="0" w:space="0" w:color="auto"/>
                <w:left w:val="none" w:sz="0" w:space="0" w:color="auto"/>
                <w:bottom w:val="none" w:sz="0" w:space="0" w:color="auto"/>
                <w:right w:val="none" w:sz="0" w:space="0" w:color="auto"/>
              </w:divBdr>
              <w:divsChild>
                <w:div w:id="1416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4585">
      <w:bodyDiv w:val="1"/>
      <w:marLeft w:val="0"/>
      <w:marRight w:val="0"/>
      <w:marTop w:val="0"/>
      <w:marBottom w:val="0"/>
      <w:divBdr>
        <w:top w:val="none" w:sz="0" w:space="0" w:color="auto"/>
        <w:left w:val="none" w:sz="0" w:space="0" w:color="auto"/>
        <w:bottom w:val="none" w:sz="0" w:space="0" w:color="auto"/>
        <w:right w:val="none" w:sz="0" w:space="0" w:color="auto"/>
      </w:divBdr>
    </w:div>
    <w:div w:id="337781459">
      <w:bodyDiv w:val="1"/>
      <w:marLeft w:val="0"/>
      <w:marRight w:val="0"/>
      <w:marTop w:val="0"/>
      <w:marBottom w:val="0"/>
      <w:divBdr>
        <w:top w:val="none" w:sz="0" w:space="0" w:color="auto"/>
        <w:left w:val="none" w:sz="0" w:space="0" w:color="auto"/>
        <w:bottom w:val="none" w:sz="0" w:space="0" w:color="auto"/>
        <w:right w:val="none" w:sz="0" w:space="0" w:color="auto"/>
      </w:divBdr>
    </w:div>
    <w:div w:id="354236433">
      <w:bodyDiv w:val="1"/>
      <w:marLeft w:val="0"/>
      <w:marRight w:val="0"/>
      <w:marTop w:val="0"/>
      <w:marBottom w:val="0"/>
      <w:divBdr>
        <w:top w:val="none" w:sz="0" w:space="0" w:color="auto"/>
        <w:left w:val="none" w:sz="0" w:space="0" w:color="auto"/>
        <w:bottom w:val="none" w:sz="0" w:space="0" w:color="auto"/>
        <w:right w:val="none" w:sz="0" w:space="0" w:color="auto"/>
      </w:divBdr>
    </w:div>
    <w:div w:id="357126180">
      <w:bodyDiv w:val="1"/>
      <w:marLeft w:val="0"/>
      <w:marRight w:val="0"/>
      <w:marTop w:val="0"/>
      <w:marBottom w:val="0"/>
      <w:divBdr>
        <w:top w:val="none" w:sz="0" w:space="0" w:color="auto"/>
        <w:left w:val="none" w:sz="0" w:space="0" w:color="auto"/>
        <w:bottom w:val="none" w:sz="0" w:space="0" w:color="auto"/>
        <w:right w:val="none" w:sz="0" w:space="0" w:color="auto"/>
      </w:divBdr>
    </w:div>
    <w:div w:id="364866867">
      <w:bodyDiv w:val="1"/>
      <w:marLeft w:val="0"/>
      <w:marRight w:val="0"/>
      <w:marTop w:val="0"/>
      <w:marBottom w:val="0"/>
      <w:divBdr>
        <w:top w:val="none" w:sz="0" w:space="0" w:color="auto"/>
        <w:left w:val="none" w:sz="0" w:space="0" w:color="auto"/>
        <w:bottom w:val="none" w:sz="0" w:space="0" w:color="auto"/>
        <w:right w:val="none" w:sz="0" w:space="0" w:color="auto"/>
      </w:divBdr>
    </w:div>
    <w:div w:id="380449502">
      <w:bodyDiv w:val="1"/>
      <w:marLeft w:val="0"/>
      <w:marRight w:val="0"/>
      <w:marTop w:val="0"/>
      <w:marBottom w:val="0"/>
      <w:divBdr>
        <w:top w:val="none" w:sz="0" w:space="0" w:color="auto"/>
        <w:left w:val="none" w:sz="0" w:space="0" w:color="auto"/>
        <w:bottom w:val="none" w:sz="0" w:space="0" w:color="auto"/>
        <w:right w:val="none" w:sz="0" w:space="0" w:color="auto"/>
      </w:divBdr>
    </w:div>
    <w:div w:id="380633637">
      <w:bodyDiv w:val="1"/>
      <w:marLeft w:val="0"/>
      <w:marRight w:val="0"/>
      <w:marTop w:val="0"/>
      <w:marBottom w:val="0"/>
      <w:divBdr>
        <w:top w:val="none" w:sz="0" w:space="0" w:color="auto"/>
        <w:left w:val="none" w:sz="0" w:space="0" w:color="auto"/>
        <w:bottom w:val="none" w:sz="0" w:space="0" w:color="auto"/>
        <w:right w:val="none" w:sz="0" w:space="0" w:color="auto"/>
      </w:divBdr>
    </w:div>
    <w:div w:id="383799314">
      <w:bodyDiv w:val="1"/>
      <w:marLeft w:val="0"/>
      <w:marRight w:val="0"/>
      <w:marTop w:val="0"/>
      <w:marBottom w:val="0"/>
      <w:divBdr>
        <w:top w:val="none" w:sz="0" w:space="0" w:color="auto"/>
        <w:left w:val="none" w:sz="0" w:space="0" w:color="auto"/>
        <w:bottom w:val="none" w:sz="0" w:space="0" w:color="auto"/>
        <w:right w:val="none" w:sz="0" w:space="0" w:color="auto"/>
      </w:divBdr>
    </w:div>
    <w:div w:id="394279113">
      <w:bodyDiv w:val="1"/>
      <w:marLeft w:val="0"/>
      <w:marRight w:val="0"/>
      <w:marTop w:val="0"/>
      <w:marBottom w:val="0"/>
      <w:divBdr>
        <w:top w:val="none" w:sz="0" w:space="0" w:color="auto"/>
        <w:left w:val="none" w:sz="0" w:space="0" w:color="auto"/>
        <w:bottom w:val="none" w:sz="0" w:space="0" w:color="auto"/>
        <w:right w:val="none" w:sz="0" w:space="0" w:color="auto"/>
      </w:divBdr>
    </w:div>
    <w:div w:id="402266488">
      <w:bodyDiv w:val="1"/>
      <w:marLeft w:val="0"/>
      <w:marRight w:val="0"/>
      <w:marTop w:val="0"/>
      <w:marBottom w:val="0"/>
      <w:divBdr>
        <w:top w:val="none" w:sz="0" w:space="0" w:color="auto"/>
        <w:left w:val="none" w:sz="0" w:space="0" w:color="auto"/>
        <w:bottom w:val="none" w:sz="0" w:space="0" w:color="auto"/>
        <w:right w:val="none" w:sz="0" w:space="0" w:color="auto"/>
      </w:divBdr>
    </w:div>
    <w:div w:id="404038664">
      <w:bodyDiv w:val="1"/>
      <w:marLeft w:val="0"/>
      <w:marRight w:val="0"/>
      <w:marTop w:val="0"/>
      <w:marBottom w:val="0"/>
      <w:divBdr>
        <w:top w:val="none" w:sz="0" w:space="0" w:color="auto"/>
        <w:left w:val="none" w:sz="0" w:space="0" w:color="auto"/>
        <w:bottom w:val="none" w:sz="0" w:space="0" w:color="auto"/>
        <w:right w:val="none" w:sz="0" w:space="0" w:color="auto"/>
      </w:divBdr>
    </w:div>
    <w:div w:id="410003119">
      <w:bodyDiv w:val="1"/>
      <w:marLeft w:val="0"/>
      <w:marRight w:val="0"/>
      <w:marTop w:val="0"/>
      <w:marBottom w:val="0"/>
      <w:divBdr>
        <w:top w:val="none" w:sz="0" w:space="0" w:color="auto"/>
        <w:left w:val="none" w:sz="0" w:space="0" w:color="auto"/>
        <w:bottom w:val="none" w:sz="0" w:space="0" w:color="auto"/>
        <w:right w:val="none" w:sz="0" w:space="0" w:color="auto"/>
      </w:divBdr>
    </w:div>
    <w:div w:id="422730701">
      <w:bodyDiv w:val="1"/>
      <w:marLeft w:val="0"/>
      <w:marRight w:val="0"/>
      <w:marTop w:val="0"/>
      <w:marBottom w:val="0"/>
      <w:divBdr>
        <w:top w:val="none" w:sz="0" w:space="0" w:color="auto"/>
        <w:left w:val="none" w:sz="0" w:space="0" w:color="auto"/>
        <w:bottom w:val="none" w:sz="0" w:space="0" w:color="auto"/>
        <w:right w:val="none" w:sz="0" w:space="0" w:color="auto"/>
      </w:divBdr>
    </w:div>
    <w:div w:id="432018323">
      <w:bodyDiv w:val="1"/>
      <w:marLeft w:val="0"/>
      <w:marRight w:val="0"/>
      <w:marTop w:val="0"/>
      <w:marBottom w:val="0"/>
      <w:divBdr>
        <w:top w:val="none" w:sz="0" w:space="0" w:color="auto"/>
        <w:left w:val="none" w:sz="0" w:space="0" w:color="auto"/>
        <w:bottom w:val="none" w:sz="0" w:space="0" w:color="auto"/>
        <w:right w:val="none" w:sz="0" w:space="0" w:color="auto"/>
      </w:divBdr>
    </w:div>
    <w:div w:id="433938107">
      <w:bodyDiv w:val="1"/>
      <w:marLeft w:val="0"/>
      <w:marRight w:val="0"/>
      <w:marTop w:val="0"/>
      <w:marBottom w:val="0"/>
      <w:divBdr>
        <w:top w:val="none" w:sz="0" w:space="0" w:color="auto"/>
        <w:left w:val="none" w:sz="0" w:space="0" w:color="auto"/>
        <w:bottom w:val="none" w:sz="0" w:space="0" w:color="auto"/>
        <w:right w:val="none" w:sz="0" w:space="0" w:color="auto"/>
      </w:divBdr>
    </w:div>
    <w:div w:id="437872555">
      <w:bodyDiv w:val="1"/>
      <w:marLeft w:val="0"/>
      <w:marRight w:val="0"/>
      <w:marTop w:val="0"/>
      <w:marBottom w:val="0"/>
      <w:divBdr>
        <w:top w:val="none" w:sz="0" w:space="0" w:color="auto"/>
        <w:left w:val="none" w:sz="0" w:space="0" w:color="auto"/>
        <w:bottom w:val="none" w:sz="0" w:space="0" w:color="auto"/>
        <w:right w:val="none" w:sz="0" w:space="0" w:color="auto"/>
      </w:divBdr>
      <w:divsChild>
        <w:div w:id="811144020">
          <w:marLeft w:val="0"/>
          <w:marRight w:val="0"/>
          <w:marTop w:val="0"/>
          <w:marBottom w:val="0"/>
          <w:divBdr>
            <w:top w:val="none" w:sz="0" w:space="0" w:color="auto"/>
            <w:left w:val="none" w:sz="0" w:space="0" w:color="auto"/>
            <w:bottom w:val="none" w:sz="0" w:space="0" w:color="auto"/>
            <w:right w:val="none" w:sz="0" w:space="0" w:color="auto"/>
          </w:divBdr>
          <w:divsChild>
            <w:div w:id="610866899">
              <w:marLeft w:val="0"/>
              <w:marRight w:val="0"/>
              <w:marTop w:val="0"/>
              <w:marBottom w:val="0"/>
              <w:divBdr>
                <w:top w:val="none" w:sz="0" w:space="0" w:color="auto"/>
                <w:left w:val="none" w:sz="0" w:space="0" w:color="auto"/>
                <w:bottom w:val="none" w:sz="0" w:space="0" w:color="auto"/>
                <w:right w:val="none" w:sz="0" w:space="0" w:color="auto"/>
              </w:divBdr>
              <w:divsChild>
                <w:div w:id="168096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9094">
      <w:bodyDiv w:val="1"/>
      <w:marLeft w:val="0"/>
      <w:marRight w:val="0"/>
      <w:marTop w:val="0"/>
      <w:marBottom w:val="0"/>
      <w:divBdr>
        <w:top w:val="none" w:sz="0" w:space="0" w:color="auto"/>
        <w:left w:val="none" w:sz="0" w:space="0" w:color="auto"/>
        <w:bottom w:val="none" w:sz="0" w:space="0" w:color="auto"/>
        <w:right w:val="none" w:sz="0" w:space="0" w:color="auto"/>
      </w:divBdr>
    </w:div>
    <w:div w:id="449321774">
      <w:bodyDiv w:val="1"/>
      <w:marLeft w:val="0"/>
      <w:marRight w:val="0"/>
      <w:marTop w:val="0"/>
      <w:marBottom w:val="0"/>
      <w:divBdr>
        <w:top w:val="none" w:sz="0" w:space="0" w:color="auto"/>
        <w:left w:val="none" w:sz="0" w:space="0" w:color="auto"/>
        <w:bottom w:val="none" w:sz="0" w:space="0" w:color="auto"/>
        <w:right w:val="none" w:sz="0" w:space="0" w:color="auto"/>
      </w:divBdr>
    </w:div>
    <w:div w:id="449323534">
      <w:bodyDiv w:val="1"/>
      <w:marLeft w:val="0"/>
      <w:marRight w:val="0"/>
      <w:marTop w:val="0"/>
      <w:marBottom w:val="0"/>
      <w:divBdr>
        <w:top w:val="none" w:sz="0" w:space="0" w:color="auto"/>
        <w:left w:val="none" w:sz="0" w:space="0" w:color="auto"/>
        <w:bottom w:val="none" w:sz="0" w:space="0" w:color="auto"/>
        <w:right w:val="none" w:sz="0" w:space="0" w:color="auto"/>
      </w:divBdr>
    </w:div>
    <w:div w:id="459807012">
      <w:bodyDiv w:val="1"/>
      <w:marLeft w:val="0"/>
      <w:marRight w:val="0"/>
      <w:marTop w:val="0"/>
      <w:marBottom w:val="0"/>
      <w:divBdr>
        <w:top w:val="none" w:sz="0" w:space="0" w:color="auto"/>
        <w:left w:val="none" w:sz="0" w:space="0" w:color="auto"/>
        <w:bottom w:val="none" w:sz="0" w:space="0" w:color="auto"/>
        <w:right w:val="none" w:sz="0" w:space="0" w:color="auto"/>
      </w:divBdr>
    </w:div>
    <w:div w:id="463233098">
      <w:bodyDiv w:val="1"/>
      <w:marLeft w:val="0"/>
      <w:marRight w:val="0"/>
      <w:marTop w:val="0"/>
      <w:marBottom w:val="0"/>
      <w:divBdr>
        <w:top w:val="none" w:sz="0" w:space="0" w:color="auto"/>
        <w:left w:val="none" w:sz="0" w:space="0" w:color="auto"/>
        <w:bottom w:val="none" w:sz="0" w:space="0" w:color="auto"/>
        <w:right w:val="none" w:sz="0" w:space="0" w:color="auto"/>
      </w:divBdr>
    </w:div>
    <w:div w:id="463699945">
      <w:bodyDiv w:val="1"/>
      <w:marLeft w:val="0"/>
      <w:marRight w:val="0"/>
      <w:marTop w:val="0"/>
      <w:marBottom w:val="0"/>
      <w:divBdr>
        <w:top w:val="none" w:sz="0" w:space="0" w:color="auto"/>
        <w:left w:val="none" w:sz="0" w:space="0" w:color="auto"/>
        <w:bottom w:val="none" w:sz="0" w:space="0" w:color="auto"/>
        <w:right w:val="none" w:sz="0" w:space="0" w:color="auto"/>
      </w:divBdr>
    </w:div>
    <w:div w:id="473565035">
      <w:bodyDiv w:val="1"/>
      <w:marLeft w:val="0"/>
      <w:marRight w:val="0"/>
      <w:marTop w:val="0"/>
      <w:marBottom w:val="0"/>
      <w:divBdr>
        <w:top w:val="none" w:sz="0" w:space="0" w:color="auto"/>
        <w:left w:val="none" w:sz="0" w:space="0" w:color="auto"/>
        <w:bottom w:val="none" w:sz="0" w:space="0" w:color="auto"/>
        <w:right w:val="none" w:sz="0" w:space="0" w:color="auto"/>
      </w:divBdr>
    </w:div>
    <w:div w:id="477379015">
      <w:bodyDiv w:val="1"/>
      <w:marLeft w:val="0"/>
      <w:marRight w:val="0"/>
      <w:marTop w:val="0"/>
      <w:marBottom w:val="0"/>
      <w:divBdr>
        <w:top w:val="none" w:sz="0" w:space="0" w:color="auto"/>
        <w:left w:val="none" w:sz="0" w:space="0" w:color="auto"/>
        <w:bottom w:val="none" w:sz="0" w:space="0" w:color="auto"/>
        <w:right w:val="none" w:sz="0" w:space="0" w:color="auto"/>
      </w:divBdr>
    </w:div>
    <w:div w:id="480773385">
      <w:bodyDiv w:val="1"/>
      <w:marLeft w:val="0"/>
      <w:marRight w:val="0"/>
      <w:marTop w:val="0"/>
      <w:marBottom w:val="0"/>
      <w:divBdr>
        <w:top w:val="none" w:sz="0" w:space="0" w:color="auto"/>
        <w:left w:val="none" w:sz="0" w:space="0" w:color="auto"/>
        <w:bottom w:val="none" w:sz="0" w:space="0" w:color="auto"/>
        <w:right w:val="none" w:sz="0" w:space="0" w:color="auto"/>
      </w:divBdr>
    </w:div>
    <w:div w:id="486359924">
      <w:bodyDiv w:val="1"/>
      <w:marLeft w:val="0"/>
      <w:marRight w:val="0"/>
      <w:marTop w:val="0"/>
      <w:marBottom w:val="0"/>
      <w:divBdr>
        <w:top w:val="none" w:sz="0" w:space="0" w:color="auto"/>
        <w:left w:val="none" w:sz="0" w:space="0" w:color="auto"/>
        <w:bottom w:val="none" w:sz="0" w:space="0" w:color="auto"/>
        <w:right w:val="none" w:sz="0" w:space="0" w:color="auto"/>
      </w:divBdr>
    </w:div>
    <w:div w:id="486870751">
      <w:bodyDiv w:val="1"/>
      <w:marLeft w:val="0"/>
      <w:marRight w:val="0"/>
      <w:marTop w:val="0"/>
      <w:marBottom w:val="0"/>
      <w:divBdr>
        <w:top w:val="none" w:sz="0" w:space="0" w:color="auto"/>
        <w:left w:val="none" w:sz="0" w:space="0" w:color="auto"/>
        <w:bottom w:val="none" w:sz="0" w:space="0" w:color="auto"/>
        <w:right w:val="none" w:sz="0" w:space="0" w:color="auto"/>
      </w:divBdr>
    </w:div>
    <w:div w:id="488013429">
      <w:bodyDiv w:val="1"/>
      <w:marLeft w:val="0"/>
      <w:marRight w:val="0"/>
      <w:marTop w:val="0"/>
      <w:marBottom w:val="0"/>
      <w:divBdr>
        <w:top w:val="none" w:sz="0" w:space="0" w:color="auto"/>
        <w:left w:val="none" w:sz="0" w:space="0" w:color="auto"/>
        <w:bottom w:val="none" w:sz="0" w:space="0" w:color="auto"/>
        <w:right w:val="none" w:sz="0" w:space="0" w:color="auto"/>
      </w:divBdr>
    </w:div>
    <w:div w:id="495456246">
      <w:bodyDiv w:val="1"/>
      <w:marLeft w:val="0"/>
      <w:marRight w:val="0"/>
      <w:marTop w:val="0"/>
      <w:marBottom w:val="0"/>
      <w:divBdr>
        <w:top w:val="none" w:sz="0" w:space="0" w:color="auto"/>
        <w:left w:val="none" w:sz="0" w:space="0" w:color="auto"/>
        <w:bottom w:val="none" w:sz="0" w:space="0" w:color="auto"/>
        <w:right w:val="none" w:sz="0" w:space="0" w:color="auto"/>
      </w:divBdr>
    </w:div>
    <w:div w:id="496313299">
      <w:bodyDiv w:val="1"/>
      <w:marLeft w:val="0"/>
      <w:marRight w:val="0"/>
      <w:marTop w:val="0"/>
      <w:marBottom w:val="0"/>
      <w:divBdr>
        <w:top w:val="none" w:sz="0" w:space="0" w:color="auto"/>
        <w:left w:val="none" w:sz="0" w:space="0" w:color="auto"/>
        <w:bottom w:val="none" w:sz="0" w:space="0" w:color="auto"/>
        <w:right w:val="none" w:sz="0" w:space="0" w:color="auto"/>
      </w:divBdr>
    </w:div>
    <w:div w:id="502431651">
      <w:bodyDiv w:val="1"/>
      <w:marLeft w:val="0"/>
      <w:marRight w:val="0"/>
      <w:marTop w:val="0"/>
      <w:marBottom w:val="0"/>
      <w:divBdr>
        <w:top w:val="none" w:sz="0" w:space="0" w:color="auto"/>
        <w:left w:val="none" w:sz="0" w:space="0" w:color="auto"/>
        <w:bottom w:val="none" w:sz="0" w:space="0" w:color="auto"/>
        <w:right w:val="none" w:sz="0" w:space="0" w:color="auto"/>
      </w:divBdr>
    </w:div>
    <w:div w:id="504705838">
      <w:bodyDiv w:val="1"/>
      <w:marLeft w:val="0"/>
      <w:marRight w:val="0"/>
      <w:marTop w:val="0"/>
      <w:marBottom w:val="0"/>
      <w:divBdr>
        <w:top w:val="none" w:sz="0" w:space="0" w:color="auto"/>
        <w:left w:val="none" w:sz="0" w:space="0" w:color="auto"/>
        <w:bottom w:val="none" w:sz="0" w:space="0" w:color="auto"/>
        <w:right w:val="none" w:sz="0" w:space="0" w:color="auto"/>
      </w:divBdr>
    </w:div>
    <w:div w:id="512115818">
      <w:bodyDiv w:val="1"/>
      <w:marLeft w:val="0"/>
      <w:marRight w:val="0"/>
      <w:marTop w:val="0"/>
      <w:marBottom w:val="0"/>
      <w:divBdr>
        <w:top w:val="none" w:sz="0" w:space="0" w:color="auto"/>
        <w:left w:val="none" w:sz="0" w:space="0" w:color="auto"/>
        <w:bottom w:val="none" w:sz="0" w:space="0" w:color="auto"/>
        <w:right w:val="none" w:sz="0" w:space="0" w:color="auto"/>
      </w:divBdr>
    </w:div>
    <w:div w:id="516311078">
      <w:bodyDiv w:val="1"/>
      <w:marLeft w:val="0"/>
      <w:marRight w:val="0"/>
      <w:marTop w:val="0"/>
      <w:marBottom w:val="0"/>
      <w:divBdr>
        <w:top w:val="none" w:sz="0" w:space="0" w:color="auto"/>
        <w:left w:val="none" w:sz="0" w:space="0" w:color="auto"/>
        <w:bottom w:val="none" w:sz="0" w:space="0" w:color="auto"/>
        <w:right w:val="none" w:sz="0" w:space="0" w:color="auto"/>
      </w:divBdr>
    </w:div>
    <w:div w:id="520826694">
      <w:bodyDiv w:val="1"/>
      <w:marLeft w:val="0"/>
      <w:marRight w:val="0"/>
      <w:marTop w:val="0"/>
      <w:marBottom w:val="0"/>
      <w:divBdr>
        <w:top w:val="none" w:sz="0" w:space="0" w:color="auto"/>
        <w:left w:val="none" w:sz="0" w:space="0" w:color="auto"/>
        <w:bottom w:val="none" w:sz="0" w:space="0" w:color="auto"/>
        <w:right w:val="none" w:sz="0" w:space="0" w:color="auto"/>
      </w:divBdr>
    </w:div>
    <w:div w:id="525405780">
      <w:bodyDiv w:val="1"/>
      <w:marLeft w:val="0"/>
      <w:marRight w:val="0"/>
      <w:marTop w:val="0"/>
      <w:marBottom w:val="0"/>
      <w:divBdr>
        <w:top w:val="none" w:sz="0" w:space="0" w:color="auto"/>
        <w:left w:val="none" w:sz="0" w:space="0" w:color="auto"/>
        <w:bottom w:val="none" w:sz="0" w:space="0" w:color="auto"/>
        <w:right w:val="none" w:sz="0" w:space="0" w:color="auto"/>
      </w:divBdr>
    </w:div>
    <w:div w:id="531261104">
      <w:bodyDiv w:val="1"/>
      <w:marLeft w:val="0"/>
      <w:marRight w:val="0"/>
      <w:marTop w:val="0"/>
      <w:marBottom w:val="0"/>
      <w:divBdr>
        <w:top w:val="none" w:sz="0" w:space="0" w:color="auto"/>
        <w:left w:val="none" w:sz="0" w:space="0" w:color="auto"/>
        <w:bottom w:val="none" w:sz="0" w:space="0" w:color="auto"/>
        <w:right w:val="none" w:sz="0" w:space="0" w:color="auto"/>
      </w:divBdr>
    </w:div>
    <w:div w:id="531382125">
      <w:bodyDiv w:val="1"/>
      <w:marLeft w:val="0"/>
      <w:marRight w:val="0"/>
      <w:marTop w:val="0"/>
      <w:marBottom w:val="0"/>
      <w:divBdr>
        <w:top w:val="none" w:sz="0" w:space="0" w:color="auto"/>
        <w:left w:val="none" w:sz="0" w:space="0" w:color="auto"/>
        <w:bottom w:val="none" w:sz="0" w:space="0" w:color="auto"/>
        <w:right w:val="none" w:sz="0" w:space="0" w:color="auto"/>
      </w:divBdr>
    </w:div>
    <w:div w:id="532613736">
      <w:bodyDiv w:val="1"/>
      <w:marLeft w:val="0"/>
      <w:marRight w:val="0"/>
      <w:marTop w:val="0"/>
      <w:marBottom w:val="0"/>
      <w:divBdr>
        <w:top w:val="none" w:sz="0" w:space="0" w:color="auto"/>
        <w:left w:val="none" w:sz="0" w:space="0" w:color="auto"/>
        <w:bottom w:val="none" w:sz="0" w:space="0" w:color="auto"/>
        <w:right w:val="none" w:sz="0" w:space="0" w:color="auto"/>
      </w:divBdr>
    </w:div>
    <w:div w:id="532959375">
      <w:bodyDiv w:val="1"/>
      <w:marLeft w:val="0"/>
      <w:marRight w:val="0"/>
      <w:marTop w:val="0"/>
      <w:marBottom w:val="0"/>
      <w:divBdr>
        <w:top w:val="none" w:sz="0" w:space="0" w:color="auto"/>
        <w:left w:val="none" w:sz="0" w:space="0" w:color="auto"/>
        <w:bottom w:val="none" w:sz="0" w:space="0" w:color="auto"/>
        <w:right w:val="none" w:sz="0" w:space="0" w:color="auto"/>
      </w:divBdr>
    </w:div>
    <w:div w:id="533465012">
      <w:bodyDiv w:val="1"/>
      <w:marLeft w:val="0"/>
      <w:marRight w:val="0"/>
      <w:marTop w:val="0"/>
      <w:marBottom w:val="0"/>
      <w:divBdr>
        <w:top w:val="none" w:sz="0" w:space="0" w:color="auto"/>
        <w:left w:val="none" w:sz="0" w:space="0" w:color="auto"/>
        <w:bottom w:val="none" w:sz="0" w:space="0" w:color="auto"/>
        <w:right w:val="none" w:sz="0" w:space="0" w:color="auto"/>
      </w:divBdr>
    </w:div>
    <w:div w:id="542601264">
      <w:bodyDiv w:val="1"/>
      <w:marLeft w:val="0"/>
      <w:marRight w:val="0"/>
      <w:marTop w:val="0"/>
      <w:marBottom w:val="0"/>
      <w:divBdr>
        <w:top w:val="none" w:sz="0" w:space="0" w:color="auto"/>
        <w:left w:val="none" w:sz="0" w:space="0" w:color="auto"/>
        <w:bottom w:val="none" w:sz="0" w:space="0" w:color="auto"/>
        <w:right w:val="none" w:sz="0" w:space="0" w:color="auto"/>
      </w:divBdr>
    </w:div>
    <w:div w:id="544173998">
      <w:bodyDiv w:val="1"/>
      <w:marLeft w:val="0"/>
      <w:marRight w:val="0"/>
      <w:marTop w:val="0"/>
      <w:marBottom w:val="0"/>
      <w:divBdr>
        <w:top w:val="none" w:sz="0" w:space="0" w:color="auto"/>
        <w:left w:val="none" w:sz="0" w:space="0" w:color="auto"/>
        <w:bottom w:val="none" w:sz="0" w:space="0" w:color="auto"/>
        <w:right w:val="none" w:sz="0" w:space="0" w:color="auto"/>
      </w:divBdr>
    </w:div>
    <w:div w:id="546067405">
      <w:bodyDiv w:val="1"/>
      <w:marLeft w:val="0"/>
      <w:marRight w:val="0"/>
      <w:marTop w:val="0"/>
      <w:marBottom w:val="0"/>
      <w:divBdr>
        <w:top w:val="none" w:sz="0" w:space="0" w:color="auto"/>
        <w:left w:val="none" w:sz="0" w:space="0" w:color="auto"/>
        <w:bottom w:val="none" w:sz="0" w:space="0" w:color="auto"/>
        <w:right w:val="none" w:sz="0" w:space="0" w:color="auto"/>
      </w:divBdr>
    </w:div>
    <w:div w:id="553279777">
      <w:bodyDiv w:val="1"/>
      <w:marLeft w:val="0"/>
      <w:marRight w:val="0"/>
      <w:marTop w:val="0"/>
      <w:marBottom w:val="0"/>
      <w:divBdr>
        <w:top w:val="none" w:sz="0" w:space="0" w:color="auto"/>
        <w:left w:val="none" w:sz="0" w:space="0" w:color="auto"/>
        <w:bottom w:val="none" w:sz="0" w:space="0" w:color="auto"/>
        <w:right w:val="none" w:sz="0" w:space="0" w:color="auto"/>
      </w:divBdr>
    </w:div>
    <w:div w:id="553469923">
      <w:bodyDiv w:val="1"/>
      <w:marLeft w:val="0"/>
      <w:marRight w:val="0"/>
      <w:marTop w:val="0"/>
      <w:marBottom w:val="0"/>
      <w:divBdr>
        <w:top w:val="none" w:sz="0" w:space="0" w:color="auto"/>
        <w:left w:val="none" w:sz="0" w:space="0" w:color="auto"/>
        <w:bottom w:val="none" w:sz="0" w:space="0" w:color="auto"/>
        <w:right w:val="none" w:sz="0" w:space="0" w:color="auto"/>
      </w:divBdr>
    </w:div>
    <w:div w:id="563107245">
      <w:bodyDiv w:val="1"/>
      <w:marLeft w:val="0"/>
      <w:marRight w:val="0"/>
      <w:marTop w:val="0"/>
      <w:marBottom w:val="0"/>
      <w:divBdr>
        <w:top w:val="none" w:sz="0" w:space="0" w:color="auto"/>
        <w:left w:val="none" w:sz="0" w:space="0" w:color="auto"/>
        <w:bottom w:val="none" w:sz="0" w:space="0" w:color="auto"/>
        <w:right w:val="none" w:sz="0" w:space="0" w:color="auto"/>
      </w:divBdr>
    </w:div>
    <w:div w:id="566918124">
      <w:bodyDiv w:val="1"/>
      <w:marLeft w:val="0"/>
      <w:marRight w:val="0"/>
      <w:marTop w:val="0"/>
      <w:marBottom w:val="0"/>
      <w:divBdr>
        <w:top w:val="none" w:sz="0" w:space="0" w:color="auto"/>
        <w:left w:val="none" w:sz="0" w:space="0" w:color="auto"/>
        <w:bottom w:val="none" w:sz="0" w:space="0" w:color="auto"/>
        <w:right w:val="none" w:sz="0" w:space="0" w:color="auto"/>
      </w:divBdr>
    </w:div>
    <w:div w:id="572668524">
      <w:bodyDiv w:val="1"/>
      <w:marLeft w:val="0"/>
      <w:marRight w:val="0"/>
      <w:marTop w:val="0"/>
      <w:marBottom w:val="0"/>
      <w:divBdr>
        <w:top w:val="none" w:sz="0" w:space="0" w:color="auto"/>
        <w:left w:val="none" w:sz="0" w:space="0" w:color="auto"/>
        <w:bottom w:val="none" w:sz="0" w:space="0" w:color="auto"/>
        <w:right w:val="none" w:sz="0" w:space="0" w:color="auto"/>
      </w:divBdr>
    </w:div>
    <w:div w:id="573973304">
      <w:bodyDiv w:val="1"/>
      <w:marLeft w:val="0"/>
      <w:marRight w:val="0"/>
      <w:marTop w:val="0"/>
      <w:marBottom w:val="0"/>
      <w:divBdr>
        <w:top w:val="none" w:sz="0" w:space="0" w:color="auto"/>
        <w:left w:val="none" w:sz="0" w:space="0" w:color="auto"/>
        <w:bottom w:val="none" w:sz="0" w:space="0" w:color="auto"/>
        <w:right w:val="none" w:sz="0" w:space="0" w:color="auto"/>
      </w:divBdr>
    </w:div>
    <w:div w:id="574704363">
      <w:bodyDiv w:val="1"/>
      <w:marLeft w:val="0"/>
      <w:marRight w:val="0"/>
      <w:marTop w:val="0"/>
      <w:marBottom w:val="0"/>
      <w:divBdr>
        <w:top w:val="none" w:sz="0" w:space="0" w:color="auto"/>
        <w:left w:val="none" w:sz="0" w:space="0" w:color="auto"/>
        <w:bottom w:val="none" w:sz="0" w:space="0" w:color="auto"/>
        <w:right w:val="none" w:sz="0" w:space="0" w:color="auto"/>
      </w:divBdr>
    </w:div>
    <w:div w:id="575166067">
      <w:bodyDiv w:val="1"/>
      <w:marLeft w:val="0"/>
      <w:marRight w:val="0"/>
      <w:marTop w:val="0"/>
      <w:marBottom w:val="0"/>
      <w:divBdr>
        <w:top w:val="none" w:sz="0" w:space="0" w:color="auto"/>
        <w:left w:val="none" w:sz="0" w:space="0" w:color="auto"/>
        <w:bottom w:val="none" w:sz="0" w:space="0" w:color="auto"/>
        <w:right w:val="none" w:sz="0" w:space="0" w:color="auto"/>
      </w:divBdr>
    </w:div>
    <w:div w:id="575555821">
      <w:bodyDiv w:val="1"/>
      <w:marLeft w:val="0"/>
      <w:marRight w:val="0"/>
      <w:marTop w:val="0"/>
      <w:marBottom w:val="0"/>
      <w:divBdr>
        <w:top w:val="none" w:sz="0" w:space="0" w:color="auto"/>
        <w:left w:val="none" w:sz="0" w:space="0" w:color="auto"/>
        <w:bottom w:val="none" w:sz="0" w:space="0" w:color="auto"/>
        <w:right w:val="none" w:sz="0" w:space="0" w:color="auto"/>
      </w:divBdr>
    </w:div>
    <w:div w:id="597567781">
      <w:bodyDiv w:val="1"/>
      <w:marLeft w:val="0"/>
      <w:marRight w:val="0"/>
      <w:marTop w:val="0"/>
      <w:marBottom w:val="0"/>
      <w:divBdr>
        <w:top w:val="none" w:sz="0" w:space="0" w:color="auto"/>
        <w:left w:val="none" w:sz="0" w:space="0" w:color="auto"/>
        <w:bottom w:val="none" w:sz="0" w:space="0" w:color="auto"/>
        <w:right w:val="none" w:sz="0" w:space="0" w:color="auto"/>
      </w:divBdr>
    </w:div>
    <w:div w:id="604463174">
      <w:bodyDiv w:val="1"/>
      <w:marLeft w:val="0"/>
      <w:marRight w:val="0"/>
      <w:marTop w:val="0"/>
      <w:marBottom w:val="0"/>
      <w:divBdr>
        <w:top w:val="none" w:sz="0" w:space="0" w:color="auto"/>
        <w:left w:val="none" w:sz="0" w:space="0" w:color="auto"/>
        <w:bottom w:val="none" w:sz="0" w:space="0" w:color="auto"/>
        <w:right w:val="none" w:sz="0" w:space="0" w:color="auto"/>
      </w:divBdr>
    </w:div>
    <w:div w:id="604655673">
      <w:bodyDiv w:val="1"/>
      <w:marLeft w:val="0"/>
      <w:marRight w:val="0"/>
      <w:marTop w:val="0"/>
      <w:marBottom w:val="0"/>
      <w:divBdr>
        <w:top w:val="none" w:sz="0" w:space="0" w:color="auto"/>
        <w:left w:val="none" w:sz="0" w:space="0" w:color="auto"/>
        <w:bottom w:val="none" w:sz="0" w:space="0" w:color="auto"/>
        <w:right w:val="none" w:sz="0" w:space="0" w:color="auto"/>
      </w:divBdr>
    </w:div>
    <w:div w:id="615329391">
      <w:bodyDiv w:val="1"/>
      <w:marLeft w:val="0"/>
      <w:marRight w:val="0"/>
      <w:marTop w:val="0"/>
      <w:marBottom w:val="0"/>
      <w:divBdr>
        <w:top w:val="none" w:sz="0" w:space="0" w:color="auto"/>
        <w:left w:val="none" w:sz="0" w:space="0" w:color="auto"/>
        <w:bottom w:val="none" w:sz="0" w:space="0" w:color="auto"/>
        <w:right w:val="none" w:sz="0" w:space="0" w:color="auto"/>
      </w:divBdr>
    </w:div>
    <w:div w:id="635450195">
      <w:bodyDiv w:val="1"/>
      <w:marLeft w:val="0"/>
      <w:marRight w:val="0"/>
      <w:marTop w:val="0"/>
      <w:marBottom w:val="0"/>
      <w:divBdr>
        <w:top w:val="none" w:sz="0" w:space="0" w:color="auto"/>
        <w:left w:val="none" w:sz="0" w:space="0" w:color="auto"/>
        <w:bottom w:val="none" w:sz="0" w:space="0" w:color="auto"/>
        <w:right w:val="none" w:sz="0" w:space="0" w:color="auto"/>
      </w:divBdr>
    </w:div>
    <w:div w:id="636883424">
      <w:bodyDiv w:val="1"/>
      <w:marLeft w:val="0"/>
      <w:marRight w:val="0"/>
      <w:marTop w:val="0"/>
      <w:marBottom w:val="0"/>
      <w:divBdr>
        <w:top w:val="none" w:sz="0" w:space="0" w:color="auto"/>
        <w:left w:val="none" w:sz="0" w:space="0" w:color="auto"/>
        <w:bottom w:val="none" w:sz="0" w:space="0" w:color="auto"/>
        <w:right w:val="none" w:sz="0" w:space="0" w:color="auto"/>
      </w:divBdr>
    </w:div>
    <w:div w:id="637226902">
      <w:bodyDiv w:val="1"/>
      <w:marLeft w:val="0"/>
      <w:marRight w:val="0"/>
      <w:marTop w:val="0"/>
      <w:marBottom w:val="0"/>
      <w:divBdr>
        <w:top w:val="none" w:sz="0" w:space="0" w:color="auto"/>
        <w:left w:val="none" w:sz="0" w:space="0" w:color="auto"/>
        <w:bottom w:val="none" w:sz="0" w:space="0" w:color="auto"/>
        <w:right w:val="none" w:sz="0" w:space="0" w:color="auto"/>
      </w:divBdr>
    </w:div>
    <w:div w:id="639111725">
      <w:bodyDiv w:val="1"/>
      <w:marLeft w:val="0"/>
      <w:marRight w:val="0"/>
      <w:marTop w:val="0"/>
      <w:marBottom w:val="0"/>
      <w:divBdr>
        <w:top w:val="none" w:sz="0" w:space="0" w:color="auto"/>
        <w:left w:val="none" w:sz="0" w:space="0" w:color="auto"/>
        <w:bottom w:val="none" w:sz="0" w:space="0" w:color="auto"/>
        <w:right w:val="none" w:sz="0" w:space="0" w:color="auto"/>
      </w:divBdr>
    </w:div>
    <w:div w:id="646864177">
      <w:bodyDiv w:val="1"/>
      <w:marLeft w:val="0"/>
      <w:marRight w:val="0"/>
      <w:marTop w:val="0"/>
      <w:marBottom w:val="0"/>
      <w:divBdr>
        <w:top w:val="none" w:sz="0" w:space="0" w:color="auto"/>
        <w:left w:val="none" w:sz="0" w:space="0" w:color="auto"/>
        <w:bottom w:val="none" w:sz="0" w:space="0" w:color="auto"/>
        <w:right w:val="none" w:sz="0" w:space="0" w:color="auto"/>
      </w:divBdr>
    </w:div>
    <w:div w:id="651257678">
      <w:bodyDiv w:val="1"/>
      <w:marLeft w:val="0"/>
      <w:marRight w:val="0"/>
      <w:marTop w:val="0"/>
      <w:marBottom w:val="0"/>
      <w:divBdr>
        <w:top w:val="none" w:sz="0" w:space="0" w:color="auto"/>
        <w:left w:val="none" w:sz="0" w:space="0" w:color="auto"/>
        <w:bottom w:val="none" w:sz="0" w:space="0" w:color="auto"/>
        <w:right w:val="none" w:sz="0" w:space="0" w:color="auto"/>
      </w:divBdr>
    </w:div>
    <w:div w:id="661085907">
      <w:bodyDiv w:val="1"/>
      <w:marLeft w:val="0"/>
      <w:marRight w:val="0"/>
      <w:marTop w:val="0"/>
      <w:marBottom w:val="0"/>
      <w:divBdr>
        <w:top w:val="none" w:sz="0" w:space="0" w:color="auto"/>
        <w:left w:val="none" w:sz="0" w:space="0" w:color="auto"/>
        <w:bottom w:val="none" w:sz="0" w:space="0" w:color="auto"/>
        <w:right w:val="none" w:sz="0" w:space="0" w:color="auto"/>
      </w:divBdr>
    </w:div>
    <w:div w:id="667094539">
      <w:bodyDiv w:val="1"/>
      <w:marLeft w:val="0"/>
      <w:marRight w:val="0"/>
      <w:marTop w:val="0"/>
      <w:marBottom w:val="0"/>
      <w:divBdr>
        <w:top w:val="none" w:sz="0" w:space="0" w:color="auto"/>
        <w:left w:val="none" w:sz="0" w:space="0" w:color="auto"/>
        <w:bottom w:val="none" w:sz="0" w:space="0" w:color="auto"/>
        <w:right w:val="none" w:sz="0" w:space="0" w:color="auto"/>
      </w:divBdr>
    </w:div>
    <w:div w:id="677658394">
      <w:bodyDiv w:val="1"/>
      <w:marLeft w:val="0"/>
      <w:marRight w:val="0"/>
      <w:marTop w:val="0"/>
      <w:marBottom w:val="0"/>
      <w:divBdr>
        <w:top w:val="none" w:sz="0" w:space="0" w:color="auto"/>
        <w:left w:val="none" w:sz="0" w:space="0" w:color="auto"/>
        <w:bottom w:val="none" w:sz="0" w:space="0" w:color="auto"/>
        <w:right w:val="none" w:sz="0" w:space="0" w:color="auto"/>
      </w:divBdr>
    </w:div>
    <w:div w:id="679703569">
      <w:bodyDiv w:val="1"/>
      <w:marLeft w:val="0"/>
      <w:marRight w:val="0"/>
      <w:marTop w:val="0"/>
      <w:marBottom w:val="0"/>
      <w:divBdr>
        <w:top w:val="none" w:sz="0" w:space="0" w:color="auto"/>
        <w:left w:val="none" w:sz="0" w:space="0" w:color="auto"/>
        <w:bottom w:val="none" w:sz="0" w:space="0" w:color="auto"/>
        <w:right w:val="none" w:sz="0" w:space="0" w:color="auto"/>
      </w:divBdr>
    </w:div>
    <w:div w:id="688600290">
      <w:bodyDiv w:val="1"/>
      <w:marLeft w:val="0"/>
      <w:marRight w:val="0"/>
      <w:marTop w:val="0"/>
      <w:marBottom w:val="0"/>
      <w:divBdr>
        <w:top w:val="none" w:sz="0" w:space="0" w:color="auto"/>
        <w:left w:val="none" w:sz="0" w:space="0" w:color="auto"/>
        <w:bottom w:val="none" w:sz="0" w:space="0" w:color="auto"/>
        <w:right w:val="none" w:sz="0" w:space="0" w:color="auto"/>
      </w:divBdr>
    </w:div>
    <w:div w:id="690686698">
      <w:bodyDiv w:val="1"/>
      <w:marLeft w:val="0"/>
      <w:marRight w:val="0"/>
      <w:marTop w:val="0"/>
      <w:marBottom w:val="0"/>
      <w:divBdr>
        <w:top w:val="none" w:sz="0" w:space="0" w:color="auto"/>
        <w:left w:val="none" w:sz="0" w:space="0" w:color="auto"/>
        <w:bottom w:val="none" w:sz="0" w:space="0" w:color="auto"/>
        <w:right w:val="none" w:sz="0" w:space="0" w:color="auto"/>
      </w:divBdr>
    </w:div>
    <w:div w:id="696397277">
      <w:bodyDiv w:val="1"/>
      <w:marLeft w:val="0"/>
      <w:marRight w:val="0"/>
      <w:marTop w:val="0"/>
      <w:marBottom w:val="0"/>
      <w:divBdr>
        <w:top w:val="none" w:sz="0" w:space="0" w:color="auto"/>
        <w:left w:val="none" w:sz="0" w:space="0" w:color="auto"/>
        <w:bottom w:val="none" w:sz="0" w:space="0" w:color="auto"/>
        <w:right w:val="none" w:sz="0" w:space="0" w:color="auto"/>
      </w:divBdr>
    </w:div>
    <w:div w:id="697585718">
      <w:bodyDiv w:val="1"/>
      <w:marLeft w:val="0"/>
      <w:marRight w:val="0"/>
      <w:marTop w:val="0"/>
      <w:marBottom w:val="0"/>
      <w:divBdr>
        <w:top w:val="none" w:sz="0" w:space="0" w:color="auto"/>
        <w:left w:val="none" w:sz="0" w:space="0" w:color="auto"/>
        <w:bottom w:val="none" w:sz="0" w:space="0" w:color="auto"/>
        <w:right w:val="none" w:sz="0" w:space="0" w:color="auto"/>
      </w:divBdr>
    </w:div>
    <w:div w:id="698244113">
      <w:bodyDiv w:val="1"/>
      <w:marLeft w:val="0"/>
      <w:marRight w:val="0"/>
      <w:marTop w:val="0"/>
      <w:marBottom w:val="0"/>
      <w:divBdr>
        <w:top w:val="none" w:sz="0" w:space="0" w:color="auto"/>
        <w:left w:val="none" w:sz="0" w:space="0" w:color="auto"/>
        <w:bottom w:val="none" w:sz="0" w:space="0" w:color="auto"/>
        <w:right w:val="none" w:sz="0" w:space="0" w:color="auto"/>
      </w:divBdr>
    </w:div>
    <w:div w:id="702243420">
      <w:bodyDiv w:val="1"/>
      <w:marLeft w:val="0"/>
      <w:marRight w:val="0"/>
      <w:marTop w:val="0"/>
      <w:marBottom w:val="0"/>
      <w:divBdr>
        <w:top w:val="none" w:sz="0" w:space="0" w:color="auto"/>
        <w:left w:val="none" w:sz="0" w:space="0" w:color="auto"/>
        <w:bottom w:val="none" w:sz="0" w:space="0" w:color="auto"/>
        <w:right w:val="none" w:sz="0" w:space="0" w:color="auto"/>
      </w:divBdr>
    </w:div>
    <w:div w:id="707492035">
      <w:bodyDiv w:val="1"/>
      <w:marLeft w:val="0"/>
      <w:marRight w:val="0"/>
      <w:marTop w:val="0"/>
      <w:marBottom w:val="0"/>
      <w:divBdr>
        <w:top w:val="none" w:sz="0" w:space="0" w:color="auto"/>
        <w:left w:val="none" w:sz="0" w:space="0" w:color="auto"/>
        <w:bottom w:val="none" w:sz="0" w:space="0" w:color="auto"/>
        <w:right w:val="none" w:sz="0" w:space="0" w:color="auto"/>
      </w:divBdr>
    </w:div>
    <w:div w:id="709691376">
      <w:bodyDiv w:val="1"/>
      <w:marLeft w:val="0"/>
      <w:marRight w:val="0"/>
      <w:marTop w:val="0"/>
      <w:marBottom w:val="0"/>
      <w:divBdr>
        <w:top w:val="none" w:sz="0" w:space="0" w:color="auto"/>
        <w:left w:val="none" w:sz="0" w:space="0" w:color="auto"/>
        <w:bottom w:val="none" w:sz="0" w:space="0" w:color="auto"/>
        <w:right w:val="none" w:sz="0" w:space="0" w:color="auto"/>
      </w:divBdr>
    </w:div>
    <w:div w:id="710764595">
      <w:bodyDiv w:val="1"/>
      <w:marLeft w:val="0"/>
      <w:marRight w:val="0"/>
      <w:marTop w:val="0"/>
      <w:marBottom w:val="0"/>
      <w:divBdr>
        <w:top w:val="none" w:sz="0" w:space="0" w:color="auto"/>
        <w:left w:val="none" w:sz="0" w:space="0" w:color="auto"/>
        <w:bottom w:val="none" w:sz="0" w:space="0" w:color="auto"/>
        <w:right w:val="none" w:sz="0" w:space="0" w:color="auto"/>
      </w:divBdr>
    </w:div>
    <w:div w:id="711344315">
      <w:bodyDiv w:val="1"/>
      <w:marLeft w:val="0"/>
      <w:marRight w:val="0"/>
      <w:marTop w:val="0"/>
      <w:marBottom w:val="0"/>
      <w:divBdr>
        <w:top w:val="none" w:sz="0" w:space="0" w:color="auto"/>
        <w:left w:val="none" w:sz="0" w:space="0" w:color="auto"/>
        <w:bottom w:val="none" w:sz="0" w:space="0" w:color="auto"/>
        <w:right w:val="none" w:sz="0" w:space="0" w:color="auto"/>
      </w:divBdr>
    </w:div>
    <w:div w:id="713237637">
      <w:bodyDiv w:val="1"/>
      <w:marLeft w:val="0"/>
      <w:marRight w:val="0"/>
      <w:marTop w:val="0"/>
      <w:marBottom w:val="0"/>
      <w:divBdr>
        <w:top w:val="none" w:sz="0" w:space="0" w:color="auto"/>
        <w:left w:val="none" w:sz="0" w:space="0" w:color="auto"/>
        <w:bottom w:val="none" w:sz="0" w:space="0" w:color="auto"/>
        <w:right w:val="none" w:sz="0" w:space="0" w:color="auto"/>
      </w:divBdr>
    </w:div>
    <w:div w:id="735590525">
      <w:bodyDiv w:val="1"/>
      <w:marLeft w:val="0"/>
      <w:marRight w:val="0"/>
      <w:marTop w:val="0"/>
      <w:marBottom w:val="0"/>
      <w:divBdr>
        <w:top w:val="none" w:sz="0" w:space="0" w:color="auto"/>
        <w:left w:val="none" w:sz="0" w:space="0" w:color="auto"/>
        <w:bottom w:val="none" w:sz="0" w:space="0" w:color="auto"/>
        <w:right w:val="none" w:sz="0" w:space="0" w:color="auto"/>
      </w:divBdr>
    </w:div>
    <w:div w:id="740563115">
      <w:bodyDiv w:val="1"/>
      <w:marLeft w:val="0"/>
      <w:marRight w:val="0"/>
      <w:marTop w:val="0"/>
      <w:marBottom w:val="0"/>
      <w:divBdr>
        <w:top w:val="none" w:sz="0" w:space="0" w:color="auto"/>
        <w:left w:val="none" w:sz="0" w:space="0" w:color="auto"/>
        <w:bottom w:val="none" w:sz="0" w:space="0" w:color="auto"/>
        <w:right w:val="none" w:sz="0" w:space="0" w:color="auto"/>
      </w:divBdr>
    </w:div>
    <w:div w:id="743718064">
      <w:bodyDiv w:val="1"/>
      <w:marLeft w:val="0"/>
      <w:marRight w:val="0"/>
      <w:marTop w:val="0"/>
      <w:marBottom w:val="0"/>
      <w:divBdr>
        <w:top w:val="none" w:sz="0" w:space="0" w:color="auto"/>
        <w:left w:val="none" w:sz="0" w:space="0" w:color="auto"/>
        <w:bottom w:val="none" w:sz="0" w:space="0" w:color="auto"/>
        <w:right w:val="none" w:sz="0" w:space="0" w:color="auto"/>
      </w:divBdr>
    </w:div>
    <w:div w:id="756171601">
      <w:bodyDiv w:val="1"/>
      <w:marLeft w:val="0"/>
      <w:marRight w:val="0"/>
      <w:marTop w:val="0"/>
      <w:marBottom w:val="0"/>
      <w:divBdr>
        <w:top w:val="none" w:sz="0" w:space="0" w:color="auto"/>
        <w:left w:val="none" w:sz="0" w:space="0" w:color="auto"/>
        <w:bottom w:val="none" w:sz="0" w:space="0" w:color="auto"/>
        <w:right w:val="none" w:sz="0" w:space="0" w:color="auto"/>
      </w:divBdr>
    </w:div>
    <w:div w:id="756709204">
      <w:bodyDiv w:val="1"/>
      <w:marLeft w:val="0"/>
      <w:marRight w:val="0"/>
      <w:marTop w:val="0"/>
      <w:marBottom w:val="0"/>
      <w:divBdr>
        <w:top w:val="none" w:sz="0" w:space="0" w:color="auto"/>
        <w:left w:val="none" w:sz="0" w:space="0" w:color="auto"/>
        <w:bottom w:val="none" w:sz="0" w:space="0" w:color="auto"/>
        <w:right w:val="none" w:sz="0" w:space="0" w:color="auto"/>
      </w:divBdr>
    </w:div>
    <w:div w:id="757942825">
      <w:bodyDiv w:val="1"/>
      <w:marLeft w:val="0"/>
      <w:marRight w:val="0"/>
      <w:marTop w:val="0"/>
      <w:marBottom w:val="0"/>
      <w:divBdr>
        <w:top w:val="none" w:sz="0" w:space="0" w:color="auto"/>
        <w:left w:val="none" w:sz="0" w:space="0" w:color="auto"/>
        <w:bottom w:val="none" w:sz="0" w:space="0" w:color="auto"/>
        <w:right w:val="none" w:sz="0" w:space="0" w:color="auto"/>
      </w:divBdr>
    </w:div>
    <w:div w:id="769621122">
      <w:bodyDiv w:val="1"/>
      <w:marLeft w:val="0"/>
      <w:marRight w:val="0"/>
      <w:marTop w:val="0"/>
      <w:marBottom w:val="0"/>
      <w:divBdr>
        <w:top w:val="none" w:sz="0" w:space="0" w:color="auto"/>
        <w:left w:val="none" w:sz="0" w:space="0" w:color="auto"/>
        <w:bottom w:val="none" w:sz="0" w:space="0" w:color="auto"/>
        <w:right w:val="none" w:sz="0" w:space="0" w:color="auto"/>
      </w:divBdr>
    </w:div>
    <w:div w:id="777796386">
      <w:bodyDiv w:val="1"/>
      <w:marLeft w:val="0"/>
      <w:marRight w:val="0"/>
      <w:marTop w:val="0"/>
      <w:marBottom w:val="0"/>
      <w:divBdr>
        <w:top w:val="none" w:sz="0" w:space="0" w:color="auto"/>
        <w:left w:val="none" w:sz="0" w:space="0" w:color="auto"/>
        <w:bottom w:val="none" w:sz="0" w:space="0" w:color="auto"/>
        <w:right w:val="none" w:sz="0" w:space="0" w:color="auto"/>
      </w:divBdr>
    </w:div>
    <w:div w:id="781220672">
      <w:bodyDiv w:val="1"/>
      <w:marLeft w:val="0"/>
      <w:marRight w:val="0"/>
      <w:marTop w:val="0"/>
      <w:marBottom w:val="0"/>
      <w:divBdr>
        <w:top w:val="none" w:sz="0" w:space="0" w:color="auto"/>
        <w:left w:val="none" w:sz="0" w:space="0" w:color="auto"/>
        <w:bottom w:val="none" w:sz="0" w:space="0" w:color="auto"/>
        <w:right w:val="none" w:sz="0" w:space="0" w:color="auto"/>
      </w:divBdr>
    </w:div>
    <w:div w:id="784546798">
      <w:bodyDiv w:val="1"/>
      <w:marLeft w:val="0"/>
      <w:marRight w:val="0"/>
      <w:marTop w:val="0"/>
      <w:marBottom w:val="0"/>
      <w:divBdr>
        <w:top w:val="none" w:sz="0" w:space="0" w:color="auto"/>
        <w:left w:val="none" w:sz="0" w:space="0" w:color="auto"/>
        <w:bottom w:val="none" w:sz="0" w:space="0" w:color="auto"/>
        <w:right w:val="none" w:sz="0" w:space="0" w:color="auto"/>
      </w:divBdr>
    </w:div>
    <w:div w:id="784692395">
      <w:bodyDiv w:val="1"/>
      <w:marLeft w:val="0"/>
      <w:marRight w:val="0"/>
      <w:marTop w:val="0"/>
      <w:marBottom w:val="0"/>
      <w:divBdr>
        <w:top w:val="none" w:sz="0" w:space="0" w:color="auto"/>
        <w:left w:val="none" w:sz="0" w:space="0" w:color="auto"/>
        <w:bottom w:val="none" w:sz="0" w:space="0" w:color="auto"/>
        <w:right w:val="none" w:sz="0" w:space="0" w:color="auto"/>
      </w:divBdr>
    </w:div>
    <w:div w:id="792597793">
      <w:bodyDiv w:val="1"/>
      <w:marLeft w:val="0"/>
      <w:marRight w:val="0"/>
      <w:marTop w:val="0"/>
      <w:marBottom w:val="0"/>
      <w:divBdr>
        <w:top w:val="none" w:sz="0" w:space="0" w:color="auto"/>
        <w:left w:val="none" w:sz="0" w:space="0" w:color="auto"/>
        <w:bottom w:val="none" w:sz="0" w:space="0" w:color="auto"/>
        <w:right w:val="none" w:sz="0" w:space="0" w:color="auto"/>
      </w:divBdr>
    </w:div>
    <w:div w:id="800805938">
      <w:bodyDiv w:val="1"/>
      <w:marLeft w:val="0"/>
      <w:marRight w:val="0"/>
      <w:marTop w:val="0"/>
      <w:marBottom w:val="0"/>
      <w:divBdr>
        <w:top w:val="none" w:sz="0" w:space="0" w:color="auto"/>
        <w:left w:val="none" w:sz="0" w:space="0" w:color="auto"/>
        <w:bottom w:val="none" w:sz="0" w:space="0" w:color="auto"/>
        <w:right w:val="none" w:sz="0" w:space="0" w:color="auto"/>
      </w:divBdr>
    </w:div>
    <w:div w:id="824055990">
      <w:bodyDiv w:val="1"/>
      <w:marLeft w:val="0"/>
      <w:marRight w:val="0"/>
      <w:marTop w:val="0"/>
      <w:marBottom w:val="0"/>
      <w:divBdr>
        <w:top w:val="none" w:sz="0" w:space="0" w:color="auto"/>
        <w:left w:val="none" w:sz="0" w:space="0" w:color="auto"/>
        <w:bottom w:val="none" w:sz="0" w:space="0" w:color="auto"/>
        <w:right w:val="none" w:sz="0" w:space="0" w:color="auto"/>
      </w:divBdr>
    </w:div>
    <w:div w:id="824467549">
      <w:bodyDiv w:val="1"/>
      <w:marLeft w:val="0"/>
      <w:marRight w:val="0"/>
      <w:marTop w:val="0"/>
      <w:marBottom w:val="0"/>
      <w:divBdr>
        <w:top w:val="none" w:sz="0" w:space="0" w:color="auto"/>
        <w:left w:val="none" w:sz="0" w:space="0" w:color="auto"/>
        <w:bottom w:val="none" w:sz="0" w:space="0" w:color="auto"/>
        <w:right w:val="none" w:sz="0" w:space="0" w:color="auto"/>
      </w:divBdr>
    </w:div>
    <w:div w:id="825124326">
      <w:bodyDiv w:val="1"/>
      <w:marLeft w:val="0"/>
      <w:marRight w:val="0"/>
      <w:marTop w:val="0"/>
      <w:marBottom w:val="0"/>
      <w:divBdr>
        <w:top w:val="none" w:sz="0" w:space="0" w:color="auto"/>
        <w:left w:val="none" w:sz="0" w:space="0" w:color="auto"/>
        <w:bottom w:val="none" w:sz="0" w:space="0" w:color="auto"/>
        <w:right w:val="none" w:sz="0" w:space="0" w:color="auto"/>
      </w:divBdr>
    </w:div>
    <w:div w:id="831720319">
      <w:bodyDiv w:val="1"/>
      <w:marLeft w:val="0"/>
      <w:marRight w:val="0"/>
      <w:marTop w:val="0"/>
      <w:marBottom w:val="0"/>
      <w:divBdr>
        <w:top w:val="none" w:sz="0" w:space="0" w:color="auto"/>
        <w:left w:val="none" w:sz="0" w:space="0" w:color="auto"/>
        <w:bottom w:val="none" w:sz="0" w:space="0" w:color="auto"/>
        <w:right w:val="none" w:sz="0" w:space="0" w:color="auto"/>
      </w:divBdr>
    </w:div>
    <w:div w:id="833643879">
      <w:bodyDiv w:val="1"/>
      <w:marLeft w:val="0"/>
      <w:marRight w:val="0"/>
      <w:marTop w:val="0"/>
      <w:marBottom w:val="0"/>
      <w:divBdr>
        <w:top w:val="none" w:sz="0" w:space="0" w:color="auto"/>
        <w:left w:val="none" w:sz="0" w:space="0" w:color="auto"/>
        <w:bottom w:val="none" w:sz="0" w:space="0" w:color="auto"/>
        <w:right w:val="none" w:sz="0" w:space="0" w:color="auto"/>
      </w:divBdr>
    </w:div>
    <w:div w:id="836579053">
      <w:bodyDiv w:val="1"/>
      <w:marLeft w:val="0"/>
      <w:marRight w:val="0"/>
      <w:marTop w:val="0"/>
      <w:marBottom w:val="0"/>
      <w:divBdr>
        <w:top w:val="none" w:sz="0" w:space="0" w:color="auto"/>
        <w:left w:val="none" w:sz="0" w:space="0" w:color="auto"/>
        <w:bottom w:val="none" w:sz="0" w:space="0" w:color="auto"/>
        <w:right w:val="none" w:sz="0" w:space="0" w:color="auto"/>
      </w:divBdr>
      <w:divsChild>
        <w:div w:id="326330857">
          <w:marLeft w:val="0"/>
          <w:marRight w:val="0"/>
          <w:marTop w:val="0"/>
          <w:marBottom w:val="0"/>
          <w:divBdr>
            <w:top w:val="none" w:sz="0" w:space="0" w:color="auto"/>
            <w:left w:val="none" w:sz="0" w:space="0" w:color="auto"/>
            <w:bottom w:val="none" w:sz="0" w:space="0" w:color="auto"/>
            <w:right w:val="none" w:sz="0" w:space="0" w:color="auto"/>
          </w:divBdr>
          <w:divsChild>
            <w:div w:id="1625965677">
              <w:marLeft w:val="0"/>
              <w:marRight w:val="0"/>
              <w:marTop w:val="0"/>
              <w:marBottom w:val="0"/>
              <w:divBdr>
                <w:top w:val="none" w:sz="0" w:space="0" w:color="auto"/>
                <w:left w:val="none" w:sz="0" w:space="0" w:color="auto"/>
                <w:bottom w:val="none" w:sz="0" w:space="0" w:color="auto"/>
                <w:right w:val="none" w:sz="0" w:space="0" w:color="auto"/>
              </w:divBdr>
              <w:divsChild>
                <w:div w:id="10339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16723">
      <w:bodyDiv w:val="1"/>
      <w:marLeft w:val="0"/>
      <w:marRight w:val="0"/>
      <w:marTop w:val="0"/>
      <w:marBottom w:val="0"/>
      <w:divBdr>
        <w:top w:val="none" w:sz="0" w:space="0" w:color="auto"/>
        <w:left w:val="none" w:sz="0" w:space="0" w:color="auto"/>
        <w:bottom w:val="none" w:sz="0" w:space="0" w:color="auto"/>
        <w:right w:val="none" w:sz="0" w:space="0" w:color="auto"/>
      </w:divBdr>
    </w:div>
    <w:div w:id="856504653">
      <w:bodyDiv w:val="1"/>
      <w:marLeft w:val="0"/>
      <w:marRight w:val="0"/>
      <w:marTop w:val="0"/>
      <w:marBottom w:val="0"/>
      <w:divBdr>
        <w:top w:val="none" w:sz="0" w:space="0" w:color="auto"/>
        <w:left w:val="none" w:sz="0" w:space="0" w:color="auto"/>
        <w:bottom w:val="none" w:sz="0" w:space="0" w:color="auto"/>
        <w:right w:val="none" w:sz="0" w:space="0" w:color="auto"/>
      </w:divBdr>
    </w:div>
    <w:div w:id="862672833">
      <w:bodyDiv w:val="1"/>
      <w:marLeft w:val="0"/>
      <w:marRight w:val="0"/>
      <w:marTop w:val="0"/>
      <w:marBottom w:val="0"/>
      <w:divBdr>
        <w:top w:val="none" w:sz="0" w:space="0" w:color="auto"/>
        <w:left w:val="none" w:sz="0" w:space="0" w:color="auto"/>
        <w:bottom w:val="none" w:sz="0" w:space="0" w:color="auto"/>
        <w:right w:val="none" w:sz="0" w:space="0" w:color="auto"/>
      </w:divBdr>
    </w:div>
    <w:div w:id="868683915">
      <w:bodyDiv w:val="1"/>
      <w:marLeft w:val="0"/>
      <w:marRight w:val="0"/>
      <w:marTop w:val="0"/>
      <w:marBottom w:val="0"/>
      <w:divBdr>
        <w:top w:val="none" w:sz="0" w:space="0" w:color="auto"/>
        <w:left w:val="none" w:sz="0" w:space="0" w:color="auto"/>
        <w:bottom w:val="none" w:sz="0" w:space="0" w:color="auto"/>
        <w:right w:val="none" w:sz="0" w:space="0" w:color="auto"/>
      </w:divBdr>
    </w:div>
    <w:div w:id="868835143">
      <w:bodyDiv w:val="1"/>
      <w:marLeft w:val="0"/>
      <w:marRight w:val="0"/>
      <w:marTop w:val="0"/>
      <w:marBottom w:val="0"/>
      <w:divBdr>
        <w:top w:val="none" w:sz="0" w:space="0" w:color="auto"/>
        <w:left w:val="none" w:sz="0" w:space="0" w:color="auto"/>
        <w:bottom w:val="none" w:sz="0" w:space="0" w:color="auto"/>
        <w:right w:val="none" w:sz="0" w:space="0" w:color="auto"/>
      </w:divBdr>
    </w:div>
    <w:div w:id="870336201">
      <w:bodyDiv w:val="1"/>
      <w:marLeft w:val="0"/>
      <w:marRight w:val="0"/>
      <w:marTop w:val="0"/>
      <w:marBottom w:val="0"/>
      <w:divBdr>
        <w:top w:val="none" w:sz="0" w:space="0" w:color="auto"/>
        <w:left w:val="none" w:sz="0" w:space="0" w:color="auto"/>
        <w:bottom w:val="none" w:sz="0" w:space="0" w:color="auto"/>
        <w:right w:val="none" w:sz="0" w:space="0" w:color="auto"/>
      </w:divBdr>
    </w:div>
    <w:div w:id="880901528">
      <w:bodyDiv w:val="1"/>
      <w:marLeft w:val="0"/>
      <w:marRight w:val="0"/>
      <w:marTop w:val="0"/>
      <w:marBottom w:val="0"/>
      <w:divBdr>
        <w:top w:val="none" w:sz="0" w:space="0" w:color="auto"/>
        <w:left w:val="none" w:sz="0" w:space="0" w:color="auto"/>
        <w:bottom w:val="none" w:sz="0" w:space="0" w:color="auto"/>
        <w:right w:val="none" w:sz="0" w:space="0" w:color="auto"/>
      </w:divBdr>
    </w:div>
    <w:div w:id="890654362">
      <w:bodyDiv w:val="1"/>
      <w:marLeft w:val="0"/>
      <w:marRight w:val="0"/>
      <w:marTop w:val="0"/>
      <w:marBottom w:val="0"/>
      <w:divBdr>
        <w:top w:val="none" w:sz="0" w:space="0" w:color="auto"/>
        <w:left w:val="none" w:sz="0" w:space="0" w:color="auto"/>
        <w:bottom w:val="none" w:sz="0" w:space="0" w:color="auto"/>
        <w:right w:val="none" w:sz="0" w:space="0" w:color="auto"/>
      </w:divBdr>
    </w:div>
    <w:div w:id="891576123">
      <w:bodyDiv w:val="1"/>
      <w:marLeft w:val="0"/>
      <w:marRight w:val="0"/>
      <w:marTop w:val="0"/>
      <w:marBottom w:val="0"/>
      <w:divBdr>
        <w:top w:val="none" w:sz="0" w:space="0" w:color="auto"/>
        <w:left w:val="none" w:sz="0" w:space="0" w:color="auto"/>
        <w:bottom w:val="none" w:sz="0" w:space="0" w:color="auto"/>
        <w:right w:val="none" w:sz="0" w:space="0" w:color="auto"/>
      </w:divBdr>
    </w:div>
    <w:div w:id="893657128">
      <w:bodyDiv w:val="1"/>
      <w:marLeft w:val="0"/>
      <w:marRight w:val="0"/>
      <w:marTop w:val="0"/>
      <w:marBottom w:val="0"/>
      <w:divBdr>
        <w:top w:val="none" w:sz="0" w:space="0" w:color="auto"/>
        <w:left w:val="none" w:sz="0" w:space="0" w:color="auto"/>
        <w:bottom w:val="none" w:sz="0" w:space="0" w:color="auto"/>
        <w:right w:val="none" w:sz="0" w:space="0" w:color="auto"/>
      </w:divBdr>
    </w:div>
    <w:div w:id="908421884">
      <w:bodyDiv w:val="1"/>
      <w:marLeft w:val="0"/>
      <w:marRight w:val="0"/>
      <w:marTop w:val="0"/>
      <w:marBottom w:val="0"/>
      <w:divBdr>
        <w:top w:val="none" w:sz="0" w:space="0" w:color="auto"/>
        <w:left w:val="none" w:sz="0" w:space="0" w:color="auto"/>
        <w:bottom w:val="none" w:sz="0" w:space="0" w:color="auto"/>
        <w:right w:val="none" w:sz="0" w:space="0" w:color="auto"/>
      </w:divBdr>
    </w:div>
    <w:div w:id="919213327">
      <w:bodyDiv w:val="1"/>
      <w:marLeft w:val="0"/>
      <w:marRight w:val="0"/>
      <w:marTop w:val="0"/>
      <w:marBottom w:val="0"/>
      <w:divBdr>
        <w:top w:val="none" w:sz="0" w:space="0" w:color="auto"/>
        <w:left w:val="none" w:sz="0" w:space="0" w:color="auto"/>
        <w:bottom w:val="none" w:sz="0" w:space="0" w:color="auto"/>
        <w:right w:val="none" w:sz="0" w:space="0" w:color="auto"/>
      </w:divBdr>
    </w:div>
    <w:div w:id="925308998">
      <w:bodyDiv w:val="1"/>
      <w:marLeft w:val="0"/>
      <w:marRight w:val="0"/>
      <w:marTop w:val="0"/>
      <w:marBottom w:val="0"/>
      <w:divBdr>
        <w:top w:val="none" w:sz="0" w:space="0" w:color="auto"/>
        <w:left w:val="none" w:sz="0" w:space="0" w:color="auto"/>
        <w:bottom w:val="none" w:sz="0" w:space="0" w:color="auto"/>
        <w:right w:val="none" w:sz="0" w:space="0" w:color="auto"/>
      </w:divBdr>
    </w:div>
    <w:div w:id="942538970">
      <w:bodyDiv w:val="1"/>
      <w:marLeft w:val="0"/>
      <w:marRight w:val="0"/>
      <w:marTop w:val="0"/>
      <w:marBottom w:val="0"/>
      <w:divBdr>
        <w:top w:val="none" w:sz="0" w:space="0" w:color="auto"/>
        <w:left w:val="none" w:sz="0" w:space="0" w:color="auto"/>
        <w:bottom w:val="none" w:sz="0" w:space="0" w:color="auto"/>
        <w:right w:val="none" w:sz="0" w:space="0" w:color="auto"/>
      </w:divBdr>
    </w:div>
    <w:div w:id="943224792">
      <w:bodyDiv w:val="1"/>
      <w:marLeft w:val="0"/>
      <w:marRight w:val="0"/>
      <w:marTop w:val="0"/>
      <w:marBottom w:val="0"/>
      <w:divBdr>
        <w:top w:val="none" w:sz="0" w:space="0" w:color="auto"/>
        <w:left w:val="none" w:sz="0" w:space="0" w:color="auto"/>
        <w:bottom w:val="none" w:sz="0" w:space="0" w:color="auto"/>
        <w:right w:val="none" w:sz="0" w:space="0" w:color="auto"/>
      </w:divBdr>
    </w:div>
    <w:div w:id="947202816">
      <w:bodyDiv w:val="1"/>
      <w:marLeft w:val="0"/>
      <w:marRight w:val="0"/>
      <w:marTop w:val="0"/>
      <w:marBottom w:val="0"/>
      <w:divBdr>
        <w:top w:val="none" w:sz="0" w:space="0" w:color="auto"/>
        <w:left w:val="none" w:sz="0" w:space="0" w:color="auto"/>
        <w:bottom w:val="none" w:sz="0" w:space="0" w:color="auto"/>
        <w:right w:val="none" w:sz="0" w:space="0" w:color="auto"/>
      </w:divBdr>
    </w:div>
    <w:div w:id="951088210">
      <w:bodyDiv w:val="1"/>
      <w:marLeft w:val="0"/>
      <w:marRight w:val="0"/>
      <w:marTop w:val="0"/>
      <w:marBottom w:val="0"/>
      <w:divBdr>
        <w:top w:val="none" w:sz="0" w:space="0" w:color="auto"/>
        <w:left w:val="none" w:sz="0" w:space="0" w:color="auto"/>
        <w:bottom w:val="none" w:sz="0" w:space="0" w:color="auto"/>
        <w:right w:val="none" w:sz="0" w:space="0" w:color="auto"/>
      </w:divBdr>
    </w:div>
    <w:div w:id="952251392">
      <w:bodyDiv w:val="1"/>
      <w:marLeft w:val="0"/>
      <w:marRight w:val="0"/>
      <w:marTop w:val="0"/>
      <w:marBottom w:val="0"/>
      <w:divBdr>
        <w:top w:val="none" w:sz="0" w:space="0" w:color="auto"/>
        <w:left w:val="none" w:sz="0" w:space="0" w:color="auto"/>
        <w:bottom w:val="none" w:sz="0" w:space="0" w:color="auto"/>
        <w:right w:val="none" w:sz="0" w:space="0" w:color="auto"/>
      </w:divBdr>
    </w:div>
    <w:div w:id="958297070">
      <w:bodyDiv w:val="1"/>
      <w:marLeft w:val="0"/>
      <w:marRight w:val="0"/>
      <w:marTop w:val="0"/>
      <w:marBottom w:val="0"/>
      <w:divBdr>
        <w:top w:val="none" w:sz="0" w:space="0" w:color="auto"/>
        <w:left w:val="none" w:sz="0" w:space="0" w:color="auto"/>
        <w:bottom w:val="none" w:sz="0" w:space="0" w:color="auto"/>
        <w:right w:val="none" w:sz="0" w:space="0" w:color="auto"/>
      </w:divBdr>
    </w:div>
    <w:div w:id="960038085">
      <w:bodyDiv w:val="1"/>
      <w:marLeft w:val="0"/>
      <w:marRight w:val="0"/>
      <w:marTop w:val="0"/>
      <w:marBottom w:val="0"/>
      <w:divBdr>
        <w:top w:val="none" w:sz="0" w:space="0" w:color="auto"/>
        <w:left w:val="none" w:sz="0" w:space="0" w:color="auto"/>
        <w:bottom w:val="none" w:sz="0" w:space="0" w:color="auto"/>
        <w:right w:val="none" w:sz="0" w:space="0" w:color="auto"/>
      </w:divBdr>
    </w:div>
    <w:div w:id="960107786">
      <w:bodyDiv w:val="1"/>
      <w:marLeft w:val="0"/>
      <w:marRight w:val="0"/>
      <w:marTop w:val="0"/>
      <w:marBottom w:val="0"/>
      <w:divBdr>
        <w:top w:val="none" w:sz="0" w:space="0" w:color="auto"/>
        <w:left w:val="none" w:sz="0" w:space="0" w:color="auto"/>
        <w:bottom w:val="none" w:sz="0" w:space="0" w:color="auto"/>
        <w:right w:val="none" w:sz="0" w:space="0" w:color="auto"/>
      </w:divBdr>
    </w:div>
    <w:div w:id="970477604">
      <w:bodyDiv w:val="1"/>
      <w:marLeft w:val="0"/>
      <w:marRight w:val="0"/>
      <w:marTop w:val="0"/>
      <w:marBottom w:val="0"/>
      <w:divBdr>
        <w:top w:val="none" w:sz="0" w:space="0" w:color="auto"/>
        <w:left w:val="none" w:sz="0" w:space="0" w:color="auto"/>
        <w:bottom w:val="none" w:sz="0" w:space="0" w:color="auto"/>
        <w:right w:val="none" w:sz="0" w:space="0" w:color="auto"/>
      </w:divBdr>
    </w:div>
    <w:div w:id="981885470">
      <w:bodyDiv w:val="1"/>
      <w:marLeft w:val="0"/>
      <w:marRight w:val="0"/>
      <w:marTop w:val="0"/>
      <w:marBottom w:val="0"/>
      <w:divBdr>
        <w:top w:val="none" w:sz="0" w:space="0" w:color="auto"/>
        <w:left w:val="none" w:sz="0" w:space="0" w:color="auto"/>
        <w:bottom w:val="none" w:sz="0" w:space="0" w:color="auto"/>
        <w:right w:val="none" w:sz="0" w:space="0" w:color="auto"/>
      </w:divBdr>
    </w:div>
    <w:div w:id="995034887">
      <w:bodyDiv w:val="1"/>
      <w:marLeft w:val="0"/>
      <w:marRight w:val="0"/>
      <w:marTop w:val="0"/>
      <w:marBottom w:val="0"/>
      <w:divBdr>
        <w:top w:val="none" w:sz="0" w:space="0" w:color="auto"/>
        <w:left w:val="none" w:sz="0" w:space="0" w:color="auto"/>
        <w:bottom w:val="none" w:sz="0" w:space="0" w:color="auto"/>
        <w:right w:val="none" w:sz="0" w:space="0" w:color="auto"/>
      </w:divBdr>
    </w:div>
    <w:div w:id="995187470">
      <w:bodyDiv w:val="1"/>
      <w:marLeft w:val="0"/>
      <w:marRight w:val="0"/>
      <w:marTop w:val="0"/>
      <w:marBottom w:val="0"/>
      <w:divBdr>
        <w:top w:val="none" w:sz="0" w:space="0" w:color="auto"/>
        <w:left w:val="none" w:sz="0" w:space="0" w:color="auto"/>
        <w:bottom w:val="none" w:sz="0" w:space="0" w:color="auto"/>
        <w:right w:val="none" w:sz="0" w:space="0" w:color="auto"/>
      </w:divBdr>
    </w:div>
    <w:div w:id="997347595">
      <w:bodyDiv w:val="1"/>
      <w:marLeft w:val="0"/>
      <w:marRight w:val="0"/>
      <w:marTop w:val="0"/>
      <w:marBottom w:val="0"/>
      <w:divBdr>
        <w:top w:val="none" w:sz="0" w:space="0" w:color="auto"/>
        <w:left w:val="none" w:sz="0" w:space="0" w:color="auto"/>
        <w:bottom w:val="none" w:sz="0" w:space="0" w:color="auto"/>
        <w:right w:val="none" w:sz="0" w:space="0" w:color="auto"/>
      </w:divBdr>
    </w:div>
    <w:div w:id="1003388873">
      <w:bodyDiv w:val="1"/>
      <w:marLeft w:val="0"/>
      <w:marRight w:val="0"/>
      <w:marTop w:val="0"/>
      <w:marBottom w:val="0"/>
      <w:divBdr>
        <w:top w:val="none" w:sz="0" w:space="0" w:color="auto"/>
        <w:left w:val="none" w:sz="0" w:space="0" w:color="auto"/>
        <w:bottom w:val="none" w:sz="0" w:space="0" w:color="auto"/>
        <w:right w:val="none" w:sz="0" w:space="0" w:color="auto"/>
      </w:divBdr>
    </w:div>
    <w:div w:id="1003896844">
      <w:bodyDiv w:val="1"/>
      <w:marLeft w:val="0"/>
      <w:marRight w:val="0"/>
      <w:marTop w:val="0"/>
      <w:marBottom w:val="0"/>
      <w:divBdr>
        <w:top w:val="none" w:sz="0" w:space="0" w:color="auto"/>
        <w:left w:val="none" w:sz="0" w:space="0" w:color="auto"/>
        <w:bottom w:val="none" w:sz="0" w:space="0" w:color="auto"/>
        <w:right w:val="none" w:sz="0" w:space="0" w:color="auto"/>
      </w:divBdr>
    </w:div>
    <w:div w:id="1005669871">
      <w:bodyDiv w:val="1"/>
      <w:marLeft w:val="0"/>
      <w:marRight w:val="0"/>
      <w:marTop w:val="0"/>
      <w:marBottom w:val="0"/>
      <w:divBdr>
        <w:top w:val="none" w:sz="0" w:space="0" w:color="auto"/>
        <w:left w:val="none" w:sz="0" w:space="0" w:color="auto"/>
        <w:bottom w:val="none" w:sz="0" w:space="0" w:color="auto"/>
        <w:right w:val="none" w:sz="0" w:space="0" w:color="auto"/>
      </w:divBdr>
    </w:div>
    <w:div w:id="1006443214">
      <w:bodyDiv w:val="1"/>
      <w:marLeft w:val="0"/>
      <w:marRight w:val="0"/>
      <w:marTop w:val="0"/>
      <w:marBottom w:val="0"/>
      <w:divBdr>
        <w:top w:val="none" w:sz="0" w:space="0" w:color="auto"/>
        <w:left w:val="none" w:sz="0" w:space="0" w:color="auto"/>
        <w:bottom w:val="none" w:sz="0" w:space="0" w:color="auto"/>
        <w:right w:val="none" w:sz="0" w:space="0" w:color="auto"/>
      </w:divBdr>
    </w:div>
    <w:div w:id="1008095767">
      <w:bodyDiv w:val="1"/>
      <w:marLeft w:val="0"/>
      <w:marRight w:val="0"/>
      <w:marTop w:val="0"/>
      <w:marBottom w:val="0"/>
      <w:divBdr>
        <w:top w:val="none" w:sz="0" w:space="0" w:color="auto"/>
        <w:left w:val="none" w:sz="0" w:space="0" w:color="auto"/>
        <w:bottom w:val="none" w:sz="0" w:space="0" w:color="auto"/>
        <w:right w:val="none" w:sz="0" w:space="0" w:color="auto"/>
      </w:divBdr>
    </w:div>
    <w:div w:id="1010720604">
      <w:bodyDiv w:val="1"/>
      <w:marLeft w:val="0"/>
      <w:marRight w:val="0"/>
      <w:marTop w:val="0"/>
      <w:marBottom w:val="0"/>
      <w:divBdr>
        <w:top w:val="none" w:sz="0" w:space="0" w:color="auto"/>
        <w:left w:val="none" w:sz="0" w:space="0" w:color="auto"/>
        <w:bottom w:val="none" w:sz="0" w:space="0" w:color="auto"/>
        <w:right w:val="none" w:sz="0" w:space="0" w:color="auto"/>
      </w:divBdr>
    </w:div>
    <w:div w:id="1010840261">
      <w:bodyDiv w:val="1"/>
      <w:marLeft w:val="0"/>
      <w:marRight w:val="0"/>
      <w:marTop w:val="0"/>
      <w:marBottom w:val="0"/>
      <w:divBdr>
        <w:top w:val="none" w:sz="0" w:space="0" w:color="auto"/>
        <w:left w:val="none" w:sz="0" w:space="0" w:color="auto"/>
        <w:bottom w:val="none" w:sz="0" w:space="0" w:color="auto"/>
        <w:right w:val="none" w:sz="0" w:space="0" w:color="auto"/>
      </w:divBdr>
    </w:div>
    <w:div w:id="1015495379">
      <w:bodyDiv w:val="1"/>
      <w:marLeft w:val="0"/>
      <w:marRight w:val="0"/>
      <w:marTop w:val="0"/>
      <w:marBottom w:val="0"/>
      <w:divBdr>
        <w:top w:val="none" w:sz="0" w:space="0" w:color="auto"/>
        <w:left w:val="none" w:sz="0" w:space="0" w:color="auto"/>
        <w:bottom w:val="none" w:sz="0" w:space="0" w:color="auto"/>
        <w:right w:val="none" w:sz="0" w:space="0" w:color="auto"/>
      </w:divBdr>
    </w:div>
    <w:div w:id="1021706951">
      <w:bodyDiv w:val="1"/>
      <w:marLeft w:val="0"/>
      <w:marRight w:val="0"/>
      <w:marTop w:val="0"/>
      <w:marBottom w:val="0"/>
      <w:divBdr>
        <w:top w:val="none" w:sz="0" w:space="0" w:color="auto"/>
        <w:left w:val="none" w:sz="0" w:space="0" w:color="auto"/>
        <w:bottom w:val="none" w:sz="0" w:space="0" w:color="auto"/>
        <w:right w:val="none" w:sz="0" w:space="0" w:color="auto"/>
      </w:divBdr>
    </w:div>
    <w:div w:id="1022322063">
      <w:bodyDiv w:val="1"/>
      <w:marLeft w:val="0"/>
      <w:marRight w:val="0"/>
      <w:marTop w:val="0"/>
      <w:marBottom w:val="0"/>
      <w:divBdr>
        <w:top w:val="none" w:sz="0" w:space="0" w:color="auto"/>
        <w:left w:val="none" w:sz="0" w:space="0" w:color="auto"/>
        <w:bottom w:val="none" w:sz="0" w:space="0" w:color="auto"/>
        <w:right w:val="none" w:sz="0" w:space="0" w:color="auto"/>
      </w:divBdr>
    </w:div>
    <w:div w:id="1022971814">
      <w:bodyDiv w:val="1"/>
      <w:marLeft w:val="0"/>
      <w:marRight w:val="0"/>
      <w:marTop w:val="0"/>
      <w:marBottom w:val="0"/>
      <w:divBdr>
        <w:top w:val="none" w:sz="0" w:space="0" w:color="auto"/>
        <w:left w:val="none" w:sz="0" w:space="0" w:color="auto"/>
        <w:bottom w:val="none" w:sz="0" w:space="0" w:color="auto"/>
        <w:right w:val="none" w:sz="0" w:space="0" w:color="auto"/>
      </w:divBdr>
    </w:div>
    <w:div w:id="1028145308">
      <w:bodyDiv w:val="1"/>
      <w:marLeft w:val="0"/>
      <w:marRight w:val="0"/>
      <w:marTop w:val="0"/>
      <w:marBottom w:val="0"/>
      <w:divBdr>
        <w:top w:val="none" w:sz="0" w:space="0" w:color="auto"/>
        <w:left w:val="none" w:sz="0" w:space="0" w:color="auto"/>
        <w:bottom w:val="none" w:sz="0" w:space="0" w:color="auto"/>
        <w:right w:val="none" w:sz="0" w:space="0" w:color="auto"/>
      </w:divBdr>
    </w:div>
    <w:div w:id="1031959094">
      <w:bodyDiv w:val="1"/>
      <w:marLeft w:val="0"/>
      <w:marRight w:val="0"/>
      <w:marTop w:val="0"/>
      <w:marBottom w:val="0"/>
      <w:divBdr>
        <w:top w:val="none" w:sz="0" w:space="0" w:color="auto"/>
        <w:left w:val="none" w:sz="0" w:space="0" w:color="auto"/>
        <w:bottom w:val="none" w:sz="0" w:space="0" w:color="auto"/>
        <w:right w:val="none" w:sz="0" w:space="0" w:color="auto"/>
      </w:divBdr>
    </w:div>
    <w:div w:id="1041200186">
      <w:bodyDiv w:val="1"/>
      <w:marLeft w:val="0"/>
      <w:marRight w:val="0"/>
      <w:marTop w:val="0"/>
      <w:marBottom w:val="0"/>
      <w:divBdr>
        <w:top w:val="none" w:sz="0" w:space="0" w:color="auto"/>
        <w:left w:val="none" w:sz="0" w:space="0" w:color="auto"/>
        <w:bottom w:val="none" w:sz="0" w:space="0" w:color="auto"/>
        <w:right w:val="none" w:sz="0" w:space="0" w:color="auto"/>
      </w:divBdr>
    </w:div>
    <w:div w:id="1046176601">
      <w:bodyDiv w:val="1"/>
      <w:marLeft w:val="0"/>
      <w:marRight w:val="0"/>
      <w:marTop w:val="0"/>
      <w:marBottom w:val="0"/>
      <w:divBdr>
        <w:top w:val="none" w:sz="0" w:space="0" w:color="auto"/>
        <w:left w:val="none" w:sz="0" w:space="0" w:color="auto"/>
        <w:bottom w:val="none" w:sz="0" w:space="0" w:color="auto"/>
        <w:right w:val="none" w:sz="0" w:space="0" w:color="auto"/>
      </w:divBdr>
    </w:div>
    <w:div w:id="1047994264">
      <w:bodyDiv w:val="1"/>
      <w:marLeft w:val="0"/>
      <w:marRight w:val="0"/>
      <w:marTop w:val="0"/>
      <w:marBottom w:val="0"/>
      <w:divBdr>
        <w:top w:val="none" w:sz="0" w:space="0" w:color="auto"/>
        <w:left w:val="none" w:sz="0" w:space="0" w:color="auto"/>
        <w:bottom w:val="none" w:sz="0" w:space="0" w:color="auto"/>
        <w:right w:val="none" w:sz="0" w:space="0" w:color="auto"/>
      </w:divBdr>
    </w:div>
    <w:div w:id="1049383939">
      <w:bodyDiv w:val="1"/>
      <w:marLeft w:val="0"/>
      <w:marRight w:val="0"/>
      <w:marTop w:val="0"/>
      <w:marBottom w:val="0"/>
      <w:divBdr>
        <w:top w:val="none" w:sz="0" w:space="0" w:color="auto"/>
        <w:left w:val="none" w:sz="0" w:space="0" w:color="auto"/>
        <w:bottom w:val="none" w:sz="0" w:space="0" w:color="auto"/>
        <w:right w:val="none" w:sz="0" w:space="0" w:color="auto"/>
      </w:divBdr>
    </w:div>
    <w:div w:id="1049692434">
      <w:bodyDiv w:val="1"/>
      <w:marLeft w:val="0"/>
      <w:marRight w:val="0"/>
      <w:marTop w:val="0"/>
      <w:marBottom w:val="0"/>
      <w:divBdr>
        <w:top w:val="none" w:sz="0" w:space="0" w:color="auto"/>
        <w:left w:val="none" w:sz="0" w:space="0" w:color="auto"/>
        <w:bottom w:val="none" w:sz="0" w:space="0" w:color="auto"/>
        <w:right w:val="none" w:sz="0" w:space="0" w:color="auto"/>
      </w:divBdr>
    </w:div>
    <w:div w:id="1051687693">
      <w:bodyDiv w:val="1"/>
      <w:marLeft w:val="0"/>
      <w:marRight w:val="0"/>
      <w:marTop w:val="0"/>
      <w:marBottom w:val="0"/>
      <w:divBdr>
        <w:top w:val="none" w:sz="0" w:space="0" w:color="auto"/>
        <w:left w:val="none" w:sz="0" w:space="0" w:color="auto"/>
        <w:bottom w:val="none" w:sz="0" w:space="0" w:color="auto"/>
        <w:right w:val="none" w:sz="0" w:space="0" w:color="auto"/>
      </w:divBdr>
    </w:div>
    <w:div w:id="1056273557">
      <w:bodyDiv w:val="1"/>
      <w:marLeft w:val="0"/>
      <w:marRight w:val="0"/>
      <w:marTop w:val="0"/>
      <w:marBottom w:val="0"/>
      <w:divBdr>
        <w:top w:val="none" w:sz="0" w:space="0" w:color="auto"/>
        <w:left w:val="none" w:sz="0" w:space="0" w:color="auto"/>
        <w:bottom w:val="none" w:sz="0" w:space="0" w:color="auto"/>
        <w:right w:val="none" w:sz="0" w:space="0" w:color="auto"/>
      </w:divBdr>
    </w:div>
    <w:div w:id="1058673774">
      <w:bodyDiv w:val="1"/>
      <w:marLeft w:val="0"/>
      <w:marRight w:val="0"/>
      <w:marTop w:val="0"/>
      <w:marBottom w:val="0"/>
      <w:divBdr>
        <w:top w:val="none" w:sz="0" w:space="0" w:color="auto"/>
        <w:left w:val="none" w:sz="0" w:space="0" w:color="auto"/>
        <w:bottom w:val="none" w:sz="0" w:space="0" w:color="auto"/>
        <w:right w:val="none" w:sz="0" w:space="0" w:color="auto"/>
      </w:divBdr>
    </w:div>
    <w:div w:id="1058741947">
      <w:bodyDiv w:val="1"/>
      <w:marLeft w:val="0"/>
      <w:marRight w:val="0"/>
      <w:marTop w:val="0"/>
      <w:marBottom w:val="0"/>
      <w:divBdr>
        <w:top w:val="none" w:sz="0" w:space="0" w:color="auto"/>
        <w:left w:val="none" w:sz="0" w:space="0" w:color="auto"/>
        <w:bottom w:val="none" w:sz="0" w:space="0" w:color="auto"/>
        <w:right w:val="none" w:sz="0" w:space="0" w:color="auto"/>
      </w:divBdr>
    </w:div>
    <w:div w:id="1063407727">
      <w:bodyDiv w:val="1"/>
      <w:marLeft w:val="0"/>
      <w:marRight w:val="0"/>
      <w:marTop w:val="0"/>
      <w:marBottom w:val="0"/>
      <w:divBdr>
        <w:top w:val="none" w:sz="0" w:space="0" w:color="auto"/>
        <w:left w:val="none" w:sz="0" w:space="0" w:color="auto"/>
        <w:bottom w:val="none" w:sz="0" w:space="0" w:color="auto"/>
        <w:right w:val="none" w:sz="0" w:space="0" w:color="auto"/>
      </w:divBdr>
    </w:div>
    <w:div w:id="1064916571">
      <w:bodyDiv w:val="1"/>
      <w:marLeft w:val="0"/>
      <w:marRight w:val="0"/>
      <w:marTop w:val="0"/>
      <w:marBottom w:val="0"/>
      <w:divBdr>
        <w:top w:val="none" w:sz="0" w:space="0" w:color="auto"/>
        <w:left w:val="none" w:sz="0" w:space="0" w:color="auto"/>
        <w:bottom w:val="none" w:sz="0" w:space="0" w:color="auto"/>
        <w:right w:val="none" w:sz="0" w:space="0" w:color="auto"/>
      </w:divBdr>
    </w:div>
    <w:div w:id="1069234566">
      <w:bodyDiv w:val="1"/>
      <w:marLeft w:val="0"/>
      <w:marRight w:val="0"/>
      <w:marTop w:val="0"/>
      <w:marBottom w:val="0"/>
      <w:divBdr>
        <w:top w:val="none" w:sz="0" w:space="0" w:color="auto"/>
        <w:left w:val="none" w:sz="0" w:space="0" w:color="auto"/>
        <w:bottom w:val="none" w:sz="0" w:space="0" w:color="auto"/>
        <w:right w:val="none" w:sz="0" w:space="0" w:color="auto"/>
      </w:divBdr>
    </w:div>
    <w:div w:id="1075468429">
      <w:bodyDiv w:val="1"/>
      <w:marLeft w:val="0"/>
      <w:marRight w:val="0"/>
      <w:marTop w:val="0"/>
      <w:marBottom w:val="0"/>
      <w:divBdr>
        <w:top w:val="none" w:sz="0" w:space="0" w:color="auto"/>
        <w:left w:val="none" w:sz="0" w:space="0" w:color="auto"/>
        <w:bottom w:val="none" w:sz="0" w:space="0" w:color="auto"/>
        <w:right w:val="none" w:sz="0" w:space="0" w:color="auto"/>
      </w:divBdr>
    </w:div>
    <w:div w:id="1084835402">
      <w:bodyDiv w:val="1"/>
      <w:marLeft w:val="0"/>
      <w:marRight w:val="0"/>
      <w:marTop w:val="0"/>
      <w:marBottom w:val="0"/>
      <w:divBdr>
        <w:top w:val="none" w:sz="0" w:space="0" w:color="auto"/>
        <w:left w:val="none" w:sz="0" w:space="0" w:color="auto"/>
        <w:bottom w:val="none" w:sz="0" w:space="0" w:color="auto"/>
        <w:right w:val="none" w:sz="0" w:space="0" w:color="auto"/>
      </w:divBdr>
    </w:div>
    <w:div w:id="1087311179">
      <w:bodyDiv w:val="1"/>
      <w:marLeft w:val="0"/>
      <w:marRight w:val="0"/>
      <w:marTop w:val="0"/>
      <w:marBottom w:val="0"/>
      <w:divBdr>
        <w:top w:val="none" w:sz="0" w:space="0" w:color="auto"/>
        <w:left w:val="none" w:sz="0" w:space="0" w:color="auto"/>
        <w:bottom w:val="none" w:sz="0" w:space="0" w:color="auto"/>
        <w:right w:val="none" w:sz="0" w:space="0" w:color="auto"/>
      </w:divBdr>
    </w:div>
    <w:div w:id="1090198601">
      <w:bodyDiv w:val="1"/>
      <w:marLeft w:val="0"/>
      <w:marRight w:val="0"/>
      <w:marTop w:val="0"/>
      <w:marBottom w:val="0"/>
      <w:divBdr>
        <w:top w:val="none" w:sz="0" w:space="0" w:color="auto"/>
        <w:left w:val="none" w:sz="0" w:space="0" w:color="auto"/>
        <w:bottom w:val="none" w:sz="0" w:space="0" w:color="auto"/>
        <w:right w:val="none" w:sz="0" w:space="0" w:color="auto"/>
      </w:divBdr>
      <w:divsChild>
        <w:div w:id="48262397">
          <w:marLeft w:val="0"/>
          <w:marRight w:val="0"/>
          <w:marTop w:val="0"/>
          <w:marBottom w:val="0"/>
          <w:divBdr>
            <w:top w:val="none" w:sz="0" w:space="0" w:color="auto"/>
            <w:left w:val="none" w:sz="0" w:space="0" w:color="auto"/>
            <w:bottom w:val="none" w:sz="0" w:space="0" w:color="auto"/>
            <w:right w:val="none" w:sz="0" w:space="0" w:color="auto"/>
          </w:divBdr>
          <w:divsChild>
            <w:div w:id="624849815">
              <w:marLeft w:val="0"/>
              <w:marRight w:val="0"/>
              <w:marTop w:val="0"/>
              <w:marBottom w:val="0"/>
              <w:divBdr>
                <w:top w:val="none" w:sz="0" w:space="0" w:color="auto"/>
                <w:left w:val="none" w:sz="0" w:space="0" w:color="auto"/>
                <w:bottom w:val="none" w:sz="0" w:space="0" w:color="auto"/>
                <w:right w:val="none" w:sz="0" w:space="0" w:color="auto"/>
              </w:divBdr>
              <w:divsChild>
                <w:div w:id="7818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95367">
      <w:bodyDiv w:val="1"/>
      <w:marLeft w:val="0"/>
      <w:marRight w:val="0"/>
      <w:marTop w:val="0"/>
      <w:marBottom w:val="0"/>
      <w:divBdr>
        <w:top w:val="none" w:sz="0" w:space="0" w:color="auto"/>
        <w:left w:val="none" w:sz="0" w:space="0" w:color="auto"/>
        <w:bottom w:val="none" w:sz="0" w:space="0" w:color="auto"/>
        <w:right w:val="none" w:sz="0" w:space="0" w:color="auto"/>
      </w:divBdr>
    </w:div>
    <w:div w:id="1104494866">
      <w:bodyDiv w:val="1"/>
      <w:marLeft w:val="0"/>
      <w:marRight w:val="0"/>
      <w:marTop w:val="0"/>
      <w:marBottom w:val="0"/>
      <w:divBdr>
        <w:top w:val="none" w:sz="0" w:space="0" w:color="auto"/>
        <w:left w:val="none" w:sz="0" w:space="0" w:color="auto"/>
        <w:bottom w:val="none" w:sz="0" w:space="0" w:color="auto"/>
        <w:right w:val="none" w:sz="0" w:space="0" w:color="auto"/>
      </w:divBdr>
    </w:div>
    <w:div w:id="1109665877">
      <w:bodyDiv w:val="1"/>
      <w:marLeft w:val="0"/>
      <w:marRight w:val="0"/>
      <w:marTop w:val="0"/>
      <w:marBottom w:val="0"/>
      <w:divBdr>
        <w:top w:val="none" w:sz="0" w:space="0" w:color="auto"/>
        <w:left w:val="none" w:sz="0" w:space="0" w:color="auto"/>
        <w:bottom w:val="none" w:sz="0" w:space="0" w:color="auto"/>
        <w:right w:val="none" w:sz="0" w:space="0" w:color="auto"/>
      </w:divBdr>
    </w:div>
    <w:div w:id="1112238132">
      <w:bodyDiv w:val="1"/>
      <w:marLeft w:val="0"/>
      <w:marRight w:val="0"/>
      <w:marTop w:val="0"/>
      <w:marBottom w:val="0"/>
      <w:divBdr>
        <w:top w:val="none" w:sz="0" w:space="0" w:color="auto"/>
        <w:left w:val="none" w:sz="0" w:space="0" w:color="auto"/>
        <w:bottom w:val="none" w:sz="0" w:space="0" w:color="auto"/>
        <w:right w:val="none" w:sz="0" w:space="0" w:color="auto"/>
      </w:divBdr>
    </w:div>
    <w:div w:id="1118335355">
      <w:bodyDiv w:val="1"/>
      <w:marLeft w:val="0"/>
      <w:marRight w:val="0"/>
      <w:marTop w:val="0"/>
      <w:marBottom w:val="0"/>
      <w:divBdr>
        <w:top w:val="none" w:sz="0" w:space="0" w:color="auto"/>
        <w:left w:val="none" w:sz="0" w:space="0" w:color="auto"/>
        <w:bottom w:val="none" w:sz="0" w:space="0" w:color="auto"/>
        <w:right w:val="none" w:sz="0" w:space="0" w:color="auto"/>
      </w:divBdr>
    </w:div>
    <w:div w:id="1118832950">
      <w:bodyDiv w:val="1"/>
      <w:marLeft w:val="0"/>
      <w:marRight w:val="0"/>
      <w:marTop w:val="0"/>
      <w:marBottom w:val="0"/>
      <w:divBdr>
        <w:top w:val="none" w:sz="0" w:space="0" w:color="auto"/>
        <w:left w:val="none" w:sz="0" w:space="0" w:color="auto"/>
        <w:bottom w:val="none" w:sz="0" w:space="0" w:color="auto"/>
        <w:right w:val="none" w:sz="0" w:space="0" w:color="auto"/>
      </w:divBdr>
    </w:div>
    <w:div w:id="1123811934">
      <w:bodyDiv w:val="1"/>
      <w:marLeft w:val="0"/>
      <w:marRight w:val="0"/>
      <w:marTop w:val="0"/>
      <w:marBottom w:val="0"/>
      <w:divBdr>
        <w:top w:val="none" w:sz="0" w:space="0" w:color="auto"/>
        <w:left w:val="none" w:sz="0" w:space="0" w:color="auto"/>
        <w:bottom w:val="none" w:sz="0" w:space="0" w:color="auto"/>
        <w:right w:val="none" w:sz="0" w:space="0" w:color="auto"/>
      </w:divBdr>
    </w:div>
    <w:div w:id="1124033204">
      <w:bodyDiv w:val="1"/>
      <w:marLeft w:val="0"/>
      <w:marRight w:val="0"/>
      <w:marTop w:val="0"/>
      <w:marBottom w:val="0"/>
      <w:divBdr>
        <w:top w:val="none" w:sz="0" w:space="0" w:color="auto"/>
        <w:left w:val="none" w:sz="0" w:space="0" w:color="auto"/>
        <w:bottom w:val="none" w:sz="0" w:space="0" w:color="auto"/>
        <w:right w:val="none" w:sz="0" w:space="0" w:color="auto"/>
      </w:divBdr>
    </w:div>
    <w:div w:id="1124889566">
      <w:bodyDiv w:val="1"/>
      <w:marLeft w:val="0"/>
      <w:marRight w:val="0"/>
      <w:marTop w:val="0"/>
      <w:marBottom w:val="0"/>
      <w:divBdr>
        <w:top w:val="none" w:sz="0" w:space="0" w:color="auto"/>
        <w:left w:val="none" w:sz="0" w:space="0" w:color="auto"/>
        <w:bottom w:val="none" w:sz="0" w:space="0" w:color="auto"/>
        <w:right w:val="none" w:sz="0" w:space="0" w:color="auto"/>
      </w:divBdr>
    </w:div>
    <w:div w:id="1131899989">
      <w:bodyDiv w:val="1"/>
      <w:marLeft w:val="0"/>
      <w:marRight w:val="0"/>
      <w:marTop w:val="0"/>
      <w:marBottom w:val="0"/>
      <w:divBdr>
        <w:top w:val="none" w:sz="0" w:space="0" w:color="auto"/>
        <w:left w:val="none" w:sz="0" w:space="0" w:color="auto"/>
        <w:bottom w:val="none" w:sz="0" w:space="0" w:color="auto"/>
        <w:right w:val="none" w:sz="0" w:space="0" w:color="auto"/>
      </w:divBdr>
    </w:div>
    <w:div w:id="1139616000">
      <w:bodyDiv w:val="1"/>
      <w:marLeft w:val="0"/>
      <w:marRight w:val="0"/>
      <w:marTop w:val="0"/>
      <w:marBottom w:val="0"/>
      <w:divBdr>
        <w:top w:val="none" w:sz="0" w:space="0" w:color="auto"/>
        <w:left w:val="none" w:sz="0" w:space="0" w:color="auto"/>
        <w:bottom w:val="none" w:sz="0" w:space="0" w:color="auto"/>
        <w:right w:val="none" w:sz="0" w:space="0" w:color="auto"/>
      </w:divBdr>
    </w:div>
    <w:div w:id="1140079770">
      <w:bodyDiv w:val="1"/>
      <w:marLeft w:val="0"/>
      <w:marRight w:val="0"/>
      <w:marTop w:val="0"/>
      <w:marBottom w:val="0"/>
      <w:divBdr>
        <w:top w:val="none" w:sz="0" w:space="0" w:color="auto"/>
        <w:left w:val="none" w:sz="0" w:space="0" w:color="auto"/>
        <w:bottom w:val="none" w:sz="0" w:space="0" w:color="auto"/>
        <w:right w:val="none" w:sz="0" w:space="0" w:color="auto"/>
      </w:divBdr>
    </w:div>
    <w:div w:id="1141309944">
      <w:bodyDiv w:val="1"/>
      <w:marLeft w:val="0"/>
      <w:marRight w:val="0"/>
      <w:marTop w:val="0"/>
      <w:marBottom w:val="0"/>
      <w:divBdr>
        <w:top w:val="none" w:sz="0" w:space="0" w:color="auto"/>
        <w:left w:val="none" w:sz="0" w:space="0" w:color="auto"/>
        <w:bottom w:val="none" w:sz="0" w:space="0" w:color="auto"/>
        <w:right w:val="none" w:sz="0" w:space="0" w:color="auto"/>
      </w:divBdr>
    </w:div>
    <w:div w:id="1145969568">
      <w:bodyDiv w:val="1"/>
      <w:marLeft w:val="0"/>
      <w:marRight w:val="0"/>
      <w:marTop w:val="0"/>
      <w:marBottom w:val="0"/>
      <w:divBdr>
        <w:top w:val="none" w:sz="0" w:space="0" w:color="auto"/>
        <w:left w:val="none" w:sz="0" w:space="0" w:color="auto"/>
        <w:bottom w:val="none" w:sz="0" w:space="0" w:color="auto"/>
        <w:right w:val="none" w:sz="0" w:space="0" w:color="auto"/>
      </w:divBdr>
    </w:div>
    <w:div w:id="1151755884">
      <w:bodyDiv w:val="1"/>
      <w:marLeft w:val="0"/>
      <w:marRight w:val="0"/>
      <w:marTop w:val="0"/>
      <w:marBottom w:val="0"/>
      <w:divBdr>
        <w:top w:val="none" w:sz="0" w:space="0" w:color="auto"/>
        <w:left w:val="none" w:sz="0" w:space="0" w:color="auto"/>
        <w:bottom w:val="none" w:sz="0" w:space="0" w:color="auto"/>
        <w:right w:val="none" w:sz="0" w:space="0" w:color="auto"/>
      </w:divBdr>
    </w:div>
    <w:div w:id="1152255985">
      <w:bodyDiv w:val="1"/>
      <w:marLeft w:val="0"/>
      <w:marRight w:val="0"/>
      <w:marTop w:val="0"/>
      <w:marBottom w:val="0"/>
      <w:divBdr>
        <w:top w:val="none" w:sz="0" w:space="0" w:color="auto"/>
        <w:left w:val="none" w:sz="0" w:space="0" w:color="auto"/>
        <w:bottom w:val="none" w:sz="0" w:space="0" w:color="auto"/>
        <w:right w:val="none" w:sz="0" w:space="0" w:color="auto"/>
      </w:divBdr>
    </w:div>
    <w:div w:id="1155953158">
      <w:bodyDiv w:val="1"/>
      <w:marLeft w:val="0"/>
      <w:marRight w:val="0"/>
      <w:marTop w:val="0"/>
      <w:marBottom w:val="0"/>
      <w:divBdr>
        <w:top w:val="none" w:sz="0" w:space="0" w:color="auto"/>
        <w:left w:val="none" w:sz="0" w:space="0" w:color="auto"/>
        <w:bottom w:val="none" w:sz="0" w:space="0" w:color="auto"/>
        <w:right w:val="none" w:sz="0" w:space="0" w:color="auto"/>
      </w:divBdr>
    </w:div>
    <w:div w:id="1171919132">
      <w:bodyDiv w:val="1"/>
      <w:marLeft w:val="0"/>
      <w:marRight w:val="0"/>
      <w:marTop w:val="0"/>
      <w:marBottom w:val="0"/>
      <w:divBdr>
        <w:top w:val="none" w:sz="0" w:space="0" w:color="auto"/>
        <w:left w:val="none" w:sz="0" w:space="0" w:color="auto"/>
        <w:bottom w:val="none" w:sz="0" w:space="0" w:color="auto"/>
        <w:right w:val="none" w:sz="0" w:space="0" w:color="auto"/>
      </w:divBdr>
    </w:div>
    <w:div w:id="1171945018">
      <w:bodyDiv w:val="1"/>
      <w:marLeft w:val="0"/>
      <w:marRight w:val="0"/>
      <w:marTop w:val="0"/>
      <w:marBottom w:val="0"/>
      <w:divBdr>
        <w:top w:val="none" w:sz="0" w:space="0" w:color="auto"/>
        <w:left w:val="none" w:sz="0" w:space="0" w:color="auto"/>
        <w:bottom w:val="none" w:sz="0" w:space="0" w:color="auto"/>
        <w:right w:val="none" w:sz="0" w:space="0" w:color="auto"/>
      </w:divBdr>
    </w:div>
    <w:div w:id="1179545052">
      <w:bodyDiv w:val="1"/>
      <w:marLeft w:val="0"/>
      <w:marRight w:val="0"/>
      <w:marTop w:val="0"/>
      <w:marBottom w:val="0"/>
      <w:divBdr>
        <w:top w:val="none" w:sz="0" w:space="0" w:color="auto"/>
        <w:left w:val="none" w:sz="0" w:space="0" w:color="auto"/>
        <w:bottom w:val="none" w:sz="0" w:space="0" w:color="auto"/>
        <w:right w:val="none" w:sz="0" w:space="0" w:color="auto"/>
      </w:divBdr>
    </w:div>
    <w:div w:id="1182087360">
      <w:bodyDiv w:val="1"/>
      <w:marLeft w:val="0"/>
      <w:marRight w:val="0"/>
      <w:marTop w:val="0"/>
      <w:marBottom w:val="0"/>
      <w:divBdr>
        <w:top w:val="none" w:sz="0" w:space="0" w:color="auto"/>
        <w:left w:val="none" w:sz="0" w:space="0" w:color="auto"/>
        <w:bottom w:val="none" w:sz="0" w:space="0" w:color="auto"/>
        <w:right w:val="none" w:sz="0" w:space="0" w:color="auto"/>
      </w:divBdr>
    </w:div>
    <w:div w:id="1186020653">
      <w:bodyDiv w:val="1"/>
      <w:marLeft w:val="0"/>
      <w:marRight w:val="0"/>
      <w:marTop w:val="0"/>
      <w:marBottom w:val="0"/>
      <w:divBdr>
        <w:top w:val="none" w:sz="0" w:space="0" w:color="auto"/>
        <w:left w:val="none" w:sz="0" w:space="0" w:color="auto"/>
        <w:bottom w:val="none" w:sz="0" w:space="0" w:color="auto"/>
        <w:right w:val="none" w:sz="0" w:space="0" w:color="auto"/>
      </w:divBdr>
    </w:div>
    <w:div w:id="1187252557">
      <w:bodyDiv w:val="1"/>
      <w:marLeft w:val="0"/>
      <w:marRight w:val="0"/>
      <w:marTop w:val="0"/>
      <w:marBottom w:val="0"/>
      <w:divBdr>
        <w:top w:val="none" w:sz="0" w:space="0" w:color="auto"/>
        <w:left w:val="none" w:sz="0" w:space="0" w:color="auto"/>
        <w:bottom w:val="none" w:sz="0" w:space="0" w:color="auto"/>
        <w:right w:val="none" w:sz="0" w:space="0" w:color="auto"/>
      </w:divBdr>
    </w:div>
    <w:div w:id="1199047539">
      <w:bodyDiv w:val="1"/>
      <w:marLeft w:val="0"/>
      <w:marRight w:val="0"/>
      <w:marTop w:val="0"/>
      <w:marBottom w:val="0"/>
      <w:divBdr>
        <w:top w:val="none" w:sz="0" w:space="0" w:color="auto"/>
        <w:left w:val="none" w:sz="0" w:space="0" w:color="auto"/>
        <w:bottom w:val="none" w:sz="0" w:space="0" w:color="auto"/>
        <w:right w:val="none" w:sz="0" w:space="0" w:color="auto"/>
      </w:divBdr>
    </w:div>
    <w:div w:id="1210604258">
      <w:bodyDiv w:val="1"/>
      <w:marLeft w:val="0"/>
      <w:marRight w:val="0"/>
      <w:marTop w:val="0"/>
      <w:marBottom w:val="0"/>
      <w:divBdr>
        <w:top w:val="none" w:sz="0" w:space="0" w:color="auto"/>
        <w:left w:val="none" w:sz="0" w:space="0" w:color="auto"/>
        <w:bottom w:val="none" w:sz="0" w:space="0" w:color="auto"/>
        <w:right w:val="none" w:sz="0" w:space="0" w:color="auto"/>
      </w:divBdr>
    </w:div>
    <w:div w:id="1210844438">
      <w:bodyDiv w:val="1"/>
      <w:marLeft w:val="0"/>
      <w:marRight w:val="0"/>
      <w:marTop w:val="0"/>
      <w:marBottom w:val="0"/>
      <w:divBdr>
        <w:top w:val="none" w:sz="0" w:space="0" w:color="auto"/>
        <w:left w:val="none" w:sz="0" w:space="0" w:color="auto"/>
        <w:bottom w:val="none" w:sz="0" w:space="0" w:color="auto"/>
        <w:right w:val="none" w:sz="0" w:space="0" w:color="auto"/>
      </w:divBdr>
    </w:div>
    <w:div w:id="1213493125">
      <w:bodyDiv w:val="1"/>
      <w:marLeft w:val="0"/>
      <w:marRight w:val="0"/>
      <w:marTop w:val="0"/>
      <w:marBottom w:val="0"/>
      <w:divBdr>
        <w:top w:val="none" w:sz="0" w:space="0" w:color="auto"/>
        <w:left w:val="none" w:sz="0" w:space="0" w:color="auto"/>
        <w:bottom w:val="none" w:sz="0" w:space="0" w:color="auto"/>
        <w:right w:val="none" w:sz="0" w:space="0" w:color="auto"/>
      </w:divBdr>
    </w:div>
    <w:div w:id="1215117387">
      <w:bodyDiv w:val="1"/>
      <w:marLeft w:val="0"/>
      <w:marRight w:val="0"/>
      <w:marTop w:val="0"/>
      <w:marBottom w:val="0"/>
      <w:divBdr>
        <w:top w:val="none" w:sz="0" w:space="0" w:color="auto"/>
        <w:left w:val="none" w:sz="0" w:space="0" w:color="auto"/>
        <w:bottom w:val="none" w:sz="0" w:space="0" w:color="auto"/>
        <w:right w:val="none" w:sz="0" w:space="0" w:color="auto"/>
      </w:divBdr>
    </w:div>
    <w:div w:id="1223298621">
      <w:bodyDiv w:val="1"/>
      <w:marLeft w:val="0"/>
      <w:marRight w:val="0"/>
      <w:marTop w:val="0"/>
      <w:marBottom w:val="0"/>
      <w:divBdr>
        <w:top w:val="none" w:sz="0" w:space="0" w:color="auto"/>
        <w:left w:val="none" w:sz="0" w:space="0" w:color="auto"/>
        <w:bottom w:val="none" w:sz="0" w:space="0" w:color="auto"/>
        <w:right w:val="none" w:sz="0" w:space="0" w:color="auto"/>
      </w:divBdr>
    </w:div>
    <w:div w:id="1226380220">
      <w:bodyDiv w:val="1"/>
      <w:marLeft w:val="0"/>
      <w:marRight w:val="0"/>
      <w:marTop w:val="0"/>
      <w:marBottom w:val="0"/>
      <w:divBdr>
        <w:top w:val="none" w:sz="0" w:space="0" w:color="auto"/>
        <w:left w:val="none" w:sz="0" w:space="0" w:color="auto"/>
        <w:bottom w:val="none" w:sz="0" w:space="0" w:color="auto"/>
        <w:right w:val="none" w:sz="0" w:space="0" w:color="auto"/>
      </w:divBdr>
    </w:div>
    <w:div w:id="1229924430">
      <w:bodyDiv w:val="1"/>
      <w:marLeft w:val="0"/>
      <w:marRight w:val="0"/>
      <w:marTop w:val="0"/>
      <w:marBottom w:val="0"/>
      <w:divBdr>
        <w:top w:val="none" w:sz="0" w:space="0" w:color="auto"/>
        <w:left w:val="none" w:sz="0" w:space="0" w:color="auto"/>
        <w:bottom w:val="none" w:sz="0" w:space="0" w:color="auto"/>
        <w:right w:val="none" w:sz="0" w:space="0" w:color="auto"/>
      </w:divBdr>
    </w:div>
    <w:div w:id="1230388938">
      <w:bodyDiv w:val="1"/>
      <w:marLeft w:val="0"/>
      <w:marRight w:val="0"/>
      <w:marTop w:val="0"/>
      <w:marBottom w:val="0"/>
      <w:divBdr>
        <w:top w:val="none" w:sz="0" w:space="0" w:color="auto"/>
        <w:left w:val="none" w:sz="0" w:space="0" w:color="auto"/>
        <w:bottom w:val="none" w:sz="0" w:space="0" w:color="auto"/>
        <w:right w:val="none" w:sz="0" w:space="0" w:color="auto"/>
      </w:divBdr>
    </w:div>
    <w:div w:id="1233544386">
      <w:bodyDiv w:val="1"/>
      <w:marLeft w:val="0"/>
      <w:marRight w:val="0"/>
      <w:marTop w:val="0"/>
      <w:marBottom w:val="0"/>
      <w:divBdr>
        <w:top w:val="none" w:sz="0" w:space="0" w:color="auto"/>
        <w:left w:val="none" w:sz="0" w:space="0" w:color="auto"/>
        <w:bottom w:val="none" w:sz="0" w:space="0" w:color="auto"/>
        <w:right w:val="none" w:sz="0" w:space="0" w:color="auto"/>
      </w:divBdr>
    </w:div>
    <w:div w:id="1235628966">
      <w:bodyDiv w:val="1"/>
      <w:marLeft w:val="0"/>
      <w:marRight w:val="0"/>
      <w:marTop w:val="0"/>
      <w:marBottom w:val="0"/>
      <w:divBdr>
        <w:top w:val="none" w:sz="0" w:space="0" w:color="auto"/>
        <w:left w:val="none" w:sz="0" w:space="0" w:color="auto"/>
        <w:bottom w:val="none" w:sz="0" w:space="0" w:color="auto"/>
        <w:right w:val="none" w:sz="0" w:space="0" w:color="auto"/>
      </w:divBdr>
    </w:div>
    <w:div w:id="1239054024">
      <w:bodyDiv w:val="1"/>
      <w:marLeft w:val="0"/>
      <w:marRight w:val="0"/>
      <w:marTop w:val="0"/>
      <w:marBottom w:val="0"/>
      <w:divBdr>
        <w:top w:val="none" w:sz="0" w:space="0" w:color="auto"/>
        <w:left w:val="none" w:sz="0" w:space="0" w:color="auto"/>
        <w:bottom w:val="none" w:sz="0" w:space="0" w:color="auto"/>
        <w:right w:val="none" w:sz="0" w:space="0" w:color="auto"/>
      </w:divBdr>
    </w:div>
    <w:div w:id="1242641192">
      <w:bodyDiv w:val="1"/>
      <w:marLeft w:val="0"/>
      <w:marRight w:val="0"/>
      <w:marTop w:val="0"/>
      <w:marBottom w:val="0"/>
      <w:divBdr>
        <w:top w:val="none" w:sz="0" w:space="0" w:color="auto"/>
        <w:left w:val="none" w:sz="0" w:space="0" w:color="auto"/>
        <w:bottom w:val="none" w:sz="0" w:space="0" w:color="auto"/>
        <w:right w:val="none" w:sz="0" w:space="0" w:color="auto"/>
      </w:divBdr>
    </w:div>
    <w:div w:id="1243880622">
      <w:bodyDiv w:val="1"/>
      <w:marLeft w:val="0"/>
      <w:marRight w:val="0"/>
      <w:marTop w:val="0"/>
      <w:marBottom w:val="0"/>
      <w:divBdr>
        <w:top w:val="none" w:sz="0" w:space="0" w:color="auto"/>
        <w:left w:val="none" w:sz="0" w:space="0" w:color="auto"/>
        <w:bottom w:val="none" w:sz="0" w:space="0" w:color="auto"/>
        <w:right w:val="none" w:sz="0" w:space="0" w:color="auto"/>
      </w:divBdr>
    </w:div>
    <w:div w:id="1247347421">
      <w:bodyDiv w:val="1"/>
      <w:marLeft w:val="0"/>
      <w:marRight w:val="0"/>
      <w:marTop w:val="0"/>
      <w:marBottom w:val="0"/>
      <w:divBdr>
        <w:top w:val="none" w:sz="0" w:space="0" w:color="auto"/>
        <w:left w:val="none" w:sz="0" w:space="0" w:color="auto"/>
        <w:bottom w:val="none" w:sz="0" w:space="0" w:color="auto"/>
        <w:right w:val="none" w:sz="0" w:space="0" w:color="auto"/>
      </w:divBdr>
    </w:div>
    <w:div w:id="1261794893">
      <w:bodyDiv w:val="1"/>
      <w:marLeft w:val="0"/>
      <w:marRight w:val="0"/>
      <w:marTop w:val="0"/>
      <w:marBottom w:val="0"/>
      <w:divBdr>
        <w:top w:val="none" w:sz="0" w:space="0" w:color="auto"/>
        <w:left w:val="none" w:sz="0" w:space="0" w:color="auto"/>
        <w:bottom w:val="none" w:sz="0" w:space="0" w:color="auto"/>
        <w:right w:val="none" w:sz="0" w:space="0" w:color="auto"/>
      </w:divBdr>
    </w:div>
    <w:div w:id="1262882886">
      <w:bodyDiv w:val="1"/>
      <w:marLeft w:val="0"/>
      <w:marRight w:val="0"/>
      <w:marTop w:val="0"/>
      <w:marBottom w:val="0"/>
      <w:divBdr>
        <w:top w:val="none" w:sz="0" w:space="0" w:color="auto"/>
        <w:left w:val="none" w:sz="0" w:space="0" w:color="auto"/>
        <w:bottom w:val="none" w:sz="0" w:space="0" w:color="auto"/>
        <w:right w:val="none" w:sz="0" w:space="0" w:color="auto"/>
      </w:divBdr>
    </w:div>
    <w:div w:id="1265378319">
      <w:bodyDiv w:val="1"/>
      <w:marLeft w:val="0"/>
      <w:marRight w:val="0"/>
      <w:marTop w:val="0"/>
      <w:marBottom w:val="0"/>
      <w:divBdr>
        <w:top w:val="none" w:sz="0" w:space="0" w:color="auto"/>
        <w:left w:val="none" w:sz="0" w:space="0" w:color="auto"/>
        <w:bottom w:val="none" w:sz="0" w:space="0" w:color="auto"/>
        <w:right w:val="none" w:sz="0" w:space="0" w:color="auto"/>
      </w:divBdr>
    </w:div>
    <w:div w:id="1266231151">
      <w:bodyDiv w:val="1"/>
      <w:marLeft w:val="0"/>
      <w:marRight w:val="0"/>
      <w:marTop w:val="0"/>
      <w:marBottom w:val="0"/>
      <w:divBdr>
        <w:top w:val="none" w:sz="0" w:space="0" w:color="auto"/>
        <w:left w:val="none" w:sz="0" w:space="0" w:color="auto"/>
        <w:bottom w:val="none" w:sz="0" w:space="0" w:color="auto"/>
        <w:right w:val="none" w:sz="0" w:space="0" w:color="auto"/>
      </w:divBdr>
    </w:div>
    <w:div w:id="1281300250">
      <w:bodyDiv w:val="1"/>
      <w:marLeft w:val="0"/>
      <w:marRight w:val="0"/>
      <w:marTop w:val="0"/>
      <w:marBottom w:val="0"/>
      <w:divBdr>
        <w:top w:val="none" w:sz="0" w:space="0" w:color="auto"/>
        <w:left w:val="none" w:sz="0" w:space="0" w:color="auto"/>
        <w:bottom w:val="none" w:sz="0" w:space="0" w:color="auto"/>
        <w:right w:val="none" w:sz="0" w:space="0" w:color="auto"/>
      </w:divBdr>
    </w:div>
    <w:div w:id="1281496570">
      <w:bodyDiv w:val="1"/>
      <w:marLeft w:val="0"/>
      <w:marRight w:val="0"/>
      <w:marTop w:val="0"/>
      <w:marBottom w:val="0"/>
      <w:divBdr>
        <w:top w:val="none" w:sz="0" w:space="0" w:color="auto"/>
        <w:left w:val="none" w:sz="0" w:space="0" w:color="auto"/>
        <w:bottom w:val="none" w:sz="0" w:space="0" w:color="auto"/>
        <w:right w:val="none" w:sz="0" w:space="0" w:color="auto"/>
      </w:divBdr>
    </w:div>
    <w:div w:id="1295214835">
      <w:bodyDiv w:val="1"/>
      <w:marLeft w:val="0"/>
      <w:marRight w:val="0"/>
      <w:marTop w:val="0"/>
      <w:marBottom w:val="0"/>
      <w:divBdr>
        <w:top w:val="none" w:sz="0" w:space="0" w:color="auto"/>
        <w:left w:val="none" w:sz="0" w:space="0" w:color="auto"/>
        <w:bottom w:val="none" w:sz="0" w:space="0" w:color="auto"/>
        <w:right w:val="none" w:sz="0" w:space="0" w:color="auto"/>
      </w:divBdr>
    </w:div>
    <w:div w:id="1299414243">
      <w:bodyDiv w:val="1"/>
      <w:marLeft w:val="0"/>
      <w:marRight w:val="0"/>
      <w:marTop w:val="0"/>
      <w:marBottom w:val="0"/>
      <w:divBdr>
        <w:top w:val="none" w:sz="0" w:space="0" w:color="auto"/>
        <w:left w:val="none" w:sz="0" w:space="0" w:color="auto"/>
        <w:bottom w:val="none" w:sz="0" w:space="0" w:color="auto"/>
        <w:right w:val="none" w:sz="0" w:space="0" w:color="auto"/>
      </w:divBdr>
    </w:div>
    <w:div w:id="1303584070">
      <w:bodyDiv w:val="1"/>
      <w:marLeft w:val="0"/>
      <w:marRight w:val="0"/>
      <w:marTop w:val="0"/>
      <w:marBottom w:val="0"/>
      <w:divBdr>
        <w:top w:val="none" w:sz="0" w:space="0" w:color="auto"/>
        <w:left w:val="none" w:sz="0" w:space="0" w:color="auto"/>
        <w:bottom w:val="none" w:sz="0" w:space="0" w:color="auto"/>
        <w:right w:val="none" w:sz="0" w:space="0" w:color="auto"/>
      </w:divBdr>
    </w:div>
    <w:div w:id="1304197724">
      <w:bodyDiv w:val="1"/>
      <w:marLeft w:val="0"/>
      <w:marRight w:val="0"/>
      <w:marTop w:val="0"/>
      <w:marBottom w:val="0"/>
      <w:divBdr>
        <w:top w:val="none" w:sz="0" w:space="0" w:color="auto"/>
        <w:left w:val="none" w:sz="0" w:space="0" w:color="auto"/>
        <w:bottom w:val="none" w:sz="0" w:space="0" w:color="auto"/>
        <w:right w:val="none" w:sz="0" w:space="0" w:color="auto"/>
      </w:divBdr>
    </w:div>
    <w:div w:id="1304657332">
      <w:bodyDiv w:val="1"/>
      <w:marLeft w:val="0"/>
      <w:marRight w:val="0"/>
      <w:marTop w:val="0"/>
      <w:marBottom w:val="0"/>
      <w:divBdr>
        <w:top w:val="none" w:sz="0" w:space="0" w:color="auto"/>
        <w:left w:val="none" w:sz="0" w:space="0" w:color="auto"/>
        <w:bottom w:val="none" w:sz="0" w:space="0" w:color="auto"/>
        <w:right w:val="none" w:sz="0" w:space="0" w:color="auto"/>
      </w:divBdr>
    </w:div>
    <w:div w:id="1305696528">
      <w:bodyDiv w:val="1"/>
      <w:marLeft w:val="0"/>
      <w:marRight w:val="0"/>
      <w:marTop w:val="0"/>
      <w:marBottom w:val="0"/>
      <w:divBdr>
        <w:top w:val="none" w:sz="0" w:space="0" w:color="auto"/>
        <w:left w:val="none" w:sz="0" w:space="0" w:color="auto"/>
        <w:bottom w:val="none" w:sz="0" w:space="0" w:color="auto"/>
        <w:right w:val="none" w:sz="0" w:space="0" w:color="auto"/>
      </w:divBdr>
    </w:div>
    <w:div w:id="1308320364">
      <w:bodyDiv w:val="1"/>
      <w:marLeft w:val="0"/>
      <w:marRight w:val="0"/>
      <w:marTop w:val="0"/>
      <w:marBottom w:val="0"/>
      <w:divBdr>
        <w:top w:val="none" w:sz="0" w:space="0" w:color="auto"/>
        <w:left w:val="none" w:sz="0" w:space="0" w:color="auto"/>
        <w:bottom w:val="none" w:sz="0" w:space="0" w:color="auto"/>
        <w:right w:val="none" w:sz="0" w:space="0" w:color="auto"/>
      </w:divBdr>
    </w:div>
    <w:div w:id="1309475251">
      <w:bodyDiv w:val="1"/>
      <w:marLeft w:val="0"/>
      <w:marRight w:val="0"/>
      <w:marTop w:val="0"/>
      <w:marBottom w:val="0"/>
      <w:divBdr>
        <w:top w:val="none" w:sz="0" w:space="0" w:color="auto"/>
        <w:left w:val="none" w:sz="0" w:space="0" w:color="auto"/>
        <w:bottom w:val="none" w:sz="0" w:space="0" w:color="auto"/>
        <w:right w:val="none" w:sz="0" w:space="0" w:color="auto"/>
      </w:divBdr>
    </w:div>
    <w:div w:id="1314141598">
      <w:bodyDiv w:val="1"/>
      <w:marLeft w:val="0"/>
      <w:marRight w:val="0"/>
      <w:marTop w:val="0"/>
      <w:marBottom w:val="0"/>
      <w:divBdr>
        <w:top w:val="none" w:sz="0" w:space="0" w:color="auto"/>
        <w:left w:val="none" w:sz="0" w:space="0" w:color="auto"/>
        <w:bottom w:val="none" w:sz="0" w:space="0" w:color="auto"/>
        <w:right w:val="none" w:sz="0" w:space="0" w:color="auto"/>
      </w:divBdr>
    </w:div>
    <w:div w:id="1319656066">
      <w:bodyDiv w:val="1"/>
      <w:marLeft w:val="0"/>
      <w:marRight w:val="0"/>
      <w:marTop w:val="0"/>
      <w:marBottom w:val="0"/>
      <w:divBdr>
        <w:top w:val="none" w:sz="0" w:space="0" w:color="auto"/>
        <w:left w:val="none" w:sz="0" w:space="0" w:color="auto"/>
        <w:bottom w:val="none" w:sz="0" w:space="0" w:color="auto"/>
        <w:right w:val="none" w:sz="0" w:space="0" w:color="auto"/>
      </w:divBdr>
    </w:div>
    <w:div w:id="1329362584">
      <w:bodyDiv w:val="1"/>
      <w:marLeft w:val="0"/>
      <w:marRight w:val="0"/>
      <w:marTop w:val="0"/>
      <w:marBottom w:val="0"/>
      <w:divBdr>
        <w:top w:val="none" w:sz="0" w:space="0" w:color="auto"/>
        <w:left w:val="none" w:sz="0" w:space="0" w:color="auto"/>
        <w:bottom w:val="none" w:sz="0" w:space="0" w:color="auto"/>
        <w:right w:val="none" w:sz="0" w:space="0" w:color="auto"/>
      </w:divBdr>
    </w:div>
    <w:div w:id="1332945892">
      <w:bodyDiv w:val="1"/>
      <w:marLeft w:val="0"/>
      <w:marRight w:val="0"/>
      <w:marTop w:val="0"/>
      <w:marBottom w:val="0"/>
      <w:divBdr>
        <w:top w:val="none" w:sz="0" w:space="0" w:color="auto"/>
        <w:left w:val="none" w:sz="0" w:space="0" w:color="auto"/>
        <w:bottom w:val="none" w:sz="0" w:space="0" w:color="auto"/>
        <w:right w:val="none" w:sz="0" w:space="0" w:color="auto"/>
      </w:divBdr>
    </w:div>
    <w:div w:id="1346833342">
      <w:bodyDiv w:val="1"/>
      <w:marLeft w:val="0"/>
      <w:marRight w:val="0"/>
      <w:marTop w:val="0"/>
      <w:marBottom w:val="0"/>
      <w:divBdr>
        <w:top w:val="none" w:sz="0" w:space="0" w:color="auto"/>
        <w:left w:val="none" w:sz="0" w:space="0" w:color="auto"/>
        <w:bottom w:val="none" w:sz="0" w:space="0" w:color="auto"/>
        <w:right w:val="none" w:sz="0" w:space="0" w:color="auto"/>
      </w:divBdr>
    </w:div>
    <w:div w:id="1347058397">
      <w:bodyDiv w:val="1"/>
      <w:marLeft w:val="0"/>
      <w:marRight w:val="0"/>
      <w:marTop w:val="0"/>
      <w:marBottom w:val="0"/>
      <w:divBdr>
        <w:top w:val="none" w:sz="0" w:space="0" w:color="auto"/>
        <w:left w:val="none" w:sz="0" w:space="0" w:color="auto"/>
        <w:bottom w:val="none" w:sz="0" w:space="0" w:color="auto"/>
        <w:right w:val="none" w:sz="0" w:space="0" w:color="auto"/>
      </w:divBdr>
    </w:div>
    <w:div w:id="1348367344">
      <w:bodyDiv w:val="1"/>
      <w:marLeft w:val="0"/>
      <w:marRight w:val="0"/>
      <w:marTop w:val="0"/>
      <w:marBottom w:val="0"/>
      <w:divBdr>
        <w:top w:val="none" w:sz="0" w:space="0" w:color="auto"/>
        <w:left w:val="none" w:sz="0" w:space="0" w:color="auto"/>
        <w:bottom w:val="none" w:sz="0" w:space="0" w:color="auto"/>
        <w:right w:val="none" w:sz="0" w:space="0" w:color="auto"/>
      </w:divBdr>
    </w:div>
    <w:div w:id="1350713880">
      <w:bodyDiv w:val="1"/>
      <w:marLeft w:val="0"/>
      <w:marRight w:val="0"/>
      <w:marTop w:val="0"/>
      <w:marBottom w:val="0"/>
      <w:divBdr>
        <w:top w:val="none" w:sz="0" w:space="0" w:color="auto"/>
        <w:left w:val="none" w:sz="0" w:space="0" w:color="auto"/>
        <w:bottom w:val="none" w:sz="0" w:space="0" w:color="auto"/>
        <w:right w:val="none" w:sz="0" w:space="0" w:color="auto"/>
      </w:divBdr>
    </w:div>
    <w:div w:id="1353919860">
      <w:bodyDiv w:val="1"/>
      <w:marLeft w:val="0"/>
      <w:marRight w:val="0"/>
      <w:marTop w:val="0"/>
      <w:marBottom w:val="0"/>
      <w:divBdr>
        <w:top w:val="none" w:sz="0" w:space="0" w:color="auto"/>
        <w:left w:val="none" w:sz="0" w:space="0" w:color="auto"/>
        <w:bottom w:val="none" w:sz="0" w:space="0" w:color="auto"/>
        <w:right w:val="none" w:sz="0" w:space="0" w:color="auto"/>
      </w:divBdr>
    </w:div>
    <w:div w:id="1356228233">
      <w:bodyDiv w:val="1"/>
      <w:marLeft w:val="0"/>
      <w:marRight w:val="0"/>
      <w:marTop w:val="0"/>
      <w:marBottom w:val="0"/>
      <w:divBdr>
        <w:top w:val="none" w:sz="0" w:space="0" w:color="auto"/>
        <w:left w:val="none" w:sz="0" w:space="0" w:color="auto"/>
        <w:bottom w:val="none" w:sz="0" w:space="0" w:color="auto"/>
        <w:right w:val="none" w:sz="0" w:space="0" w:color="auto"/>
      </w:divBdr>
    </w:div>
    <w:div w:id="1360160569">
      <w:bodyDiv w:val="1"/>
      <w:marLeft w:val="0"/>
      <w:marRight w:val="0"/>
      <w:marTop w:val="0"/>
      <w:marBottom w:val="0"/>
      <w:divBdr>
        <w:top w:val="none" w:sz="0" w:space="0" w:color="auto"/>
        <w:left w:val="none" w:sz="0" w:space="0" w:color="auto"/>
        <w:bottom w:val="none" w:sz="0" w:space="0" w:color="auto"/>
        <w:right w:val="none" w:sz="0" w:space="0" w:color="auto"/>
      </w:divBdr>
    </w:div>
    <w:div w:id="1362514996">
      <w:bodyDiv w:val="1"/>
      <w:marLeft w:val="0"/>
      <w:marRight w:val="0"/>
      <w:marTop w:val="0"/>
      <w:marBottom w:val="0"/>
      <w:divBdr>
        <w:top w:val="none" w:sz="0" w:space="0" w:color="auto"/>
        <w:left w:val="none" w:sz="0" w:space="0" w:color="auto"/>
        <w:bottom w:val="none" w:sz="0" w:space="0" w:color="auto"/>
        <w:right w:val="none" w:sz="0" w:space="0" w:color="auto"/>
      </w:divBdr>
      <w:divsChild>
        <w:div w:id="1747260646">
          <w:marLeft w:val="0"/>
          <w:marRight w:val="0"/>
          <w:marTop w:val="0"/>
          <w:marBottom w:val="0"/>
          <w:divBdr>
            <w:top w:val="none" w:sz="0" w:space="0" w:color="auto"/>
            <w:left w:val="none" w:sz="0" w:space="0" w:color="auto"/>
            <w:bottom w:val="none" w:sz="0" w:space="0" w:color="auto"/>
            <w:right w:val="none" w:sz="0" w:space="0" w:color="auto"/>
          </w:divBdr>
          <w:divsChild>
            <w:div w:id="726606586">
              <w:marLeft w:val="0"/>
              <w:marRight w:val="0"/>
              <w:marTop w:val="0"/>
              <w:marBottom w:val="0"/>
              <w:divBdr>
                <w:top w:val="none" w:sz="0" w:space="0" w:color="auto"/>
                <w:left w:val="none" w:sz="0" w:space="0" w:color="auto"/>
                <w:bottom w:val="none" w:sz="0" w:space="0" w:color="auto"/>
                <w:right w:val="none" w:sz="0" w:space="0" w:color="auto"/>
              </w:divBdr>
              <w:divsChild>
                <w:div w:id="7691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8298">
      <w:bodyDiv w:val="1"/>
      <w:marLeft w:val="0"/>
      <w:marRight w:val="0"/>
      <w:marTop w:val="0"/>
      <w:marBottom w:val="0"/>
      <w:divBdr>
        <w:top w:val="none" w:sz="0" w:space="0" w:color="auto"/>
        <w:left w:val="none" w:sz="0" w:space="0" w:color="auto"/>
        <w:bottom w:val="none" w:sz="0" w:space="0" w:color="auto"/>
        <w:right w:val="none" w:sz="0" w:space="0" w:color="auto"/>
      </w:divBdr>
    </w:div>
    <w:div w:id="1376392081">
      <w:bodyDiv w:val="1"/>
      <w:marLeft w:val="0"/>
      <w:marRight w:val="0"/>
      <w:marTop w:val="0"/>
      <w:marBottom w:val="0"/>
      <w:divBdr>
        <w:top w:val="none" w:sz="0" w:space="0" w:color="auto"/>
        <w:left w:val="none" w:sz="0" w:space="0" w:color="auto"/>
        <w:bottom w:val="none" w:sz="0" w:space="0" w:color="auto"/>
        <w:right w:val="none" w:sz="0" w:space="0" w:color="auto"/>
      </w:divBdr>
    </w:div>
    <w:div w:id="1379206939">
      <w:bodyDiv w:val="1"/>
      <w:marLeft w:val="0"/>
      <w:marRight w:val="0"/>
      <w:marTop w:val="0"/>
      <w:marBottom w:val="0"/>
      <w:divBdr>
        <w:top w:val="none" w:sz="0" w:space="0" w:color="auto"/>
        <w:left w:val="none" w:sz="0" w:space="0" w:color="auto"/>
        <w:bottom w:val="none" w:sz="0" w:space="0" w:color="auto"/>
        <w:right w:val="none" w:sz="0" w:space="0" w:color="auto"/>
      </w:divBdr>
      <w:divsChild>
        <w:div w:id="1198349084">
          <w:marLeft w:val="0"/>
          <w:marRight w:val="0"/>
          <w:marTop w:val="0"/>
          <w:marBottom w:val="0"/>
          <w:divBdr>
            <w:top w:val="none" w:sz="0" w:space="0" w:color="auto"/>
            <w:left w:val="none" w:sz="0" w:space="0" w:color="auto"/>
            <w:bottom w:val="none" w:sz="0" w:space="0" w:color="auto"/>
            <w:right w:val="none" w:sz="0" w:space="0" w:color="auto"/>
          </w:divBdr>
          <w:divsChild>
            <w:div w:id="683363842">
              <w:marLeft w:val="0"/>
              <w:marRight w:val="0"/>
              <w:marTop w:val="0"/>
              <w:marBottom w:val="0"/>
              <w:divBdr>
                <w:top w:val="none" w:sz="0" w:space="0" w:color="auto"/>
                <w:left w:val="none" w:sz="0" w:space="0" w:color="auto"/>
                <w:bottom w:val="none" w:sz="0" w:space="0" w:color="auto"/>
                <w:right w:val="none" w:sz="0" w:space="0" w:color="auto"/>
              </w:divBdr>
              <w:divsChild>
                <w:div w:id="190082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99779">
      <w:bodyDiv w:val="1"/>
      <w:marLeft w:val="0"/>
      <w:marRight w:val="0"/>
      <w:marTop w:val="0"/>
      <w:marBottom w:val="0"/>
      <w:divBdr>
        <w:top w:val="none" w:sz="0" w:space="0" w:color="auto"/>
        <w:left w:val="none" w:sz="0" w:space="0" w:color="auto"/>
        <w:bottom w:val="none" w:sz="0" w:space="0" w:color="auto"/>
        <w:right w:val="none" w:sz="0" w:space="0" w:color="auto"/>
      </w:divBdr>
      <w:divsChild>
        <w:div w:id="1407803751">
          <w:marLeft w:val="0"/>
          <w:marRight w:val="0"/>
          <w:marTop w:val="0"/>
          <w:marBottom w:val="0"/>
          <w:divBdr>
            <w:top w:val="none" w:sz="0" w:space="0" w:color="auto"/>
            <w:left w:val="none" w:sz="0" w:space="0" w:color="auto"/>
            <w:bottom w:val="none" w:sz="0" w:space="0" w:color="auto"/>
            <w:right w:val="none" w:sz="0" w:space="0" w:color="auto"/>
          </w:divBdr>
          <w:divsChild>
            <w:div w:id="735319704">
              <w:marLeft w:val="0"/>
              <w:marRight w:val="0"/>
              <w:marTop w:val="0"/>
              <w:marBottom w:val="0"/>
              <w:divBdr>
                <w:top w:val="none" w:sz="0" w:space="0" w:color="auto"/>
                <w:left w:val="none" w:sz="0" w:space="0" w:color="auto"/>
                <w:bottom w:val="none" w:sz="0" w:space="0" w:color="auto"/>
                <w:right w:val="none" w:sz="0" w:space="0" w:color="auto"/>
              </w:divBdr>
              <w:divsChild>
                <w:div w:id="107250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02059">
      <w:bodyDiv w:val="1"/>
      <w:marLeft w:val="0"/>
      <w:marRight w:val="0"/>
      <w:marTop w:val="0"/>
      <w:marBottom w:val="0"/>
      <w:divBdr>
        <w:top w:val="none" w:sz="0" w:space="0" w:color="auto"/>
        <w:left w:val="none" w:sz="0" w:space="0" w:color="auto"/>
        <w:bottom w:val="none" w:sz="0" w:space="0" w:color="auto"/>
        <w:right w:val="none" w:sz="0" w:space="0" w:color="auto"/>
      </w:divBdr>
    </w:div>
    <w:div w:id="1386833541">
      <w:bodyDiv w:val="1"/>
      <w:marLeft w:val="0"/>
      <w:marRight w:val="0"/>
      <w:marTop w:val="0"/>
      <w:marBottom w:val="0"/>
      <w:divBdr>
        <w:top w:val="none" w:sz="0" w:space="0" w:color="auto"/>
        <w:left w:val="none" w:sz="0" w:space="0" w:color="auto"/>
        <w:bottom w:val="none" w:sz="0" w:space="0" w:color="auto"/>
        <w:right w:val="none" w:sz="0" w:space="0" w:color="auto"/>
      </w:divBdr>
    </w:div>
    <w:div w:id="1390768919">
      <w:bodyDiv w:val="1"/>
      <w:marLeft w:val="0"/>
      <w:marRight w:val="0"/>
      <w:marTop w:val="0"/>
      <w:marBottom w:val="0"/>
      <w:divBdr>
        <w:top w:val="none" w:sz="0" w:space="0" w:color="auto"/>
        <w:left w:val="none" w:sz="0" w:space="0" w:color="auto"/>
        <w:bottom w:val="none" w:sz="0" w:space="0" w:color="auto"/>
        <w:right w:val="none" w:sz="0" w:space="0" w:color="auto"/>
      </w:divBdr>
    </w:div>
    <w:div w:id="1391734497">
      <w:bodyDiv w:val="1"/>
      <w:marLeft w:val="0"/>
      <w:marRight w:val="0"/>
      <w:marTop w:val="0"/>
      <w:marBottom w:val="0"/>
      <w:divBdr>
        <w:top w:val="none" w:sz="0" w:space="0" w:color="auto"/>
        <w:left w:val="none" w:sz="0" w:space="0" w:color="auto"/>
        <w:bottom w:val="none" w:sz="0" w:space="0" w:color="auto"/>
        <w:right w:val="none" w:sz="0" w:space="0" w:color="auto"/>
      </w:divBdr>
    </w:div>
    <w:div w:id="1401518072">
      <w:bodyDiv w:val="1"/>
      <w:marLeft w:val="0"/>
      <w:marRight w:val="0"/>
      <w:marTop w:val="0"/>
      <w:marBottom w:val="0"/>
      <w:divBdr>
        <w:top w:val="none" w:sz="0" w:space="0" w:color="auto"/>
        <w:left w:val="none" w:sz="0" w:space="0" w:color="auto"/>
        <w:bottom w:val="none" w:sz="0" w:space="0" w:color="auto"/>
        <w:right w:val="none" w:sz="0" w:space="0" w:color="auto"/>
      </w:divBdr>
    </w:div>
    <w:div w:id="1403258619">
      <w:bodyDiv w:val="1"/>
      <w:marLeft w:val="0"/>
      <w:marRight w:val="0"/>
      <w:marTop w:val="0"/>
      <w:marBottom w:val="0"/>
      <w:divBdr>
        <w:top w:val="none" w:sz="0" w:space="0" w:color="auto"/>
        <w:left w:val="none" w:sz="0" w:space="0" w:color="auto"/>
        <w:bottom w:val="none" w:sz="0" w:space="0" w:color="auto"/>
        <w:right w:val="none" w:sz="0" w:space="0" w:color="auto"/>
      </w:divBdr>
    </w:div>
    <w:div w:id="1411657692">
      <w:bodyDiv w:val="1"/>
      <w:marLeft w:val="0"/>
      <w:marRight w:val="0"/>
      <w:marTop w:val="0"/>
      <w:marBottom w:val="0"/>
      <w:divBdr>
        <w:top w:val="none" w:sz="0" w:space="0" w:color="auto"/>
        <w:left w:val="none" w:sz="0" w:space="0" w:color="auto"/>
        <w:bottom w:val="none" w:sz="0" w:space="0" w:color="auto"/>
        <w:right w:val="none" w:sz="0" w:space="0" w:color="auto"/>
      </w:divBdr>
    </w:div>
    <w:div w:id="1411997525">
      <w:bodyDiv w:val="1"/>
      <w:marLeft w:val="0"/>
      <w:marRight w:val="0"/>
      <w:marTop w:val="0"/>
      <w:marBottom w:val="0"/>
      <w:divBdr>
        <w:top w:val="none" w:sz="0" w:space="0" w:color="auto"/>
        <w:left w:val="none" w:sz="0" w:space="0" w:color="auto"/>
        <w:bottom w:val="none" w:sz="0" w:space="0" w:color="auto"/>
        <w:right w:val="none" w:sz="0" w:space="0" w:color="auto"/>
      </w:divBdr>
    </w:div>
    <w:div w:id="1414551728">
      <w:bodyDiv w:val="1"/>
      <w:marLeft w:val="0"/>
      <w:marRight w:val="0"/>
      <w:marTop w:val="0"/>
      <w:marBottom w:val="0"/>
      <w:divBdr>
        <w:top w:val="none" w:sz="0" w:space="0" w:color="auto"/>
        <w:left w:val="none" w:sz="0" w:space="0" w:color="auto"/>
        <w:bottom w:val="none" w:sz="0" w:space="0" w:color="auto"/>
        <w:right w:val="none" w:sz="0" w:space="0" w:color="auto"/>
      </w:divBdr>
    </w:div>
    <w:div w:id="1419595639">
      <w:bodyDiv w:val="1"/>
      <w:marLeft w:val="0"/>
      <w:marRight w:val="0"/>
      <w:marTop w:val="0"/>
      <w:marBottom w:val="0"/>
      <w:divBdr>
        <w:top w:val="none" w:sz="0" w:space="0" w:color="auto"/>
        <w:left w:val="none" w:sz="0" w:space="0" w:color="auto"/>
        <w:bottom w:val="none" w:sz="0" w:space="0" w:color="auto"/>
        <w:right w:val="none" w:sz="0" w:space="0" w:color="auto"/>
      </w:divBdr>
    </w:div>
    <w:div w:id="1426999743">
      <w:bodyDiv w:val="1"/>
      <w:marLeft w:val="0"/>
      <w:marRight w:val="0"/>
      <w:marTop w:val="0"/>
      <w:marBottom w:val="0"/>
      <w:divBdr>
        <w:top w:val="none" w:sz="0" w:space="0" w:color="auto"/>
        <w:left w:val="none" w:sz="0" w:space="0" w:color="auto"/>
        <w:bottom w:val="none" w:sz="0" w:space="0" w:color="auto"/>
        <w:right w:val="none" w:sz="0" w:space="0" w:color="auto"/>
      </w:divBdr>
    </w:div>
    <w:div w:id="1435246835">
      <w:bodyDiv w:val="1"/>
      <w:marLeft w:val="0"/>
      <w:marRight w:val="0"/>
      <w:marTop w:val="0"/>
      <w:marBottom w:val="0"/>
      <w:divBdr>
        <w:top w:val="none" w:sz="0" w:space="0" w:color="auto"/>
        <w:left w:val="none" w:sz="0" w:space="0" w:color="auto"/>
        <w:bottom w:val="none" w:sz="0" w:space="0" w:color="auto"/>
        <w:right w:val="none" w:sz="0" w:space="0" w:color="auto"/>
      </w:divBdr>
    </w:div>
    <w:div w:id="1436905498">
      <w:bodyDiv w:val="1"/>
      <w:marLeft w:val="0"/>
      <w:marRight w:val="0"/>
      <w:marTop w:val="0"/>
      <w:marBottom w:val="0"/>
      <w:divBdr>
        <w:top w:val="none" w:sz="0" w:space="0" w:color="auto"/>
        <w:left w:val="none" w:sz="0" w:space="0" w:color="auto"/>
        <w:bottom w:val="none" w:sz="0" w:space="0" w:color="auto"/>
        <w:right w:val="none" w:sz="0" w:space="0" w:color="auto"/>
      </w:divBdr>
    </w:div>
    <w:div w:id="1441755039">
      <w:bodyDiv w:val="1"/>
      <w:marLeft w:val="0"/>
      <w:marRight w:val="0"/>
      <w:marTop w:val="0"/>
      <w:marBottom w:val="0"/>
      <w:divBdr>
        <w:top w:val="none" w:sz="0" w:space="0" w:color="auto"/>
        <w:left w:val="none" w:sz="0" w:space="0" w:color="auto"/>
        <w:bottom w:val="none" w:sz="0" w:space="0" w:color="auto"/>
        <w:right w:val="none" w:sz="0" w:space="0" w:color="auto"/>
      </w:divBdr>
    </w:div>
    <w:div w:id="1450009004">
      <w:bodyDiv w:val="1"/>
      <w:marLeft w:val="0"/>
      <w:marRight w:val="0"/>
      <w:marTop w:val="0"/>
      <w:marBottom w:val="0"/>
      <w:divBdr>
        <w:top w:val="none" w:sz="0" w:space="0" w:color="auto"/>
        <w:left w:val="none" w:sz="0" w:space="0" w:color="auto"/>
        <w:bottom w:val="none" w:sz="0" w:space="0" w:color="auto"/>
        <w:right w:val="none" w:sz="0" w:space="0" w:color="auto"/>
      </w:divBdr>
      <w:divsChild>
        <w:div w:id="1262451769">
          <w:marLeft w:val="0"/>
          <w:marRight w:val="0"/>
          <w:marTop w:val="0"/>
          <w:marBottom w:val="0"/>
          <w:divBdr>
            <w:top w:val="none" w:sz="0" w:space="0" w:color="auto"/>
            <w:left w:val="none" w:sz="0" w:space="0" w:color="auto"/>
            <w:bottom w:val="none" w:sz="0" w:space="0" w:color="auto"/>
            <w:right w:val="none" w:sz="0" w:space="0" w:color="auto"/>
          </w:divBdr>
          <w:divsChild>
            <w:div w:id="265776805">
              <w:marLeft w:val="0"/>
              <w:marRight w:val="0"/>
              <w:marTop w:val="0"/>
              <w:marBottom w:val="0"/>
              <w:divBdr>
                <w:top w:val="none" w:sz="0" w:space="0" w:color="auto"/>
                <w:left w:val="none" w:sz="0" w:space="0" w:color="auto"/>
                <w:bottom w:val="none" w:sz="0" w:space="0" w:color="auto"/>
                <w:right w:val="none" w:sz="0" w:space="0" w:color="auto"/>
              </w:divBdr>
              <w:divsChild>
                <w:div w:id="21202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2708">
      <w:bodyDiv w:val="1"/>
      <w:marLeft w:val="0"/>
      <w:marRight w:val="0"/>
      <w:marTop w:val="0"/>
      <w:marBottom w:val="0"/>
      <w:divBdr>
        <w:top w:val="none" w:sz="0" w:space="0" w:color="auto"/>
        <w:left w:val="none" w:sz="0" w:space="0" w:color="auto"/>
        <w:bottom w:val="none" w:sz="0" w:space="0" w:color="auto"/>
        <w:right w:val="none" w:sz="0" w:space="0" w:color="auto"/>
      </w:divBdr>
    </w:div>
    <w:div w:id="1453326771">
      <w:bodyDiv w:val="1"/>
      <w:marLeft w:val="0"/>
      <w:marRight w:val="0"/>
      <w:marTop w:val="0"/>
      <w:marBottom w:val="0"/>
      <w:divBdr>
        <w:top w:val="none" w:sz="0" w:space="0" w:color="auto"/>
        <w:left w:val="none" w:sz="0" w:space="0" w:color="auto"/>
        <w:bottom w:val="none" w:sz="0" w:space="0" w:color="auto"/>
        <w:right w:val="none" w:sz="0" w:space="0" w:color="auto"/>
      </w:divBdr>
    </w:div>
    <w:div w:id="1455254162">
      <w:bodyDiv w:val="1"/>
      <w:marLeft w:val="0"/>
      <w:marRight w:val="0"/>
      <w:marTop w:val="0"/>
      <w:marBottom w:val="0"/>
      <w:divBdr>
        <w:top w:val="none" w:sz="0" w:space="0" w:color="auto"/>
        <w:left w:val="none" w:sz="0" w:space="0" w:color="auto"/>
        <w:bottom w:val="none" w:sz="0" w:space="0" w:color="auto"/>
        <w:right w:val="none" w:sz="0" w:space="0" w:color="auto"/>
      </w:divBdr>
    </w:div>
    <w:div w:id="1455560611">
      <w:bodyDiv w:val="1"/>
      <w:marLeft w:val="0"/>
      <w:marRight w:val="0"/>
      <w:marTop w:val="0"/>
      <w:marBottom w:val="0"/>
      <w:divBdr>
        <w:top w:val="none" w:sz="0" w:space="0" w:color="auto"/>
        <w:left w:val="none" w:sz="0" w:space="0" w:color="auto"/>
        <w:bottom w:val="none" w:sz="0" w:space="0" w:color="auto"/>
        <w:right w:val="none" w:sz="0" w:space="0" w:color="auto"/>
      </w:divBdr>
    </w:div>
    <w:div w:id="1455902816">
      <w:bodyDiv w:val="1"/>
      <w:marLeft w:val="0"/>
      <w:marRight w:val="0"/>
      <w:marTop w:val="0"/>
      <w:marBottom w:val="0"/>
      <w:divBdr>
        <w:top w:val="none" w:sz="0" w:space="0" w:color="auto"/>
        <w:left w:val="none" w:sz="0" w:space="0" w:color="auto"/>
        <w:bottom w:val="none" w:sz="0" w:space="0" w:color="auto"/>
        <w:right w:val="none" w:sz="0" w:space="0" w:color="auto"/>
      </w:divBdr>
      <w:divsChild>
        <w:div w:id="638732589">
          <w:marLeft w:val="0"/>
          <w:marRight w:val="0"/>
          <w:marTop w:val="0"/>
          <w:marBottom w:val="0"/>
          <w:divBdr>
            <w:top w:val="none" w:sz="0" w:space="0" w:color="auto"/>
            <w:left w:val="none" w:sz="0" w:space="0" w:color="auto"/>
            <w:bottom w:val="none" w:sz="0" w:space="0" w:color="auto"/>
            <w:right w:val="none" w:sz="0" w:space="0" w:color="auto"/>
          </w:divBdr>
          <w:divsChild>
            <w:div w:id="1469669313">
              <w:marLeft w:val="0"/>
              <w:marRight w:val="0"/>
              <w:marTop w:val="0"/>
              <w:marBottom w:val="0"/>
              <w:divBdr>
                <w:top w:val="none" w:sz="0" w:space="0" w:color="auto"/>
                <w:left w:val="none" w:sz="0" w:space="0" w:color="auto"/>
                <w:bottom w:val="none" w:sz="0" w:space="0" w:color="auto"/>
                <w:right w:val="none" w:sz="0" w:space="0" w:color="auto"/>
              </w:divBdr>
              <w:divsChild>
                <w:div w:id="123936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40375">
      <w:bodyDiv w:val="1"/>
      <w:marLeft w:val="0"/>
      <w:marRight w:val="0"/>
      <w:marTop w:val="0"/>
      <w:marBottom w:val="0"/>
      <w:divBdr>
        <w:top w:val="none" w:sz="0" w:space="0" w:color="auto"/>
        <w:left w:val="none" w:sz="0" w:space="0" w:color="auto"/>
        <w:bottom w:val="none" w:sz="0" w:space="0" w:color="auto"/>
        <w:right w:val="none" w:sz="0" w:space="0" w:color="auto"/>
      </w:divBdr>
    </w:div>
    <w:div w:id="1458261236">
      <w:bodyDiv w:val="1"/>
      <w:marLeft w:val="0"/>
      <w:marRight w:val="0"/>
      <w:marTop w:val="0"/>
      <w:marBottom w:val="0"/>
      <w:divBdr>
        <w:top w:val="none" w:sz="0" w:space="0" w:color="auto"/>
        <w:left w:val="none" w:sz="0" w:space="0" w:color="auto"/>
        <w:bottom w:val="none" w:sz="0" w:space="0" w:color="auto"/>
        <w:right w:val="none" w:sz="0" w:space="0" w:color="auto"/>
      </w:divBdr>
    </w:div>
    <w:div w:id="1472747113">
      <w:bodyDiv w:val="1"/>
      <w:marLeft w:val="0"/>
      <w:marRight w:val="0"/>
      <w:marTop w:val="0"/>
      <w:marBottom w:val="0"/>
      <w:divBdr>
        <w:top w:val="none" w:sz="0" w:space="0" w:color="auto"/>
        <w:left w:val="none" w:sz="0" w:space="0" w:color="auto"/>
        <w:bottom w:val="none" w:sz="0" w:space="0" w:color="auto"/>
        <w:right w:val="none" w:sz="0" w:space="0" w:color="auto"/>
      </w:divBdr>
    </w:div>
    <w:div w:id="1473404592">
      <w:bodyDiv w:val="1"/>
      <w:marLeft w:val="0"/>
      <w:marRight w:val="0"/>
      <w:marTop w:val="0"/>
      <w:marBottom w:val="0"/>
      <w:divBdr>
        <w:top w:val="none" w:sz="0" w:space="0" w:color="auto"/>
        <w:left w:val="none" w:sz="0" w:space="0" w:color="auto"/>
        <w:bottom w:val="none" w:sz="0" w:space="0" w:color="auto"/>
        <w:right w:val="none" w:sz="0" w:space="0" w:color="auto"/>
      </w:divBdr>
    </w:div>
    <w:div w:id="1473406794">
      <w:bodyDiv w:val="1"/>
      <w:marLeft w:val="0"/>
      <w:marRight w:val="0"/>
      <w:marTop w:val="0"/>
      <w:marBottom w:val="0"/>
      <w:divBdr>
        <w:top w:val="none" w:sz="0" w:space="0" w:color="auto"/>
        <w:left w:val="none" w:sz="0" w:space="0" w:color="auto"/>
        <w:bottom w:val="none" w:sz="0" w:space="0" w:color="auto"/>
        <w:right w:val="none" w:sz="0" w:space="0" w:color="auto"/>
      </w:divBdr>
    </w:div>
    <w:div w:id="1473711217">
      <w:bodyDiv w:val="1"/>
      <w:marLeft w:val="0"/>
      <w:marRight w:val="0"/>
      <w:marTop w:val="0"/>
      <w:marBottom w:val="0"/>
      <w:divBdr>
        <w:top w:val="none" w:sz="0" w:space="0" w:color="auto"/>
        <w:left w:val="none" w:sz="0" w:space="0" w:color="auto"/>
        <w:bottom w:val="none" w:sz="0" w:space="0" w:color="auto"/>
        <w:right w:val="none" w:sz="0" w:space="0" w:color="auto"/>
      </w:divBdr>
      <w:divsChild>
        <w:div w:id="655377315">
          <w:marLeft w:val="0"/>
          <w:marRight w:val="0"/>
          <w:marTop w:val="0"/>
          <w:marBottom w:val="0"/>
          <w:divBdr>
            <w:top w:val="none" w:sz="0" w:space="0" w:color="auto"/>
            <w:left w:val="none" w:sz="0" w:space="0" w:color="auto"/>
            <w:bottom w:val="none" w:sz="0" w:space="0" w:color="auto"/>
            <w:right w:val="none" w:sz="0" w:space="0" w:color="auto"/>
          </w:divBdr>
          <w:divsChild>
            <w:div w:id="1783109561">
              <w:marLeft w:val="0"/>
              <w:marRight w:val="0"/>
              <w:marTop w:val="0"/>
              <w:marBottom w:val="0"/>
              <w:divBdr>
                <w:top w:val="none" w:sz="0" w:space="0" w:color="auto"/>
                <w:left w:val="none" w:sz="0" w:space="0" w:color="auto"/>
                <w:bottom w:val="none" w:sz="0" w:space="0" w:color="auto"/>
                <w:right w:val="none" w:sz="0" w:space="0" w:color="auto"/>
              </w:divBdr>
              <w:divsChild>
                <w:div w:id="19518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5060">
      <w:bodyDiv w:val="1"/>
      <w:marLeft w:val="0"/>
      <w:marRight w:val="0"/>
      <w:marTop w:val="0"/>
      <w:marBottom w:val="0"/>
      <w:divBdr>
        <w:top w:val="none" w:sz="0" w:space="0" w:color="auto"/>
        <w:left w:val="none" w:sz="0" w:space="0" w:color="auto"/>
        <w:bottom w:val="none" w:sz="0" w:space="0" w:color="auto"/>
        <w:right w:val="none" w:sz="0" w:space="0" w:color="auto"/>
      </w:divBdr>
    </w:div>
    <w:div w:id="1477189411">
      <w:bodyDiv w:val="1"/>
      <w:marLeft w:val="0"/>
      <w:marRight w:val="0"/>
      <w:marTop w:val="0"/>
      <w:marBottom w:val="0"/>
      <w:divBdr>
        <w:top w:val="none" w:sz="0" w:space="0" w:color="auto"/>
        <w:left w:val="none" w:sz="0" w:space="0" w:color="auto"/>
        <w:bottom w:val="none" w:sz="0" w:space="0" w:color="auto"/>
        <w:right w:val="none" w:sz="0" w:space="0" w:color="auto"/>
      </w:divBdr>
    </w:div>
    <w:div w:id="1480535133">
      <w:bodyDiv w:val="1"/>
      <w:marLeft w:val="0"/>
      <w:marRight w:val="0"/>
      <w:marTop w:val="0"/>
      <w:marBottom w:val="0"/>
      <w:divBdr>
        <w:top w:val="none" w:sz="0" w:space="0" w:color="auto"/>
        <w:left w:val="none" w:sz="0" w:space="0" w:color="auto"/>
        <w:bottom w:val="none" w:sz="0" w:space="0" w:color="auto"/>
        <w:right w:val="none" w:sz="0" w:space="0" w:color="auto"/>
      </w:divBdr>
    </w:div>
    <w:div w:id="1482383003">
      <w:bodyDiv w:val="1"/>
      <w:marLeft w:val="0"/>
      <w:marRight w:val="0"/>
      <w:marTop w:val="0"/>
      <w:marBottom w:val="0"/>
      <w:divBdr>
        <w:top w:val="none" w:sz="0" w:space="0" w:color="auto"/>
        <w:left w:val="none" w:sz="0" w:space="0" w:color="auto"/>
        <w:bottom w:val="none" w:sz="0" w:space="0" w:color="auto"/>
        <w:right w:val="none" w:sz="0" w:space="0" w:color="auto"/>
      </w:divBdr>
    </w:div>
    <w:div w:id="1488470494">
      <w:bodyDiv w:val="1"/>
      <w:marLeft w:val="0"/>
      <w:marRight w:val="0"/>
      <w:marTop w:val="0"/>
      <w:marBottom w:val="0"/>
      <w:divBdr>
        <w:top w:val="none" w:sz="0" w:space="0" w:color="auto"/>
        <w:left w:val="none" w:sz="0" w:space="0" w:color="auto"/>
        <w:bottom w:val="none" w:sz="0" w:space="0" w:color="auto"/>
        <w:right w:val="none" w:sz="0" w:space="0" w:color="auto"/>
      </w:divBdr>
    </w:div>
    <w:div w:id="1488785618">
      <w:bodyDiv w:val="1"/>
      <w:marLeft w:val="0"/>
      <w:marRight w:val="0"/>
      <w:marTop w:val="0"/>
      <w:marBottom w:val="0"/>
      <w:divBdr>
        <w:top w:val="none" w:sz="0" w:space="0" w:color="auto"/>
        <w:left w:val="none" w:sz="0" w:space="0" w:color="auto"/>
        <w:bottom w:val="none" w:sz="0" w:space="0" w:color="auto"/>
        <w:right w:val="none" w:sz="0" w:space="0" w:color="auto"/>
      </w:divBdr>
    </w:div>
    <w:div w:id="1494026191">
      <w:bodyDiv w:val="1"/>
      <w:marLeft w:val="0"/>
      <w:marRight w:val="0"/>
      <w:marTop w:val="0"/>
      <w:marBottom w:val="0"/>
      <w:divBdr>
        <w:top w:val="none" w:sz="0" w:space="0" w:color="auto"/>
        <w:left w:val="none" w:sz="0" w:space="0" w:color="auto"/>
        <w:bottom w:val="none" w:sz="0" w:space="0" w:color="auto"/>
        <w:right w:val="none" w:sz="0" w:space="0" w:color="auto"/>
      </w:divBdr>
    </w:div>
    <w:div w:id="1498232787">
      <w:bodyDiv w:val="1"/>
      <w:marLeft w:val="0"/>
      <w:marRight w:val="0"/>
      <w:marTop w:val="0"/>
      <w:marBottom w:val="0"/>
      <w:divBdr>
        <w:top w:val="none" w:sz="0" w:space="0" w:color="auto"/>
        <w:left w:val="none" w:sz="0" w:space="0" w:color="auto"/>
        <w:bottom w:val="none" w:sz="0" w:space="0" w:color="auto"/>
        <w:right w:val="none" w:sz="0" w:space="0" w:color="auto"/>
      </w:divBdr>
    </w:div>
    <w:div w:id="1507329939">
      <w:bodyDiv w:val="1"/>
      <w:marLeft w:val="0"/>
      <w:marRight w:val="0"/>
      <w:marTop w:val="0"/>
      <w:marBottom w:val="0"/>
      <w:divBdr>
        <w:top w:val="none" w:sz="0" w:space="0" w:color="auto"/>
        <w:left w:val="none" w:sz="0" w:space="0" w:color="auto"/>
        <w:bottom w:val="none" w:sz="0" w:space="0" w:color="auto"/>
        <w:right w:val="none" w:sz="0" w:space="0" w:color="auto"/>
      </w:divBdr>
    </w:div>
    <w:div w:id="1511483926">
      <w:bodyDiv w:val="1"/>
      <w:marLeft w:val="0"/>
      <w:marRight w:val="0"/>
      <w:marTop w:val="0"/>
      <w:marBottom w:val="0"/>
      <w:divBdr>
        <w:top w:val="none" w:sz="0" w:space="0" w:color="auto"/>
        <w:left w:val="none" w:sz="0" w:space="0" w:color="auto"/>
        <w:bottom w:val="none" w:sz="0" w:space="0" w:color="auto"/>
        <w:right w:val="none" w:sz="0" w:space="0" w:color="auto"/>
      </w:divBdr>
    </w:div>
    <w:div w:id="1521430311">
      <w:bodyDiv w:val="1"/>
      <w:marLeft w:val="0"/>
      <w:marRight w:val="0"/>
      <w:marTop w:val="0"/>
      <w:marBottom w:val="0"/>
      <w:divBdr>
        <w:top w:val="none" w:sz="0" w:space="0" w:color="auto"/>
        <w:left w:val="none" w:sz="0" w:space="0" w:color="auto"/>
        <w:bottom w:val="none" w:sz="0" w:space="0" w:color="auto"/>
        <w:right w:val="none" w:sz="0" w:space="0" w:color="auto"/>
      </w:divBdr>
      <w:divsChild>
        <w:div w:id="359472709">
          <w:marLeft w:val="0"/>
          <w:marRight w:val="0"/>
          <w:marTop w:val="0"/>
          <w:marBottom w:val="0"/>
          <w:divBdr>
            <w:top w:val="none" w:sz="0" w:space="0" w:color="auto"/>
            <w:left w:val="none" w:sz="0" w:space="0" w:color="auto"/>
            <w:bottom w:val="none" w:sz="0" w:space="0" w:color="auto"/>
            <w:right w:val="none" w:sz="0" w:space="0" w:color="auto"/>
          </w:divBdr>
          <w:divsChild>
            <w:div w:id="1007757766">
              <w:marLeft w:val="0"/>
              <w:marRight w:val="0"/>
              <w:marTop w:val="0"/>
              <w:marBottom w:val="0"/>
              <w:divBdr>
                <w:top w:val="none" w:sz="0" w:space="0" w:color="auto"/>
                <w:left w:val="none" w:sz="0" w:space="0" w:color="auto"/>
                <w:bottom w:val="none" w:sz="0" w:space="0" w:color="auto"/>
                <w:right w:val="none" w:sz="0" w:space="0" w:color="auto"/>
              </w:divBdr>
              <w:divsChild>
                <w:div w:id="2020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97718">
      <w:bodyDiv w:val="1"/>
      <w:marLeft w:val="0"/>
      <w:marRight w:val="0"/>
      <w:marTop w:val="0"/>
      <w:marBottom w:val="0"/>
      <w:divBdr>
        <w:top w:val="none" w:sz="0" w:space="0" w:color="auto"/>
        <w:left w:val="none" w:sz="0" w:space="0" w:color="auto"/>
        <w:bottom w:val="none" w:sz="0" w:space="0" w:color="auto"/>
        <w:right w:val="none" w:sz="0" w:space="0" w:color="auto"/>
      </w:divBdr>
    </w:div>
    <w:div w:id="1536238343">
      <w:bodyDiv w:val="1"/>
      <w:marLeft w:val="0"/>
      <w:marRight w:val="0"/>
      <w:marTop w:val="0"/>
      <w:marBottom w:val="0"/>
      <w:divBdr>
        <w:top w:val="none" w:sz="0" w:space="0" w:color="auto"/>
        <w:left w:val="none" w:sz="0" w:space="0" w:color="auto"/>
        <w:bottom w:val="none" w:sz="0" w:space="0" w:color="auto"/>
        <w:right w:val="none" w:sz="0" w:space="0" w:color="auto"/>
      </w:divBdr>
    </w:div>
    <w:div w:id="1541278358">
      <w:bodyDiv w:val="1"/>
      <w:marLeft w:val="0"/>
      <w:marRight w:val="0"/>
      <w:marTop w:val="0"/>
      <w:marBottom w:val="0"/>
      <w:divBdr>
        <w:top w:val="none" w:sz="0" w:space="0" w:color="auto"/>
        <w:left w:val="none" w:sz="0" w:space="0" w:color="auto"/>
        <w:bottom w:val="none" w:sz="0" w:space="0" w:color="auto"/>
        <w:right w:val="none" w:sz="0" w:space="0" w:color="auto"/>
      </w:divBdr>
    </w:div>
    <w:div w:id="1543253471">
      <w:bodyDiv w:val="1"/>
      <w:marLeft w:val="0"/>
      <w:marRight w:val="0"/>
      <w:marTop w:val="0"/>
      <w:marBottom w:val="0"/>
      <w:divBdr>
        <w:top w:val="none" w:sz="0" w:space="0" w:color="auto"/>
        <w:left w:val="none" w:sz="0" w:space="0" w:color="auto"/>
        <w:bottom w:val="none" w:sz="0" w:space="0" w:color="auto"/>
        <w:right w:val="none" w:sz="0" w:space="0" w:color="auto"/>
      </w:divBdr>
    </w:div>
    <w:div w:id="1544977614">
      <w:bodyDiv w:val="1"/>
      <w:marLeft w:val="0"/>
      <w:marRight w:val="0"/>
      <w:marTop w:val="0"/>
      <w:marBottom w:val="0"/>
      <w:divBdr>
        <w:top w:val="none" w:sz="0" w:space="0" w:color="auto"/>
        <w:left w:val="none" w:sz="0" w:space="0" w:color="auto"/>
        <w:bottom w:val="none" w:sz="0" w:space="0" w:color="auto"/>
        <w:right w:val="none" w:sz="0" w:space="0" w:color="auto"/>
      </w:divBdr>
    </w:div>
    <w:div w:id="1548368734">
      <w:bodyDiv w:val="1"/>
      <w:marLeft w:val="0"/>
      <w:marRight w:val="0"/>
      <w:marTop w:val="0"/>
      <w:marBottom w:val="0"/>
      <w:divBdr>
        <w:top w:val="none" w:sz="0" w:space="0" w:color="auto"/>
        <w:left w:val="none" w:sz="0" w:space="0" w:color="auto"/>
        <w:bottom w:val="none" w:sz="0" w:space="0" w:color="auto"/>
        <w:right w:val="none" w:sz="0" w:space="0" w:color="auto"/>
      </w:divBdr>
    </w:div>
    <w:div w:id="1557469759">
      <w:bodyDiv w:val="1"/>
      <w:marLeft w:val="0"/>
      <w:marRight w:val="0"/>
      <w:marTop w:val="0"/>
      <w:marBottom w:val="0"/>
      <w:divBdr>
        <w:top w:val="none" w:sz="0" w:space="0" w:color="auto"/>
        <w:left w:val="none" w:sz="0" w:space="0" w:color="auto"/>
        <w:bottom w:val="none" w:sz="0" w:space="0" w:color="auto"/>
        <w:right w:val="none" w:sz="0" w:space="0" w:color="auto"/>
      </w:divBdr>
    </w:div>
    <w:div w:id="1563440510">
      <w:bodyDiv w:val="1"/>
      <w:marLeft w:val="0"/>
      <w:marRight w:val="0"/>
      <w:marTop w:val="0"/>
      <w:marBottom w:val="0"/>
      <w:divBdr>
        <w:top w:val="none" w:sz="0" w:space="0" w:color="auto"/>
        <w:left w:val="none" w:sz="0" w:space="0" w:color="auto"/>
        <w:bottom w:val="none" w:sz="0" w:space="0" w:color="auto"/>
        <w:right w:val="none" w:sz="0" w:space="0" w:color="auto"/>
      </w:divBdr>
    </w:div>
    <w:div w:id="1571192334">
      <w:bodyDiv w:val="1"/>
      <w:marLeft w:val="0"/>
      <w:marRight w:val="0"/>
      <w:marTop w:val="0"/>
      <w:marBottom w:val="0"/>
      <w:divBdr>
        <w:top w:val="none" w:sz="0" w:space="0" w:color="auto"/>
        <w:left w:val="none" w:sz="0" w:space="0" w:color="auto"/>
        <w:bottom w:val="none" w:sz="0" w:space="0" w:color="auto"/>
        <w:right w:val="none" w:sz="0" w:space="0" w:color="auto"/>
      </w:divBdr>
    </w:div>
    <w:div w:id="1573539505">
      <w:bodyDiv w:val="1"/>
      <w:marLeft w:val="0"/>
      <w:marRight w:val="0"/>
      <w:marTop w:val="0"/>
      <w:marBottom w:val="0"/>
      <w:divBdr>
        <w:top w:val="none" w:sz="0" w:space="0" w:color="auto"/>
        <w:left w:val="none" w:sz="0" w:space="0" w:color="auto"/>
        <w:bottom w:val="none" w:sz="0" w:space="0" w:color="auto"/>
        <w:right w:val="none" w:sz="0" w:space="0" w:color="auto"/>
      </w:divBdr>
    </w:div>
    <w:div w:id="1576090155">
      <w:bodyDiv w:val="1"/>
      <w:marLeft w:val="0"/>
      <w:marRight w:val="0"/>
      <w:marTop w:val="0"/>
      <w:marBottom w:val="0"/>
      <w:divBdr>
        <w:top w:val="none" w:sz="0" w:space="0" w:color="auto"/>
        <w:left w:val="none" w:sz="0" w:space="0" w:color="auto"/>
        <w:bottom w:val="none" w:sz="0" w:space="0" w:color="auto"/>
        <w:right w:val="none" w:sz="0" w:space="0" w:color="auto"/>
      </w:divBdr>
      <w:divsChild>
        <w:div w:id="526603779">
          <w:marLeft w:val="0"/>
          <w:marRight w:val="0"/>
          <w:marTop w:val="0"/>
          <w:marBottom w:val="0"/>
          <w:divBdr>
            <w:top w:val="none" w:sz="0" w:space="0" w:color="auto"/>
            <w:left w:val="none" w:sz="0" w:space="0" w:color="auto"/>
            <w:bottom w:val="none" w:sz="0" w:space="0" w:color="auto"/>
            <w:right w:val="none" w:sz="0" w:space="0" w:color="auto"/>
          </w:divBdr>
          <w:divsChild>
            <w:div w:id="497237864">
              <w:marLeft w:val="0"/>
              <w:marRight w:val="0"/>
              <w:marTop w:val="0"/>
              <w:marBottom w:val="0"/>
              <w:divBdr>
                <w:top w:val="none" w:sz="0" w:space="0" w:color="auto"/>
                <w:left w:val="none" w:sz="0" w:space="0" w:color="auto"/>
                <w:bottom w:val="none" w:sz="0" w:space="0" w:color="auto"/>
                <w:right w:val="none" w:sz="0" w:space="0" w:color="auto"/>
              </w:divBdr>
              <w:divsChild>
                <w:div w:id="8367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430756">
      <w:bodyDiv w:val="1"/>
      <w:marLeft w:val="0"/>
      <w:marRight w:val="0"/>
      <w:marTop w:val="0"/>
      <w:marBottom w:val="0"/>
      <w:divBdr>
        <w:top w:val="none" w:sz="0" w:space="0" w:color="auto"/>
        <w:left w:val="none" w:sz="0" w:space="0" w:color="auto"/>
        <w:bottom w:val="none" w:sz="0" w:space="0" w:color="auto"/>
        <w:right w:val="none" w:sz="0" w:space="0" w:color="auto"/>
      </w:divBdr>
    </w:div>
    <w:div w:id="1577590738">
      <w:bodyDiv w:val="1"/>
      <w:marLeft w:val="0"/>
      <w:marRight w:val="0"/>
      <w:marTop w:val="0"/>
      <w:marBottom w:val="0"/>
      <w:divBdr>
        <w:top w:val="none" w:sz="0" w:space="0" w:color="auto"/>
        <w:left w:val="none" w:sz="0" w:space="0" w:color="auto"/>
        <w:bottom w:val="none" w:sz="0" w:space="0" w:color="auto"/>
        <w:right w:val="none" w:sz="0" w:space="0" w:color="auto"/>
      </w:divBdr>
    </w:div>
    <w:div w:id="1577787375">
      <w:bodyDiv w:val="1"/>
      <w:marLeft w:val="0"/>
      <w:marRight w:val="0"/>
      <w:marTop w:val="0"/>
      <w:marBottom w:val="0"/>
      <w:divBdr>
        <w:top w:val="none" w:sz="0" w:space="0" w:color="auto"/>
        <w:left w:val="none" w:sz="0" w:space="0" w:color="auto"/>
        <w:bottom w:val="none" w:sz="0" w:space="0" w:color="auto"/>
        <w:right w:val="none" w:sz="0" w:space="0" w:color="auto"/>
      </w:divBdr>
    </w:div>
    <w:div w:id="1581450979">
      <w:bodyDiv w:val="1"/>
      <w:marLeft w:val="0"/>
      <w:marRight w:val="0"/>
      <w:marTop w:val="0"/>
      <w:marBottom w:val="0"/>
      <w:divBdr>
        <w:top w:val="none" w:sz="0" w:space="0" w:color="auto"/>
        <w:left w:val="none" w:sz="0" w:space="0" w:color="auto"/>
        <w:bottom w:val="none" w:sz="0" w:space="0" w:color="auto"/>
        <w:right w:val="none" w:sz="0" w:space="0" w:color="auto"/>
      </w:divBdr>
    </w:div>
    <w:div w:id="1589804306">
      <w:bodyDiv w:val="1"/>
      <w:marLeft w:val="0"/>
      <w:marRight w:val="0"/>
      <w:marTop w:val="0"/>
      <w:marBottom w:val="0"/>
      <w:divBdr>
        <w:top w:val="none" w:sz="0" w:space="0" w:color="auto"/>
        <w:left w:val="none" w:sz="0" w:space="0" w:color="auto"/>
        <w:bottom w:val="none" w:sz="0" w:space="0" w:color="auto"/>
        <w:right w:val="none" w:sz="0" w:space="0" w:color="auto"/>
      </w:divBdr>
    </w:div>
    <w:div w:id="1591348801">
      <w:bodyDiv w:val="1"/>
      <w:marLeft w:val="0"/>
      <w:marRight w:val="0"/>
      <w:marTop w:val="0"/>
      <w:marBottom w:val="0"/>
      <w:divBdr>
        <w:top w:val="none" w:sz="0" w:space="0" w:color="auto"/>
        <w:left w:val="none" w:sz="0" w:space="0" w:color="auto"/>
        <w:bottom w:val="none" w:sz="0" w:space="0" w:color="auto"/>
        <w:right w:val="none" w:sz="0" w:space="0" w:color="auto"/>
      </w:divBdr>
    </w:div>
    <w:div w:id="1600285453">
      <w:bodyDiv w:val="1"/>
      <w:marLeft w:val="0"/>
      <w:marRight w:val="0"/>
      <w:marTop w:val="0"/>
      <w:marBottom w:val="0"/>
      <w:divBdr>
        <w:top w:val="none" w:sz="0" w:space="0" w:color="auto"/>
        <w:left w:val="none" w:sz="0" w:space="0" w:color="auto"/>
        <w:bottom w:val="none" w:sz="0" w:space="0" w:color="auto"/>
        <w:right w:val="none" w:sz="0" w:space="0" w:color="auto"/>
      </w:divBdr>
    </w:div>
    <w:div w:id="1602951942">
      <w:bodyDiv w:val="1"/>
      <w:marLeft w:val="0"/>
      <w:marRight w:val="0"/>
      <w:marTop w:val="0"/>
      <w:marBottom w:val="0"/>
      <w:divBdr>
        <w:top w:val="none" w:sz="0" w:space="0" w:color="auto"/>
        <w:left w:val="none" w:sz="0" w:space="0" w:color="auto"/>
        <w:bottom w:val="none" w:sz="0" w:space="0" w:color="auto"/>
        <w:right w:val="none" w:sz="0" w:space="0" w:color="auto"/>
      </w:divBdr>
    </w:div>
    <w:div w:id="1606377080">
      <w:bodyDiv w:val="1"/>
      <w:marLeft w:val="0"/>
      <w:marRight w:val="0"/>
      <w:marTop w:val="0"/>
      <w:marBottom w:val="0"/>
      <w:divBdr>
        <w:top w:val="none" w:sz="0" w:space="0" w:color="auto"/>
        <w:left w:val="none" w:sz="0" w:space="0" w:color="auto"/>
        <w:bottom w:val="none" w:sz="0" w:space="0" w:color="auto"/>
        <w:right w:val="none" w:sz="0" w:space="0" w:color="auto"/>
      </w:divBdr>
    </w:div>
    <w:div w:id="1613243374">
      <w:bodyDiv w:val="1"/>
      <w:marLeft w:val="0"/>
      <w:marRight w:val="0"/>
      <w:marTop w:val="0"/>
      <w:marBottom w:val="0"/>
      <w:divBdr>
        <w:top w:val="none" w:sz="0" w:space="0" w:color="auto"/>
        <w:left w:val="none" w:sz="0" w:space="0" w:color="auto"/>
        <w:bottom w:val="none" w:sz="0" w:space="0" w:color="auto"/>
        <w:right w:val="none" w:sz="0" w:space="0" w:color="auto"/>
      </w:divBdr>
    </w:div>
    <w:div w:id="1613971696">
      <w:bodyDiv w:val="1"/>
      <w:marLeft w:val="0"/>
      <w:marRight w:val="0"/>
      <w:marTop w:val="0"/>
      <w:marBottom w:val="0"/>
      <w:divBdr>
        <w:top w:val="none" w:sz="0" w:space="0" w:color="auto"/>
        <w:left w:val="none" w:sz="0" w:space="0" w:color="auto"/>
        <w:bottom w:val="none" w:sz="0" w:space="0" w:color="auto"/>
        <w:right w:val="none" w:sz="0" w:space="0" w:color="auto"/>
      </w:divBdr>
    </w:div>
    <w:div w:id="1623806346">
      <w:bodyDiv w:val="1"/>
      <w:marLeft w:val="0"/>
      <w:marRight w:val="0"/>
      <w:marTop w:val="0"/>
      <w:marBottom w:val="0"/>
      <w:divBdr>
        <w:top w:val="none" w:sz="0" w:space="0" w:color="auto"/>
        <w:left w:val="none" w:sz="0" w:space="0" w:color="auto"/>
        <w:bottom w:val="none" w:sz="0" w:space="0" w:color="auto"/>
        <w:right w:val="none" w:sz="0" w:space="0" w:color="auto"/>
      </w:divBdr>
      <w:divsChild>
        <w:div w:id="1942644799">
          <w:marLeft w:val="0"/>
          <w:marRight w:val="0"/>
          <w:marTop w:val="0"/>
          <w:marBottom w:val="0"/>
          <w:divBdr>
            <w:top w:val="none" w:sz="0" w:space="0" w:color="auto"/>
            <w:left w:val="none" w:sz="0" w:space="0" w:color="auto"/>
            <w:bottom w:val="none" w:sz="0" w:space="0" w:color="auto"/>
            <w:right w:val="none" w:sz="0" w:space="0" w:color="auto"/>
          </w:divBdr>
          <w:divsChild>
            <w:div w:id="236676516">
              <w:marLeft w:val="0"/>
              <w:marRight w:val="0"/>
              <w:marTop w:val="0"/>
              <w:marBottom w:val="0"/>
              <w:divBdr>
                <w:top w:val="none" w:sz="0" w:space="0" w:color="auto"/>
                <w:left w:val="none" w:sz="0" w:space="0" w:color="auto"/>
                <w:bottom w:val="none" w:sz="0" w:space="0" w:color="auto"/>
                <w:right w:val="none" w:sz="0" w:space="0" w:color="auto"/>
              </w:divBdr>
              <w:divsChild>
                <w:div w:id="5541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5670">
      <w:bodyDiv w:val="1"/>
      <w:marLeft w:val="0"/>
      <w:marRight w:val="0"/>
      <w:marTop w:val="0"/>
      <w:marBottom w:val="0"/>
      <w:divBdr>
        <w:top w:val="none" w:sz="0" w:space="0" w:color="auto"/>
        <w:left w:val="none" w:sz="0" w:space="0" w:color="auto"/>
        <w:bottom w:val="none" w:sz="0" w:space="0" w:color="auto"/>
        <w:right w:val="none" w:sz="0" w:space="0" w:color="auto"/>
      </w:divBdr>
      <w:divsChild>
        <w:div w:id="1292323781">
          <w:marLeft w:val="0"/>
          <w:marRight w:val="0"/>
          <w:marTop w:val="0"/>
          <w:marBottom w:val="0"/>
          <w:divBdr>
            <w:top w:val="none" w:sz="0" w:space="0" w:color="auto"/>
            <w:left w:val="none" w:sz="0" w:space="0" w:color="auto"/>
            <w:bottom w:val="none" w:sz="0" w:space="0" w:color="auto"/>
            <w:right w:val="none" w:sz="0" w:space="0" w:color="auto"/>
          </w:divBdr>
          <w:divsChild>
            <w:div w:id="2073262060">
              <w:marLeft w:val="0"/>
              <w:marRight w:val="0"/>
              <w:marTop w:val="0"/>
              <w:marBottom w:val="0"/>
              <w:divBdr>
                <w:top w:val="none" w:sz="0" w:space="0" w:color="auto"/>
                <w:left w:val="none" w:sz="0" w:space="0" w:color="auto"/>
                <w:bottom w:val="none" w:sz="0" w:space="0" w:color="auto"/>
                <w:right w:val="none" w:sz="0" w:space="0" w:color="auto"/>
              </w:divBdr>
              <w:divsChild>
                <w:div w:id="12887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2118">
      <w:bodyDiv w:val="1"/>
      <w:marLeft w:val="0"/>
      <w:marRight w:val="0"/>
      <w:marTop w:val="0"/>
      <w:marBottom w:val="0"/>
      <w:divBdr>
        <w:top w:val="none" w:sz="0" w:space="0" w:color="auto"/>
        <w:left w:val="none" w:sz="0" w:space="0" w:color="auto"/>
        <w:bottom w:val="none" w:sz="0" w:space="0" w:color="auto"/>
        <w:right w:val="none" w:sz="0" w:space="0" w:color="auto"/>
      </w:divBdr>
    </w:div>
    <w:div w:id="1647516446">
      <w:bodyDiv w:val="1"/>
      <w:marLeft w:val="0"/>
      <w:marRight w:val="0"/>
      <w:marTop w:val="0"/>
      <w:marBottom w:val="0"/>
      <w:divBdr>
        <w:top w:val="none" w:sz="0" w:space="0" w:color="auto"/>
        <w:left w:val="none" w:sz="0" w:space="0" w:color="auto"/>
        <w:bottom w:val="none" w:sz="0" w:space="0" w:color="auto"/>
        <w:right w:val="none" w:sz="0" w:space="0" w:color="auto"/>
      </w:divBdr>
    </w:div>
    <w:div w:id="1650936479">
      <w:bodyDiv w:val="1"/>
      <w:marLeft w:val="0"/>
      <w:marRight w:val="0"/>
      <w:marTop w:val="0"/>
      <w:marBottom w:val="0"/>
      <w:divBdr>
        <w:top w:val="none" w:sz="0" w:space="0" w:color="auto"/>
        <w:left w:val="none" w:sz="0" w:space="0" w:color="auto"/>
        <w:bottom w:val="none" w:sz="0" w:space="0" w:color="auto"/>
        <w:right w:val="none" w:sz="0" w:space="0" w:color="auto"/>
      </w:divBdr>
    </w:div>
    <w:div w:id="1651132236">
      <w:bodyDiv w:val="1"/>
      <w:marLeft w:val="0"/>
      <w:marRight w:val="0"/>
      <w:marTop w:val="0"/>
      <w:marBottom w:val="0"/>
      <w:divBdr>
        <w:top w:val="none" w:sz="0" w:space="0" w:color="auto"/>
        <w:left w:val="none" w:sz="0" w:space="0" w:color="auto"/>
        <w:bottom w:val="none" w:sz="0" w:space="0" w:color="auto"/>
        <w:right w:val="none" w:sz="0" w:space="0" w:color="auto"/>
      </w:divBdr>
    </w:div>
    <w:div w:id="1659577213">
      <w:bodyDiv w:val="1"/>
      <w:marLeft w:val="0"/>
      <w:marRight w:val="0"/>
      <w:marTop w:val="0"/>
      <w:marBottom w:val="0"/>
      <w:divBdr>
        <w:top w:val="none" w:sz="0" w:space="0" w:color="auto"/>
        <w:left w:val="none" w:sz="0" w:space="0" w:color="auto"/>
        <w:bottom w:val="none" w:sz="0" w:space="0" w:color="auto"/>
        <w:right w:val="none" w:sz="0" w:space="0" w:color="auto"/>
      </w:divBdr>
    </w:div>
    <w:div w:id="1666737587">
      <w:bodyDiv w:val="1"/>
      <w:marLeft w:val="0"/>
      <w:marRight w:val="0"/>
      <w:marTop w:val="0"/>
      <w:marBottom w:val="0"/>
      <w:divBdr>
        <w:top w:val="none" w:sz="0" w:space="0" w:color="auto"/>
        <w:left w:val="none" w:sz="0" w:space="0" w:color="auto"/>
        <w:bottom w:val="none" w:sz="0" w:space="0" w:color="auto"/>
        <w:right w:val="none" w:sz="0" w:space="0" w:color="auto"/>
      </w:divBdr>
    </w:div>
    <w:div w:id="1668944570">
      <w:bodyDiv w:val="1"/>
      <w:marLeft w:val="0"/>
      <w:marRight w:val="0"/>
      <w:marTop w:val="0"/>
      <w:marBottom w:val="0"/>
      <w:divBdr>
        <w:top w:val="none" w:sz="0" w:space="0" w:color="auto"/>
        <w:left w:val="none" w:sz="0" w:space="0" w:color="auto"/>
        <w:bottom w:val="none" w:sz="0" w:space="0" w:color="auto"/>
        <w:right w:val="none" w:sz="0" w:space="0" w:color="auto"/>
      </w:divBdr>
    </w:div>
    <w:div w:id="1683893571">
      <w:bodyDiv w:val="1"/>
      <w:marLeft w:val="0"/>
      <w:marRight w:val="0"/>
      <w:marTop w:val="0"/>
      <w:marBottom w:val="0"/>
      <w:divBdr>
        <w:top w:val="none" w:sz="0" w:space="0" w:color="auto"/>
        <w:left w:val="none" w:sz="0" w:space="0" w:color="auto"/>
        <w:bottom w:val="none" w:sz="0" w:space="0" w:color="auto"/>
        <w:right w:val="none" w:sz="0" w:space="0" w:color="auto"/>
      </w:divBdr>
    </w:div>
    <w:div w:id="1690525335">
      <w:bodyDiv w:val="1"/>
      <w:marLeft w:val="0"/>
      <w:marRight w:val="0"/>
      <w:marTop w:val="0"/>
      <w:marBottom w:val="0"/>
      <w:divBdr>
        <w:top w:val="none" w:sz="0" w:space="0" w:color="auto"/>
        <w:left w:val="none" w:sz="0" w:space="0" w:color="auto"/>
        <w:bottom w:val="none" w:sz="0" w:space="0" w:color="auto"/>
        <w:right w:val="none" w:sz="0" w:space="0" w:color="auto"/>
      </w:divBdr>
    </w:div>
    <w:div w:id="1699576946">
      <w:bodyDiv w:val="1"/>
      <w:marLeft w:val="0"/>
      <w:marRight w:val="0"/>
      <w:marTop w:val="0"/>
      <w:marBottom w:val="0"/>
      <w:divBdr>
        <w:top w:val="none" w:sz="0" w:space="0" w:color="auto"/>
        <w:left w:val="none" w:sz="0" w:space="0" w:color="auto"/>
        <w:bottom w:val="none" w:sz="0" w:space="0" w:color="auto"/>
        <w:right w:val="none" w:sz="0" w:space="0" w:color="auto"/>
      </w:divBdr>
    </w:div>
    <w:div w:id="1699813281">
      <w:bodyDiv w:val="1"/>
      <w:marLeft w:val="0"/>
      <w:marRight w:val="0"/>
      <w:marTop w:val="0"/>
      <w:marBottom w:val="0"/>
      <w:divBdr>
        <w:top w:val="none" w:sz="0" w:space="0" w:color="auto"/>
        <w:left w:val="none" w:sz="0" w:space="0" w:color="auto"/>
        <w:bottom w:val="none" w:sz="0" w:space="0" w:color="auto"/>
        <w:right w:val="none" w:sz="0" w:space="0" w:color="auto"/>
      </w:divBdr>
    </w:div>
    <w:div w:id="1702510473">
      <w:bodyDiv w:val="1"/>
      <w:marLeft w:val="0"/>
      <w:marRight w:val="0"/>
      <w:marTop w:val="0"/>
      <w:marBottom w:val="0"/>
      <w:divBdr>
        <w:top w:val="none" w:sz="0" w:space="0" w:color="auto"/>
        <w:left w:val="none" w:sz="0" w:space="0" w:color="auto"/>
        <w:bottom w:val="none" w:sz="0" w:space="0" w:color="auto"/>
        <w:right w:val="none" w:sz="0" w:space="0" w:color="auto"/>
      </w:divBdr>
    </w:div>
    <w:div w:id="1711225258">
      <w:bodyDiv w:val="1"/>
      <w:marLeft w:val="0"/>
      <w:marRight w:val="0"/>
      <w:marTop w:val="0"/>
      <w:marBottom w:val="0"/>
      <w:divBdr>
        <w:top w:val="none" w:sz="0" w:space="0" w:color="auto"/>
        <w:left w:val="none" w:sz="0" w:space="0" w:color="auto"/>
        <w:bottom w:val="none" w:sz="0" w:space="0" w:color="auto"/>
        <w:right w:val="none" w:sz="0" w:space="0" w:color="auto"/>
      </w:divBdr>
    </w:div>
    <w:div w:id="1712221275">
      <w:bodyDiv w:val="1"/>
      <w:marLeft w:val="0"/>
      <w:marRight w:val="0"/>
      <w:marTop w:val="0"/>
      <w:marBottom w:val="0"/>
      <w:divBdr>
        <w:top w:val="none" w:sz="0" w:space="0" w:color="auto"/>
        <w:left w:val="none" w:sz="0" w:space="0" w:color="auto"/>
        <w:bottom w:val="none" w:sz="0" w:space="0" w:color="auto"/>
        <w:right w:val="none" w:sz="0" w:space="0" w:color="auto"/>
      </w:divBdr>
    </w:div>
    <w:div w:id="1712462596">
      <w:bodyDiv w:val="1"/>
      <w:marLeft w:val="0"/>
      <w:marRight w:val="0"/>
      <w:marTop w:val="0"/>
      <w:marBottom w:val="0"/>
      <w:divBdr>
        <w:top w:val="none" w:sz="0" w:space="0" w:color="auto"/>
        <w:left w:val="none" w:sz="0" w:space="0" w:color="auto"/>
        <w:bottom w:val="none" w:sz="0" w:space="0" w:color="auto"/>
        <w:right w:val="none" w:sz="0" w:space="0" w:color="auto"/>
      </w:divBdr>
    </w:div>
    <w:div w:id="1714646116">
      <w:bodyDiv w:val="1"/>
      <w:marLeft w:val="0"/>
      <w:marRight w:val="0"/>
      <w:marTop w:val="0"/>
      <w:marBottom w:val="0"/>
      <w:divBdr>
        <w:top w:val="none" w:sz="0" w:space="0" w:color="auto"/>
        <w:left w:val="none" w:sz="0" w:space="0" w:color="auto"/>
        <w:bottom w:val="none" w:sz="0" w:space="0" w:color="auto"/>
        <w:right w:val="none" w:sz="0" w:space="0" w:color="auto"/>
      </w:divBdr>
    </w:div>
    <w:div w:id="1731464600">
      <w:bodyDiv w:val="1"/>
      <w:marLeft w:val="0"/>
      <w:marRight w:val="0"/>
      <w:marTop w:val="0"/>
      <w:marBottom w:val="0"/>
      <w:divBdr>
        <w:top w:val="none" w:sz="0" w:space="0" w:color="auto"/>
        <w:left w:val="none" w:sz="0" w:space="0" w:color="auto"/>
        <w:bottom w:val="none" w:sz="0" w:space="0" w:color="auto"/>
        <w:right w:val="none" w:sz="0" w:space="0" w:color="auto"/>
      </w:divBdr>
    </w:div>
    <w:div w:id="1734691387">
      <w:bodyDiv w:val="1"/>
      <w:marLeft w:val="0"/>
      <w:marRight w:val="0"/>
      <w:marTop w:val="0"/>
      <w:marBottom w:val="0"/>
      <w:divBdr>
        <w:top w:val="none" w:sz="0" w:space="0" w:color="auto"/>
        <w:left w:val="none" w:sz="0" w:space="0" w:color="auto"/>
        <w:bottom w:val="none" w:sz="0" w:space="0" w:color="auto"/>
        <w:right w:val="none" w:sz="0" w:space="0" w:color="auto"/>
      </w:divBdr>
      <w:divsChild>
        <w:div w:id="326792143">
          <w:marLeft w:val="0"/>
          <w:marRight w:val="0"/>
          <w:marTop w:val="0"/>
          <w:marBottom w:val="0"/>
          <w:divBdr>
            <w:top w:val="none" w:sz="0" w:space="0" w:color="auto"/>
            <w:left w:val="none" w:sz="0" w:space="0" w:color="auto"/>
            <w:bottom w:val="none" w:sz="0" w:space="0" w:color="auto"/>
            <w:right w:val="none" w:sz="0" w:space="0" w:color="auto"/>
          </w:divBdr>
          <w:divsChild>
            <w:div w:id="2122606726">
              <w:marLeft w:val="0"/>
              <w:marRight w:val="0"/>
              <w:marTop w:val="0"/>
              <w:marBottom w:val="0"/>
              <w:divBdr>
                <w:top w:val="none" w:sz="0" w:space="0" w:color="auto"/>
                <w:left w:val="none" w:sz="0" w:space="0" w:color="auto"/>
                <w:bottom w:val="none" w:sz="0" w:space="0" w:color="auto"/>
                <w:right w:val="none" w:sz="0" w:space="0" w:color="auto"/>
              </w:divBdr>
              <w:divsChild>
                <w:div w:id="19185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97120">
      <w:bodyDiv w:val="1"/>
      <w:marLeft w:val="0"/>
      <w:marRight w:val="0"/>
      <w:marTop w:val="0"/>
      <w:marBottom w:val="0"/>
      <w:divBdr>
        <w:top w:val="none" w:sz="0" w:space="0" w:color="auto"/>
        <w:left w:val="none" w:sz="0" w:space="0" w:color="auto"/>
        <w:bottom w:val="none" w:sz="0" w:space="0" w:color="auto"/>
        <w:right w:val="none" w:sz="0" w:space="0" w:color="auto"/>
      </w:divBdr>
    </w:div>
    <w:div w:id="1750079378">
      <w:bodyDiv w:val="1"/>
      <w:marLeft w:val="0"/>
      <w:marRight w:val="0"/>
      <w:marTop w:val="0"/>
      <w:marBottom w:val="0"/>
      <w:divBdr>
        <w:top w:val="none" w:sz="0" w:space="0" w:color="auto"/>
        <w:left w:val="none" w:sz="0" w:space="0" w:color="auto"/>
        <w:bottom w:val="none" w:sz="0" w:space="0" w:color="auto"/>
        <w:right w:val="none" w:sz="0" w:space="0" w:color="auto"/>
      </w:divBdr>
    </w:div>
    <w:div w:id="1750275954">
      <w:bodyDiv w:val="1"/>
      <w:marLeft w:val="0"/>
      <w:marRight w:val="0"/>
      <w:marTop w:val="0"/>
      <w:marBottom w:val="0"/>
      <w:divBdr>
        <w:top w:val="none" w:sz="0" w:space="0" w:color="auto"/>
        <w:left w:val="none" w:sz="0" w:space="0" w:color="auto"/>
        <w:bottom w:val="none" w:sz="0" w:space="0" w:color="auto"/>
        <w:right w:val="none" w:sz="0" w:space="0" w:color="auto"/>
      </w:divBdr>
    </w:div>
    <w:div w:id="1759013485">
      <w:bodyDiv w:val="1"/>
      <w:marLeft w:val="0"/>
      <w:marRight w:val="0"/>
      <w:marTop w:val="0"/>
      <w:marBottom w:val="0"/>
      <w:divBdr>
        <w:top w:val="none" w:sz="0" w:space="0" w:color="auto"/>
        <w:left w:val="none" w:sz="0" w:space="0" w:color="auto"/>
        <w:bottom w:val="none" w:sz="0" w:space="0" w:color="auto"/>
        <w:right w:val="none" w:sz="0" w:space="0" w:color="auto"/>
      </w:divBdr>
    </w:div>
    <w:div w:id="1762605888">
      <w:bodyDiv w:val="1"/>
      <w:marLeft w:val="0"/>
      <w:marRight w:val="0"/>
      <w:marTop w:val="0"/>
      <w:marBottom w:val="0"/>
      <w:divBdr>
        <w:top w:val="none" w:sz="0" w:space="0" w:color="auto"/>
        <w:left w:val="none" w:sz="0" w:space="0" w:color="auto"/>
        <w:bottom w:val="none" w:sz="0" w:space="0" w:color="auto"/>
        <w:right w:val="none" w:sz="0" w:space="0" w:color="auto"/>
      </w:divBdr>
    </w:div>
    <w:div w:id="1764180801">
      <w:bodyDiv w:val="1"/>
      <w:marLeft w:val="0"/>
      <w:marRight w:val="0"/>
      <w:marTop w:val="0"/>
      <w:marBottom w:val="0"/>
      <w:divBdr>
        <w:top w:val="none" w:sz="0" w:space="0" w:color="auto"/>
        <w:left w:val="none" w:sz="0" w:space="0" w:color="auto"/>
        <w:bottom w:val="none" w:sz="0" w:space="0" w:color="auto"/>
        <w:right w:val="none" w:sz="0" w:space="0" w:color="auto"/>
      </w:divBdr>
    </w:div>
    <w:div w:id="1764372467">
      <w:bodyDiv w:val="1"/>
      <w:marLeft w:val="0"/>
      <w:marRight w:val="0"/>
      <w:marTop w:val="0"/>
      <w:marBottom w:val="0"/>
      <w:divBdr>
        <w:top w:val="none" w:sz="0" w:space="0" w:color="auto"/>
        <w:left w:val="none" w:sz="0" w:space="0" w:color="auto"/>
        <w:bottom w:val="none" w:sz="0" w:space="0" w:color="auto"/>
        <w:right w:val="none" w:sz="0" w:space="0" w:color="auto"/>
      </w:divBdr>
    </w:div>
    <w:div w:id="1765957696">
      <w:bodyDiv w:val="1"/>
      <w:marLeft w:val="0"/>
      <w:marRight w:val="0"/>
      <w:marTop w:val="0"/>
      <w:marBottom w:val="0"/>
      <w:divBdr>
        <w:top w:val="none" w:sz="0" w:space="0" w:color="auto"/>
        <w:left w:val="none" w:sz="0" w:space="0" w:color="auto"/>
        <w:bottom w:val="none" w:sz="0" w:space="0" w:color="auto"/>
        <w:right w:val="none" w:sz="0" w:space="0" w:color="auto"/>
      </w:divBdr>
    </w:div>
    <w:div w:id="1768428221">
      <w:bodyDiv w:val="1"/>
      <w:marLeft w:val="0"/>
      <w:marRight w:val="0"/>
      <w:marTop w:val="0"/>
      <w:marBottom w:val="0"/>
      <w:divBdr>
        <w:top w:val="none" w:sz="0" w:space="0" w:color="auto"/>
        <w:left w:val="none" w:sz="0" w:space="0" w:color="auto"/>
        <w:bottom w:val="none" w:sz="0" w:space="0" w:color="auto"/>
        <w:right w:val="none" w:sz="0" w:space="0" w:color="auto"/>
      </w:divBdr>
    </w:div>
    <w:div w:id="1774470718">
      <w:bodyDiv w:val="1"/>
      <w:marLeft w:val="0"/>
      <w:marRight w:val="0"/>
      <w:marTop w:val="0"/>
      <w:marBottom w:val="0"/>
      <w:divBdr>
        <w:top w:val="none" w:sz="0" w:space="0" w:color="auto"/>
        <w:left w:val="none" w:sz="0" w:space="0" w:color="auto"/>
        <w:bottom w:val="none" w:sz="0" w:space="0" w:color="auto"/>
        <w:right w:val="none" w:sz="0" w:space="0" w:color="auto"/>
      </w:divBdr>
    </w:div>
    <w:div w:id="1777748521">
      <w:bodyDiv w:val="1"/>
      <w:marLeft w:val="0"/>
      <w:marRight w:val="0"/>
      <w:marTop w:val="0"/>
      <w:marBottom w:val="0"/>
      <w:divBdr>
        <w:top w:val="none" w:sz="0" w:space="0" w:color="auto"/>
        <w:left w:val="none" w:sz="0" w:space="0" w:color="auto"/>
        <w:bottom w:val="none" w:sz="0" w:space="0" w:color="auto"/>
        <w:right w:val="none" w:sz="0" w:space="0" w:color="auto"/>
      </w:divBdr>
    </w:div>
    <w:div w:id="1777867205">
      <w:bodyDiv w:val="1"/>
      <w:marLeft w:val="0"/>
      <w:marRight w:val="0"/>
      <w:marTop w:val="0"/>
      <w:marBottom w:val="0"/>
      <w:divBdr>
        <w:top w:val="none" w:sz="0" w:space="0" w:color="auto"/>
        <w:left w:val="none" w:sz="0" w:space="0" w:color="auto"/>
        <w:bottom w:val="none" w:sz="0" w:space="0" w:color="auto"/>
        <w:right w:val="none" w:sz="0" w:space="0" w:color="auto"/>
      </w:divBdr>
    </w:div>
    <w:div w:id="1779829675">
      <w:bodyDiv w:val="1"/>
      <w:marLeft w:val="0"/>
      <w:marRight w:val="0"/>
      <w:marTop w:val="0"/>
      <w:marBottom w:val="0"/>
      <w:divBdr>
        <w:top w:val="none" w:sz="0" w:space="0" w:color="auto"/>
        <w:left w:val="none" w:sz="0" w:space="0" w:color="auto"/>
        <w:bottom w:val="none" w:sz="0" w:space="0" w:color="auto"/>
        <w:right w:val="none" w:sz="0" w:space="0" w:color="auto"/>
      </w:divBdr>
    </w:div>
    <w:div w:id="1780678704">
      <w:bodyDiv w:val="1"/>
      <w:marLeft w:val="0"/>
      <w:marRight w:val="0"/>
      <w:marTop w:val="0"/>
      <w:marBottom w:val="0"/>
      <w:divBdr>
        <w:top w:val="none" w:sz="0" w:space="0" w:color="auto"/>
        <w:left w:val="none" w:sz="0" w:space="0" w:color="auto"/>
        <w:bottom w:val="none" w:sz="0" w:space="0" w:color="auto"/>
        <w:right w:val="none" w:sz="0" w:space="0" w:color="auto"/>
      </w:divBdr>
    </w:div>
    <w:div w:id="1785462990">
      <w:bodyDiv w:val="1"/>
      <w:marLeft w:val="0"/>
      <w:marRight w:val="0"/>
      <w:marTop w:val="0"/>
      <w:marBottom w:val="0"/>
      <w:divBdr>
        <w:top w:val="none" w:sz="0" w:space="0" w:color="auto"/>
        <w:left w:val="none" w:sz="0" w:space="0" w:color="auto"/>
        <w:bottom w:val="none" w:sz="0" w:space="0" w:color="auto"/>
        <w:right w:val="none" w:sz="0" w:space="0" w:color="auto"/>
      </w:divBdr>
    </w:div>
    <w:div w:id="1787769336">
      <w:bodyDiv w:val="1"/>
      <w:marLeft w:val="0"/>
      <w:marRight w:val="0"/>
      <w:marTop w:val="0"/>
      <w:marBottom w:val="0"/>
      <w:divBdr>
        <w:top w:val="none" w:sz="0" w:space="0" w:color="auto"/>
        <w:left w:val="none" w:sz="0" w:space="0" w:color="auto"/>
        <w:bottom w:val="none" w:sz="0" w:space="0" w:color="auto"/>
        <w:right w:val="none" w:sz="0" w:space="0" w:color="auto"/>
      </w:divBdr>
    </w:div>
    <w:div w:id="1795244740">
      <w:bodyDiv w:val="1"/>
      <w:marLeft w:val="0"/>
      <w:marRight w:val="0"/>
      <w:marTop w:val="0"/>
      <w:marBottom w:val="0"/>
      <w:divBdr>
        <w:top w:val="none" w:sz="0" w:space="0" w:color="auto"/>
        <w:left w:val="none" w:sz="0" w:space="0" w:color="auto"/>
        <w:bottom w:val="none" w:sz="0" w:space="0" w:color="auto"/>
        <w:right w:val="none" w:sz="0" w:space="0" w:color="auto"/>
      </w:divBdr>
    </w:div>
    <w:div w:id="1796562610">
      <w:bodyDiv w:val="1"/>
      <w:marLeft w:val="0"/>
      <w:marRight w:val="0"/>
      <w:marTop w:val="0"/>
      <w:marBottom w:val="0"/>
      <w:divBdr>
        <w:top w:val="none" w:sz="0" w:space="0" w:color="auto"/>
        <w:left w:val="none" w:sz="0" w:space="0" w:color="auto"/>
        <w:bottom w:val="none" w:sz="0" w:space="0" w:color="auto"/>
        <w:right w:val="none" w:sz="0" w:space="0" w:color="auto"/>
      </w:divBdr>
    </w:div>
    <w:div w:id="1800493635">
      <w:bodyDiv w:val="1"/>
      <w:marLeft w:val="0"/>
      <w:marRight w:val="0"/>
      <w:marTop w:val="0"/>
      <w:marBottom w:val="0"/>
      <w:divBdr>
        <w:top w:val="none" w:sz="0" w:space="0" w:color="auto"/>
        <w:left w:val="none" w:sz="0" w:space="0" w:color="auto"/>
        <w:bottom w:val="none" w:sz="0" w:space="0" w:color="auto"/>
        <w:right w:val="none" w:sz="0" w:space="0" w:color="auto"/>
      </w:divBdr>
    </w:div>
    <w:div w:id="1804076641">
      <w:bodyDiv w:val="1"/>
      <w:marLeft w:val="0"/>
      <w:marRight w:val="0"/>
      <w:marTop w:val="0"/>
      <w:marBottom w:val="0"/>
      <w:divBdr>
        <w:top w:val="none" w:sz="0" w:space="0" w:color="auto"/>
        <w:left w:val="none" w:sz="0" w:space="0" w:color="auto"/>
        <w:bottom w:val="none" w:sz="0" w:space="0" w:color="auto"/>
        <w:right w:val="none" w:sz="0" w:space="0" w:color="auto"/>
      </w:divBdr>
    </w:div>
    <w:div w:id="1806311491">
      <w:bodyDiv w:val="1"/>
      <w:marLeft w:val="0"/>
      <w:marRight w:val="0"/>
      <w:marTop w:val="0"/>
      <w:marBottom w:val="0"/>
      <w:divBdr>
        <w:top w:val="none" w:sz="0" w:space="0" w:color="auto"/>
        <w:left w:val="none" w:sz="0" w:space="0" w:color="auto"/>
        <w:bottom w:val="none" w:sz="0" w:space="0" w:color="auto"/>
        <w:right w:val="none" w:sz="0" w:space="0" w:color="auto"/>
      </w:divBdr>
    </w:div>
    <w:div w:id="1813057370">
      <w:bodyDiv w:val="1"/>
      <w:marLeft w:val="0"/>
      <w:marRight w:val="0"/>
      <w:marTop w:val="0"/>
      <w:marBottom w:val="0"/>
      <w:divBdr>
        <w:top w:val="none" w:sz="0" w:space="0" w:color="auto"/>
        <w:left w:val="none" w:sz="0" w:space="0" w:color="auto"/>
        <w:bottom w:val="none" w:sz="0" w:space="0" w:color="auto"/>
        <w:right w:val="none" w:sz="0" w:space="0" w:color="auto"/>
      </w:divBdr>
    </w:div>
    <w:div w:id="1813446881">
      <w:bodyDiv w:val="1"/>
      <w:marLeft w:val="0"/>
      <w:marRight w:val="0"/>
      <w:marTop w:val="0"/>
      <w:marBottom w:val="0"/>
      <w:divBdr>
        <w:top w:val="none" w:sz="0" w:space="0" w:color="auto"/>
        <w:left w:val="none" w:sz="0" w:space="0" w:color="auto"/>
        <w:bottom w:val="none" w:sz="0" w:space="0" w:color="auto"/>
        <w:right w:val="none" w:sz="0" w:space="0" w:color="auto"/>
      </w:divBdr>
    </w:div>
    <w:div w:id="1814180715">
      <w:bodyDiv w:val="1"/>
      <w:marLeft w:val="0"/>
      <w:marRight w:val="0"/>
      <w:marTop w:val="0"/>
      <w:marBottom w:val="0"/>
      <w:divBdr>
        <w:top w:val="none" w:sz="0" w:space="0" w:color="auto"/>
        <w:left w:val="none" w:sz="0" w:space="0" w:color="auto"/>
        <w:bottom w:val="none" w:sz="0" w:space="0" w:color="auto"/>
        <w:right w:val="none" w:sz="0" w:space="0" w:color="auto"/>
      </w:divBdr>
    </w:div>
    <w:div w:id="1815025854">
      <w:bodyDiv w:val="1"/>
      <w:marLeft w:val="0"/>
      <w:marRight w:val="0"/>
      <w:marTop w:val="0"/>
      <w:marBottom w:val="0"/>
      <w:divBdr>
        <w:top w:val="none" w:sz="0" w:space="0" w:color="auto"/>
        <w:left w:val="none" w:sz="0" w:space="0" w:color="auto"/>
        <w:bottom w:val="none" w:sz="0" w:space="0" w:color="auto"/>
        <w:right w:val="none" w:sz="0" w:space="0" w:color="auto"/>
      </w:divBdr>
    </w:div>
    <w:div w:id="1815296124">
      <w:bodyDiv w:val="1"/>
      <w:marLeft w:val="0"/>
      <w:marRight w:val="0"/>
      <w:marTop w:val="0"/>
      <w:marBottom w:val="0"/>
      <w:divBdr>
        <w:top w:val="none" w:sz="0" w:space="0" w:color="auto"/>
        <w:left w:val="none" w:sz="0" w:space="0" w:color="auto"/>
        <w:bottom w:val="none" w:sz="0" w:space="0" w:color="auto"/>
        <w:right w:val="none" w:sz="0" w:space="0" w:color="auto"/>
      </w:divBdr>
    </w:div>
    <w:div w:id="1819804261">
      <w:bodyDiv w:val="1"/>
      <w:marLeft w:val="0"/>
      <w:marRight w:val="0"/>
      <w:marTop w:val="0"/>
      <w:marBottom w:val="0"/>
      <w:divBdr>
        <w:top w:val="none" w:sz="0" w:space="0" w:color="auto"/>
        <w:left w:val="none" w:sz="0" w:space="0" w:color="auto"/>
        <w:bottom w:val="none" w:sz="0" w:space="0" w:color="auto"/>
        <w:right w:val="none" w:sz="0" w:space="0" w:color="auto"/>
      </w:divBdr>
    </w:div>
    <w:div w:id="1828015208">
      <w:bodyDiv w:val="1"/>
      <w:marLeft w:val="0"/>
      <w:marRight w:val="0"/>
      <w:marTop w:val="0"/>
      <w:marBottom w:val="0"/>
      <w:divBdr>
        <w:top w:val="none" w:sz="0" w:space="0" w:color="auto"/>
        <w:left w:val="none" w:sz="0" w:space="0" w:color="auto"/>
        <w:bottom w:val="none" w:sz="0" w:space="0" w:color="auto"/>
        <w:right w:val="none" w:sz="0" w:space="0" w:color="auto"/>
      </w:divBdr>
      <w:divsChild>
        <w:div w:id="1475175714">
          <w:marLeft w:val="0"/>
          <w:marRight w:val="0"/>
          <w:marTop w:val="0"/>
          <w:marBottom w:val="0"/>
          <w:divBdr>
            <w:top w:val="none" w:sz="0" w:space="0" w:color="auto"/>
            <w:left w:val="none" w:sz="0" w:space="0" w:color="auto"/>
            <w:bottom w:val="none" w:sz="0" w:space="0" w:color="auto"/>
            <w:right w:val="none" w:sz="0" w:space="0" w:color="auto"/>
          </w:divBdr>
          <w:divsChild>
            <w:div w:id="190143116">
              <w:marLeft w:val="0"/>
              <w:marRight w:val="0"/>
              <w:marTop w:val="0"/>
              <w:marBottom w:val="0"/>
              <w:divBdr>
                <w:top w:val="none" w:sz="0" w:space="0" w:color="auto"/>
                <w:left w:val="none" w:sz="0" w:space="0" w:color="auto"/>
                <w:bottom w:val="none" w:sz="0" w:space="0" w:color="auto"/>
                <w:right w:val="none" w:sz="0" w:space="0" w:color="auto"/>
              </w:divBdr>
              <w:divsChild>
                <w:div w:id="1561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95419">
      <w:bodyDiv w:val="1"/>
      <w:marLeft w:val="0"/>
      <w:marRight w:val="0"/>
      <w:marTop w:val="0"/>
      <w:marBottom w:val="0"/>
      <w:divBdr>
        <w:top w:val="none" w:sz="0" w:space="0" w:color="auto"/>
        <w:left w:val="none" w:sz="0" w:space="0" w:color="auto"/>
        <w:bottom w:val="none" w:sz="0" w:space="0" w:color="auto"/>
        <w:right w:val="none" w:sz="0" w:space="0" w:color="auto"/>
      </w:divBdr>
    </w:div>
    <w:div w:id="1830827038">
      <w:bodyDiv w:val="1"/>
      <w:marLeft w:val="0"/>
      <w:marRight w:val="0"/>
      <w:marTop w:val="0"/>
      <w:marBottom w:val="0"/>
      <w:divBdr>
        <w:top w:val="none" w:sz="0" w:space="0" w:color="auto"/>
        <w:left w:val="none" w:sz="0" w:space="0" w:color="auto"/>
        <w:bottom w:val="none" w:sz="0" w:space="0" w:color="auto"/>
        <w:right w:val="none" w:sz="0" w:space="0" w:color="auto"/>
      </w:divBdr>
    </w:div>
    <w:div w:id="1833176406">
      <w:bodyDiv w:val="1"/>
      <w:marLeft w:val="0"/>
      <w:marRight w:val="0"/>
      <w:marTop w:val="0"/>
      <w:marBottom w:val="0"/>
      <w:divBdr>
        <w:top w:val="none" w:sz="0" w:space="0" w:color="auto"/>
        <w:left w:val="none" w:sz="0" w:space="0" w:color="auto"/>
        <w:bottom w:val="none" w:sz="0" w:space="0" w:color="auto"/>
        <w:right w:val="none" w:sz="0" w:space="0" w:color="auto"/>
      </w:divBdr>
    </w:div>
    <w:div w:id="1836723192">
      <w:bodyDiv w:val="1"/>
      <w:marLeft w:val="0"/>
      <w:marRight w:val="0"/>
      <w:marTop w:val="0"/>
      <w:marBottom w:val="0"/>
      <w:divBdr>
        <w:top w:val="none" w:sz="0" w:space="0" w:color="auto"/>
        <w:left w:val="none" w:sz="0" w:space="0" w:color="auto"/>
        <w:bottom w:val="none" w:sz="0" w:space="0" w:color="auto"/>
        <w:right w:val="none" w:sz="0" w:space="0" w:color="auto"/>
      </w:divBdr>
    </w:div>
    <w:div w:id="1837304027">
      <w:bodyDiv w:val="1"/>
      <w:marLeft w:val="0"/>
      <w:marRight w:val="0"/>
      <w:marTop w:val="0"/>
      <w:marBottom w:val="0"/>
      <w:divBdr>
        <w:top w:val="none" w:sz="0" w:space="0" w:color="auto"/>
        <w:left w:val="none" w:sz="0" w:space="0" w:color="auto"/>
        <w:bottom w:val="none" w:sz="0" w:space="0" w:color="auto"/>
        <w:right w:val="none" w:sz="0" w:space="0" w:color="auto"/>
      </w:divBdr>
    </w:div>
    <w:div w:id="1839341323">
      <w:bodyDiv w:val="1"/>
      <w:marLeft w:val="0"/>
      <w:marRight w:val="0"/>
      <w:marTop w:val="0"/>
      <w:marBottom w:val="0"/>
      <w:divBdr>
        <w:top w:val="none" w:sz="0" w:space="0" w:color="auto"/>
        <w:left w:val="none" w:sz="0" w:space="0" w:color="auto"/>
        <w:bottom w:val="none" w:sz="0" w:space="0" w:color="auto"/>
        <w:right w:val="none" w:sz="0" w:space="0" w:color="auto"/>
      </w:divBdr>
    </w:div>
    <w:div w:id="1846359438">
      <w:bodyDiv w:val="1"/>
      <w:marLeft w:val="0"/>
      <w:marRight w:val="0"/>
      <w:marTop w:val="0"/>
      <w:marBottom w:val="0"/>
      <w:divBdr>
        <w:top w:val="none" w:sz="0" w:space="0" w:color="auto"/>
        <w:left w:val="none" w:sz="0" w:space="0" w:color="auto"/>
        <w:bottom w:val="none" w:sz="0" w:space="0" w:color="auto"/>
        <w:right w:val="none" w:sz="0" w:space="0" w:color="auto"/>
      </w:divBdr>
    </w:div>
    <w:div w:id="1846898672">
      <w:bodyDiv w:val="1"/>
      <w:marLeft w:val="0"/>
      <w:marRight w:val="0"/>
      <w:marTop w:val="0"/>
      <w:marBottom w:val="0"/>
      <w:divBdr>
        <w:top w:val="none" w:sz="0" w:space="0" w:color="auto"/>
        <w:left w:val="none" w:sz="0" w:space="0" w:color="auto"/>
        <w:bottom w:val="none" w:sz="0" w:space="0" w:color="auto"/>
        <w:right w:val="none" w:sz="0" w:space="0" w:color="auto"/>
      </w:divBdr>
    </w:div>
    <w:div w:id="1847868798">
      <w:bodyDiv w:val="1"/>
      <w:marLeft w:val="0"/>
      <w:marRight w:val="0"/>
      <w:marTop w:val="0"/>
      <w:marBottom w:val="0"/>
      <w:divBdr>
        <w:top w:val="none" w:sz="0" w:space="0" w:color="auto"/>
        <w:left w:val="none" w:sz="0" w:space="0" w:color="auto"/>
        <w:bottom w:val="none" w:sz="0" w:space="0" w:color="auto"/>
        <w:right w:val="none" w:sz="0" w:space="0" w:color="auto"/>
      </w:divBdr>
    </w:div>
    <w:div w:id="1864592087">
      <w:bodyDiv w:val="1"/>
      <w:marLeft w:val="0"/>
      <w:marRight w:val="0"/>
      <w:marTop w:val="0"/>
      <w:marBottom w:val="0"/>
      <w:divBdr>
        <w:top w:val="none" w:sz="0" w:space="0" w:color="auto"/>
        <w:left w:val="none" w:sz="0" w:space="0" w:color="auto"/>
        <w:bottom w:val="none" w:sz="0" w:space="0" w:color="auto"/>
        <w:right w:val="none" w:sz="0" w:space="0" w:color="auto"/>
      </w:divBdr>
    </w:div>
    <w:div w:id="1865443032">
      <w:bodyDiv w:val="1"/>
      <w:marLeft w:val="0"/>
      <w:marRight w:val="0"/>
      <w:marTop w:val="0"/>
      <w:marBottom w:val="0"/>
      <w:divBdr>
        <w:top w:val="none" w:sz="0" w:space="0" w:color="auto"/>
        <w:left w:val="none" w:sz="0" w:space="0" w:color="auto"/>
        <w:bottom w:val="none" w:sz="0" w:space="0" w:color="auto"/>
        <w:right w:val="none" w:sz="0" w:space="0" w:color="auto"/>
      </w:divBdr>
    </w:div>
    <w:div w:id="1883708855">
      <w:bodyDiv w:val="1"/>
      <w:marLeft w:val="0"/>
      <w:marRight w:val="0"/>
      <w:marTop w:val="0"/>
      <w:marBottom w:val="0"/>
      <w:divBdr>
        <w:top w:val="none" w:sz="0" w:space="0" w:color="auto"/>
        <w:left w:val="none" w:sz="0" w:space="0" w:color="auto"/>
        <w:bottom w:val="none" w:sz="0" w:space="0" w:color="auto"/>
        <w:right w:val="none" w:sz="0" w:space="0" w:color="auto"/>
      </w:divBdr>
    </w:div>
    <w:div w:id="1886133862">
      <w:bodyDiv w:val="1"/>
      <w:marLeft w:val="0"/>
      <w:marRight w:val="0"/>
      <w:marTop w:val="0"/>
      <w:marBottom w:val="0"/>
      <w:divBdr>
        <w:top w:val="none" w:sz="0" w:space="0" w:color="auto"/>
        <w:left w:val="none" w:sz="0" w:space="0" w:color="auto"/>
        <w:bottom w:val="none" w:sz="0" w:space="0" w:color="auto"/>
        <w:right w:val="none" w:sz="0" w:space="0" w:color="auto"/>
      </w:divBdr>
    </w:div>
    <w:div w:id="1887526948">
      <w:bodyDiv w:val="1"/>
      <w:marLeft w:val="0"/>
      <w:marRight w:val="0"/>
      <w:marTop w:val="0"/>
      <w:marBottom w:val="0"/>
      <w:divBdr>
        <w:top w:val="none" w:sz="0" w:space="0" w:color="auto"/>
        <w:left w:val="none" w:sz="0" w:space="0" w:color="auto"/>
        <w:bottom w:val="none" w:sz="0" w:space="0" w:color="auto"/>
        <w:right w:val="none" w:sz="0" w:space="0" w:color="auto"/>
      </w:divBdr>
    </w:div>
    <w:div w:id="1892184096">
      <w:bodyDiv w:val="1"/>
      <w:marLeft w:val="0"/>
      <w:marRight w:val="0"/>
      <w:marTop w:val="0"/>
      <w:marBottom w:val="0"/>
      <w:divBdr>
        <w:top w:val="none" w:sz="0" w:space="0" w:color="auto"/>
        <w:left w:val="none" w:sz="0" w:space="0" w:color="auto"/>
        <w:bottom w:val="none" w:sz="0" w:space="0" w:color="auto"/>
        <w:right w:val="none" w:sz="0" w:space="0" w:color="auto"/>
      </w:divBdr>
    </w:div>
    <w:div w:id="1898780213">
      <w:bodyDiv w:val="1"/>
      <w:marLeft w:val="0"/>
      <w:marRight w:val="0"/>
      <w:marTop w:val="0"/>
      <w:marBottom w:val="0"/>
      <w:divBdr>
        <w:top w:val="none" w:sz="0" w:space="0" w:color="auto"/>
        <w:left w:val="none" w:sz="0" w:space="0" w:color="auto"/>
        <w:bottom w:val="none" w:sz="0" w:space="0" w:color="auto"/>
        <w:right w:val="none" w:sz="0" w:space="0" w:color="auto"/>
      </w:divBdr>
    </w:div>
    <w:div w:id="1917321668">
      <w:bodyDiv w:val="1"/>
      <w:marLeft w:val="0"/>
      <w:marRight w:val="0"/>
      <w:marTop w:val="0"/>
      <w:marBottom w:val="0"/>
      <w:divBdr>
        <w:top w:val="none" w:sz="0" w:space="0" w:color="auto"/>
        <w:left w:val="none" w:sz="0" w:space="0" w:color="auto"/>
        <w:bottom w:val="none" w:sz="0" w:space="0" w:color="auto"/>
        <w:right w:val="none" w:sz="0" w:space="0" w:color="auto"/>
      </w:divBdr>
    </w:div>
    <w:div w:id="1923875198">
      <w:bodyDiv w:val="1"/>
      <w:marLeft w:val="0"/>
      <w:marRight w:val="0"/>
      <w:marTop w:val="0"/>
      <w:marBottom w:val="0"/>
      <w:divBdr>
        <w:top w:val="none" w:sz="0" w:space="0" w:color="auto"/>
        <w:left w:val="none" w:sz="0" w:space="0" w:color="auto"/>
        <w:bottom w:val="none" w:sz="0" w:space="0" w:color="auto"/>
        <w:right w:val="none" w:sz="0" w:space="0" w:color="auto"/>
      </w:divBdr>
    </w:div>
    <w:div w:id="1925142979">
      <w:bodyDiv w:val="1"/>
      <w:marLeft w:val="0"/>
      <w:marRight w:val="0"/>
      <w:marTop w:val="0"/>
      <w:marBottom w:val="0"/>
      <w:divBdr>
        <w:top w:val="none" w:sz="0" w:space="0" w:color="auto"/>
        <w:left w:val="none" w:sz="0" w:space="0" w:color="auto"/>
        <w:bottom w:val="none" w:sz="0" w:space="0" w:color="auto"/>
        <w:right w:val="none" w:sz="0" w:space="0" w:color="auto"/>
      </w:divBdr>
    </w:div>
    <w:div w:id="1926911286">
      <w:bodyDiv w:val="1"/>
      <w:marLeft w:val="0"/>
      <w:marRight w:val="0"/>
      <w:marTop w:val="0"/>
      <w:marBottom w:val="0"/>
      <w:divBdr>
        <w:top w:val="none" w:sz="0" w:space="0" w:color="auto"/>
        <w:left w:val="none" w:sz="0" w:space="0" w:color="auto"/>
        <w:bottom w:val="none" w:sz="0" w:space="0" w:color="auto"/>
        <w:right w:val="none" w:sz="0" w:space="0" w:color="auto"/>
      </w:divBdr>
    </w:div>
    <w:div w:id="1935897024">
      <w:bodyDiv w:val="1"/>
      <w:marLeft w:val="0"/>
      <w:marRight w:val="0"/>
      <w:marTop w:val="0"/>
      <w:marBottom w:val="0"/>
      <w:divBdr>
        <w:top w:val="none" w:sz="0" w:space="0" w:color="auto"/>
        <w:left w:val="none" w:sz="0" w:space="0" w:color="auto"/>
        <w:bottom w:val="none" w:sz="0" w:space="0" w:color="auto"/>
        <w:right w:val="none" w:sz="0" w:space="0" w:color="auto"/>
      </w:divBdr>
    </w:div>
    <w:div w:id="1939219800">
      <w:bodyDiv w:val="1"/>
      <w:marLeft w:val="0"/>
      <w:marRight w:val="0"/>
      <w:marTop w:val="0"/>
      <w:marBottom w:val="0"/>
      <w:divBdr>
        <w:top w:val="none" w:sz="0" w:space="0" w:color="auto"/>
        <w:left w:val="none" w:sz="0" w:space="0" w:color="auto"/>
        <w:bottom w:val="none" w:sz="0" w:space="0" w:color="auto"/>
        <w:right w:val="none" w:sz="0" w:space="0" w:color="auto"/>
      </w:divBdr>
    </w:div>
    <w:div w:id="1941178996">
      <w:bodyDiv w:val="1"/>
      <w:marLeft w:val="0"/>
      <w:marRight w:val="0"/>
      <w:marTop w:val="0"/>
      <w:marBottom w:val="0"/>
      <w:divBdr>
        <w:top w:val="none" w:sz="0" w:space="0" w:color="auto"/>
        <w:left w:val="none" w:sz="0" w:space="0" w:color="auto"/>
        <w:bottom w:val="none" w:sz="0" w:space="0" w:color="auto"/>
        <w:right w:val="none" w:sz="0" w:space="0" w:color="auto"/>
      </w:divBdr>
    </w:div>
    <w:div w:id="1957713167">
      <w:bodyDiv w:val="1"/>
      <w:marLeft w:val="0"/>
      <w:marRight w:val="0"/>
      <w:marTop w:val="0"/>
      <w:marBottom w:val="0"/>
      <w:divBdr>
        <w:top w:val="none" w:sz="0" w:space="0" w:color="auto"/>
        <w:left w:val="none" w:sz="0" w:space="0" w:color="auto"/>
        <w:bottom w:val="none" w:sz="0" w:space="0" w:color="auto"/>
        <w:right w:val="none" w:sz="0" w:space="0" w:color="auto"/>
      </w:divBdr>
    </w:div>
    <w:div w:id="1963345484">
      <w:bodyDiv w:val="1"/>
      <w:marLeft w:val="0"/>
      <w:marRight w:val="0"/>
      <w:marTop w:val="0"/>
      <w:marBottom w:val="0"/>
      <w:divBdr>
        <w:top w:val="none" w:sz="0" w:space="0" w:color="auto"/>
        <w:left w:val="none" w:sz="0" w:space="0" w:color="auto"/>
        <w:bottom w:val="none" w:sz="0" w:space="0" w:color="auto"/>
        <w:right w:val="none" w:sz="0" w:space="0" w:color="auto"/>
      </w:divBdr>
    </w:div>
    <w:div w:id="1982423554">
      <w:bodyDiv w:val="1"/>
      <w:marLeft w:val="0"/>
      <w:marRight w:val="0"/>
      <w:marTop w:val="0"/>
      <w:marBottom w:val="0"/>
      <w:divBdr>
        <w:top w:val="none" w:sz="0" w:space="0" w:color="auto"/>
        <w:left w:val="none" w:sz="0" w:space="0" w:color="auto"/>
        <w:bottom w:val="none" w:sz="0" w:space="0" w:color="auto"/>
        <w:right w:val="none" w:sz="0" w:space="0" w:color="auto"/>
      </w:divBdr>
      <w:divsChild>
        <w:div w:id="1020929613">
          <w:marLeft w:val="0"/>
          <w:marRight w:val="0"/>
          <w:marTop w:val="0"/>
          <w:marBottom w:val="0"/>
          <w:divBdr>
            <w:top w:val="none" w:sz="0" w:space="0" w:color="auto"/>
            <w:left w:val="none" w:sz="0" w:space="0" w:color="auto"/>
            <w:bottom w:val="none" w:sz="0" w:space="0" w:color="auto"/>
            <w:right w:val="none" w:sz="0" w:space="0" w:color="auto"/>
          </w:divBdr>
          <w:divsChild>
            <w:div w:id="23136912">
              <w:marLeft w:val="0"/>
              <w:marRight w:val="0"/>
              <w:marTop w:val="0"/>
              <w:marBottom w:val="0"/>
              <w:divBdr>
                <w:top w:val="none" w:sz="0" w:space="0" w:color="auto"/>
                <w:left w:val="none" w:sz="0" w:space="0" w:color="auto"/>
                <w:bottom w:val="none" w:sz="0" w:space="0" w:color="auto"/>
                <w:right w:val="none" w:sz="0" w:space="0" w:color="auto"/>
              </w:divBdr>
              <w:divsChild>
                <w:div w:id="2694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3819">
      <w:bodyDiv w:val="1"/>
      <w:marLeft w:val="0"/>
      <w:marRight w:val="0"/>
      <w:marTop w:val="0"/>
      <w:marBottom w:val="0"/>
      <w:divBdr>
        <w:top w:val="none" w:sz="0" w:space="0" w:color="auto"/>
        <w:left w:val="none" w:sz="0" w:space="0" w:color="auto"/>
        <w:bottom w:val="none" w:sz="0" w:space="0" w:color="auto"/>
        <w:right w:val="none" w:sz="0" w:space="0" w:color="auto"/>
      </w:divBdr>
    </w:div>
    <w:div w:id="1985113007">
      <w:bodyDiv w:val="1"/>
      <w:marLeft w:val="0"/>
      <w:marRight w:val="0"/>
      <w:marTop w:val="0"/>
      <w:marBottom w:val="0"/>
      <w:divBdr>
        <w:top w:val="none" w:sz="0" w:space="0" w:color="auto"/>
        <w:left w:val="none" w:sz="0" w:space="0" w:color="auto"/>
        <w:bottom w:val="none" w:sz="0" w:space="0" w:color="auto"/>
        <w:right w:val="none" w:sz="0" w:space="0" w:color="auto"/>
      </w:divBdr>
    </w:div>
    <w:div w:id="1986739823">
      <w:bodyDiv w:val="1"/>
      <w:marLeft w:val="0"/>
      <w:marRight w:val="0"/>
      <w:marTop w:val="0"/>
      <w:marBottom w:val="0"/>
      <w:divBdr>
        <w:top w:val="none" w:sz="0" w:space="0" w:color="auto"/>
        <w:left w:val="none" w:sz="0" w:space="0" w:color="auto"/>
        <w:bottom w:val="none" w:sz="0" w:space="0" w:color="auto"/>
        <w:right w:val="none" w:sz="0" w:space="0" w:color="auto"/>
      </w:divBdr>
    </w:div>
    <w:div w:id="1995911550">
      <w:bodyDiv w:val="1"/>
      <w:marLeft w:val="0"/>
      <w:marRight w:val="0"/>
      <w:marTop w:val="0"/>
      <w:marBottom w:val="0"/>
      <w:divBdr>
        <w:top w:val="none" w:sz="0" w:space="0" w:color="auto"/>
        <w:left w:val="none" w:sz="0" w:space="0" w:color="auto"/>
        <w:bottom w:val="none" w:sz="0" w:space="0" w:color="auto"/>
        <w:right w:val="none" w:sz="0" w:space="0" w:color="auto"/>
      </w:divBdr>
    </w:div>
    <w:div w:id="1998072945">
      <w:bodyDiv w:val="1"/>
      <w:marLeft w:val="0"/>
      <w:marRight w:val="0"/>
      <w:marTop w:val="0"/>
      <w:marBottom w:val="0"/>
      <w:divBdr>
        <w:top w:val="none" w:sz="0" w:space="0" w:color="auto"/>
        <w:left w:val="none" w:sz="0" w:space="0" w:color="auto"/>
        <w:bottom w:val="none" w:sz="0" w:space="0" w:color="auto"/>
        <w:right w:val="none" w:sz="0" w:space="0" w:color="auto"/>
      </w:divBdr>
    </w:div>
    <w:div w:id="1998729646">
      <w:bodyDiv w:val="1"/>
      <w:marLeft w:val="0"/>
      <w:marRight w:val="0"/>
      <w:marTop w:val="0"/>
      <w:marBottom w:val="0"/>
      <w:divBdr>
        <w:top w:val="none" w:sz="0" w:space="0" w:color="auto"/>
        <w:left w:val="none" w:sz="0" w:space="0" w:color="auto"/>
        <w:bottom w:val="none" w:sz="0" w:space="0" w:color="auto"/>
        <w:right w:val="none" w:sz="0" w:space="0" w:color="auto"/>
      </w:divBdr>
    </w:div>
    <w:div w:id="2003044650">
      <w:bodyDiv w:val="1"/>
      <w:marLeft w:val="0"/>
      <w:marRight w:val="0"/>
      <w:marTop w:val="0"/>
      <w:marBottom w:val="0"/>
      <w:divBdr>
        <w:top w:val="none" w:sz="0" w:space="0" w:color="auto"/>
        <w:left w:val="none" w:sz="0" w:space="0" w:color="auto"/>
        <w:bottom w:val="none" w:sz="0" w:space="0" w:color="auto"/>
        <w:right w:val="none" w:sz="0" w:space="0" w:color="auto"/>
      </w:divBdr>
    </w:div>
    <w:div w:id="2010479598">
      <w:bodyDiv w:val="1"/>
      <w:marLeft w:val="0"/>
      <w:marRight w:val="0"/>
      <w:marTop w:val="0"/>
      <w:marBottom w:val="0"/>
      <w:divBdr>
        <w:top w:val="none" w:sz="0" w:space="0" w:color="auto"/>
        <w:left w:val="none" w:sz="0" w:space="0" w:color="auto"/>
        <w:bottom w:val="none" w:sz="0" w:space="0" w:color="auto"/>
        <w:right w:val="none" w:sz="0" w:space="0" w:color="auto"/>
      </w:divBdr>
    </w:div>
    <w:div w:id="2012372579">
      <w:bodyDiv w:val="1"/>
      <w:marLeft w:val="0"/>
      <w:marRight w:val="0"/>
      <w:marTop w:val="0"/>
      <w:marBottom w:val="0"/>
      <w:divBdr>
        <w:top w:val="none" w:sz="0" w:space="0" w:color="auto"/>
        <w:left w:val="none" w:sz="0" w:space="0" w:color="auto"/>
        <w:bottom w:val="none" w:sz="0" w:space="0" w:color="auto"/>
        <w:right w:val="none" w:sz="0" w:space="0" w:color="auto"/>
      </w:divBdr>
    </w:div>
    <w:div w:id="2015187701">
      <w:bodyDiv w:val="1"/>
      <w:marLeft w:val="0"/>
      <w:marRight w:val="0"/>
      <w:marTop w:val="0"/>
      <w:marBottom w:val="0"/>
      <w:divBdr>
        <w:top w:val="none" w:sz="0" w:space="0" w:color="auto"/>
        <w:left w:val="none" w:sz="0" w:space="0" w:color="auto"/>
        <w:bottom w:val="none" w:sz="0" w:space="0" w:color="auto"/>
        <w:right w:val="none" w:sz="0" w:space="0" w:color="auto"/>
      </w:divBdr>
    </w:div>
    <w:div w:id="2018847188">
      <w:bodyDiv w:val="1"/>
      <w:marLeft w:val="0"/>
      <w:marRight w:val="0"/>
      <w:marTop w:val="0"/>
      <w:marBottom w:val="0"/>
      <w:divBdr>
        <w:top w:val="none" w:sz="0" w:space="0" w:color="auto"/>
        <w:left w:val="none" w:sz="0" w:space="0" w:color="auto"/>
        <w:bottom w:val="none" w:sz="0" w:space="0" w:color="auto"/>
        <w:right w:val="none" w:sz="0" w:space="0" w:color="auto"/>
      </w:divBdr>
    </w:div>
    <w:div w:id="2024894375">
      <w:bodyDiv w:val="1"/>
      <w:marLeft w:val="0"/>
      <w:marRight w:val="0"/>
      <w:marTop w:val="0"/>
      <w:marBottom w:val="0"/>
      <w:divBdr>
        <w:top w:val="none" w:sz="0" w:space="0" w:color="auto"/>
        <w:left w:val="none" w:sz="0" w:space="0" w:color="auto"/>
        <w:bottom w:val="none" w:sz="0" w:space="0" w:color="auto"/>
        <w:right w:val="none" w:sz="0" w:space="0" w:color="auto"/>
      </w:divBdr>
    </w:div>
    <w:div w:id="2039814162">
      <w:bodyDiv w:val="1"/>
      <w:marLeft w:val="0"/>
      <w:marRight w:val="0"/>
      <w:marTop w:val="0"/>
      <w:marBottom w:val="0"/>
      <w:divBdr>
        <w:top w:val="none" w:sz="0" w:space="0" w:color="auto"/>
        <w:left w:val="none" w:sz="0" w:space="0" w:color="auto"/>
        <w:bottom w:val="none" w:sz="0" w:space="0" w:color="auto"/>
        <w:right w:val="none" w:sz="0" w:space="0" w:color="auto"/>
      </w:divBdr>
    </w:div>
    <w:div w:id="2048022274">
      <w:bodyDiv w:val="1"/>
      <w:marLeft w:val="0"/>
      <w:marRight w:val="0"/>
      <w:marTop w:val="0"/>
      <w:marBottom w:val="0"/>
      <w:divBdr>
        <w:top w:val="none" w:sz="0" w:space="0" w:color="auto"/>
        <w:left w:val="none" w:sz="0" w:space="0" w:color="auto"/>
        <w:bottom w:val="none" w:sz="0" w:space="0" w:color="auto"/>
        <w:right w:val="none" w:sz="0" w:space="0" w:color="auto"/>
      </w:divBdr>
    </w:div>
    <w:div w:id="2048487014">
      <w:bodyDiv w:val="1"/>
      <w:marLeft w:val="0"/>
      <w:marRight w:val="0"/>
      <w:marTop w:val="0"/>
      <w:marBottom w:val="0"/>
      <w:divBdr>
        <w:top w:val="none" w:sz="0" w:space="0" w:color="auto"/>
        <w:left w:val="none" w:sz="0" w:space="0" w:color="auto"/>
        <w:bottom w:val="none" w:sz="0" w:space="0" w:color="auto"/>
        <w:right w:val="none" w:sz="0" w:space="0" w:color="auto"/>
      </w:divBdr>
    </w:div>
    <w:div w:id="2048530775">
      <w:bodyDiv w:val="1"/>
      <w:marLeft w:val="0"/>
      <w:marRight w:val="0"/>
      <w:marTop w:val="0"/>
      <w:marBottom w:val="0"/>
      <w:divBdr>
        <w:top w:val="none" w:sz="0" w:space="0" w:color="auto"/>
        <w:left w:val="none" w:sz="0" w:space="0" w:color="auto"/>
        <w:bottom w:val="none" w:sz="0" w:space="0" w:color="auto"/>
        <w:right w:val="none" w:sz="0" w:space="0" w:color="auto"/>
      </w:divBdr>
    </w:div>
    <w:div w:id="2049641025">
      <w:bodyDiv w:val="1"/>
      <w:marLeft w:val="0"/>
      <w:marRight w:val="0"/>
      <w:marTop w:val="0"/>
      <w:marBottom w:val="0"/>
      <w:divBdr>
        <w:top w:val="none" w:sz="0" w:space="0" w:color="auto"/>
        <w:left w:val="none" w:sz="0" w:space="0" w:color="auto"/>
        <w:bottom w:val="none" w:sz="0" w:space="0" w:color="auto"/>
        <w:right w:val="none" w:sz="0" w:space="0" w:color="auto"/>
      </w:divBdr>
    </w:div>
    <w:div w:id="2059236546">
      <w:bodyDiv w:val="1"/>
      <w:marLeft w:val="0"/>
      <w:marRight w:val="0"/>
      <w:marTop w:val="0"/>
      <w:marBottom w:val="0"/>
      <w:divBdr>
        <w:top w:val="none" w:sz="0" w:space="0" w:color="auto"/>
        <w:left w:val="none" w:sz="0" w:space="0" w:color="auto"/>
        <w:bottom w:val="none" w:sz="0" w:space="0" w:color="auto"/>
        <w:right w:val="none" w:sz="0" w:space="0" w:color="auto"/>
      </w:divBdr>
    </w:div>
    <w:div w:id="2060125451">
      <w:bodyDiv w:val="1"/>
      <w:marLeft w:val="0"/>
      <w:marRight w:val="0"/>
      <w:marTop w:val="0"/>
      <w:marBottom w:val="0"/>
      <w:divBdr>
        <w:top w:val="none" w:sz="0" w:space="0" w:color="auto"/>
        <w:left w:val="none" w:sz="0" w:space="0" w:color="auto"/>
        <w:bottom w:val="none" w:sz="0" w:space="0" w:color="auto"/>
        <w:right w:val="none" w:sz="0" w:space="0" w:color="auto"/>
      </w:divBdr>
    </w:div>
    <w:div w:id="2065520875">
      <w:bodyDiv w:val="1"/>
      <w:marLeft w:val="0"/>
      <w:marRight w:val="0"/>
      <w:marTop w:val="0"/>
      <w:marBottom w:val="0"/>
      <w:divBdr>
        <w:top w:val="none" w:sz="0" w:space="0" w:color="auto"/>
        <w:left w:val="none" w:sz="0" w:space="0" w:color="auto"/>
        <w:bottom w:val="none" w:sz="0" w:space="0" w:color="auto"/>
        <w:right w:val="none" w:sz="0" w:space="0" w:color="auto"/>
      </w:divBdr>
    </w:div>
    <w:div w:id="2066833434">
      <w:bodyDiv w:val="1"/>
      <w:marLeft w:val="0"/>
      <w:marRight w:val="0"/>
      <w:marTop w:val="0"/>
      <w:marBottom w:val="0"/>
      <w:divBdr>
        <w:top w:val="none" w:sz="0" w:space="0" w:color="auto"/>
        <w:left w:val="none" w:sz="0" w:space="0" w:color="auto"/>
        <w:bottom w:val="none" w:sz="0" w:space="0" w:color="auto"/>
        <w:right w:val="none" w:sz="0" w:space="0" w:color="auto"/>
      </w:divBdr>
    </w:div>
    <w:div w:id="2086218999">
      <w:bodyDiv w:val="1"/>
      <w:marLeft w:val="0"/>
      <w:marRight w:val="0"/>
      <w:marTop w:val="0"/>
      <w:marBottom w:val="0"/>
      <w:divBdr>
        <w:top w:val="none" w:sz="0" w:space="0" w:color="auto"/>
        <w:left w:val="none" w:sz="0" w:space="0" w:color="auto"/>
        <w:bottom w:val="none" w:sz="0" w:space="0" w:color="auto"/>
        <w:right w:val="none" w:sz="0" w:space="0" w:color="auto"/>
      </w:divBdr>
      <w:divsChild>
        <w:div w:id="1397625617">
          <w:marLeft w:val="0"/>
          <w:marRight w:val="0"/>
          <w:marTop w:val="0"/>
          <w:marBottom w:val="0"/>
          <w:divBdr>
            <w:top w:val="none" w:sz="0" w:space="0" w:color="auto"/>
            <w:left w:val="none" w:sz="0" w:space="0" w:color="auto"/>
            <w:bottom w:val="none" w:sz="0" w:space="0" w:color="auto"/>
            <w:right w:val="none" w:sz="0" w:space="0" w:color="auto"/>
          </w:divBdr>
          <w:divsChild>
            <w:div w:id="538738546">
              <w:marLeft w:val="0"/>
              <w:marRight w:val="0"/>
              <w:marTop w:val="0"/>
              <w:marBottom w:val="0"/>
              <w:divBdr>
                <w:top w:val="none" w:sz="0" w:space="0" w:color="auto"/>
                <w:left w:val="none" w:sz="0" w:space="0" w:color="auto"/>
                <w:bottom w:val="none" w:sz="0" w:space="0" w:color="auto"/>
                <w:right w:val="none" w:sz="0" w:space="0" w:color="auto"/>
              </w:divBdr>
              <w:divsChild>
                <w:div w:id="1547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0571">
      <w:bodyDiv w:val="1"/>
      <w:marLeft w:val="0"/>
      <w:marRight w:val="0"/>
      <w:marTop w:val="0"/>
      <w:marBottom w:val="0"/>
      <w:divBdr>
        <w:top w:val="none" w:sz="0" w:space="0" w:color="auto"/>
        <w:left w:val="none" w:sz="0" w:space="0" w:color="auto"/>
        <w:bottom w:val="none" w:sz="0" w:space="0" w:color="auto"/>
        <w:right w:val="none" w:sz="0" w:space="0" w:color="auto"/>
      </w:divBdr>
      <w:divsChild>
        <w:div w:id="1222401861">
          <w:marLeft w:val="0"/>
          <w:marRight w:val="0"/>
          <w:marTop w:val="0"/>
          <w:marBottom w:val="0"/>
          <w:divBdr>
            <w:top w:val="none" w:sz="0" w:space="0" w:color="auto"/>
            <w:left w:val="none" w:sz="0" w:space="0" w:color="auto"/>
            <w:bottom w:val="none" w:sz="0" w:space="0" w:color="auto"/>
            <w:right w:val="none" w:sz="0" w:space="0" w:color="auto"/>
          </w:divBdr>
          <w:divsChild>
            <w:div w:id="1059666089">
              <w:marLeft w:val="0"/>
              <w:marRight w:val="0"/>
              <w:marTop w:val="0"/>
              <w:marBottom w:val="0"/>
              <w:divBdr>
                <w:top w:val="none" w:sz="0" w:space="0" w:color="auto"/>
                <w:left w:val="none" w:sz="0" w:space="0" w:color="auto"/>
                <w:bottom w:val="none" w:sz="0" w:space="0" w:color="auto"/>
                <w:right w:val="none" w:sz="0" w:space="0" w:color="auto"/>
              </w:divBdr>
              <w:divsChild>
                <w:div w:id="18077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6842">
      <w:bodyDiv w:val="1"/>
      <w:marLeft w:val="0"/>
      <w:marRight w:val="0"/>
      <w:marTop w:val="0"/>
      <w:marBottom w:val="0"/>
      <w:divBdr>
        <w:top w:val="none" w:sz="0" w:space="0" w:color="auto"/>
        <w:left w:val="none" w:sz="0" w:space="0" w:color="auto"/>
        <w:bottom w:val="none" w:sz="0" w:space="0" w:color="auto"/>
        <w:right w:val="none" w:sz="0" w:space="0" w:color="auto"/>
      </w:divBdr>
    </w:div>
    <w:div w:id="2105689867">
      <w:bodyDiv w:val="1"/>
      <w:marLeft w:val="0"/>
      <w:marRight w:val="0"/>
      <w:marTop w:val="0"/>
      <w:marBottom w:val="0"/>
      <w:divBdr>
        <w:top w:val="none" w:sz="0" w:space="0" w:color="auto"/>
        <w:left w:val="none" w:sz="0" w:space="0" w:color="auto"/>
        <w:bottom w:val="none" w:sz="0" w:space="0" w:color="auto"/>
        <w:right w:val="none" w:sz="0" w:space="0" w:color="auto"/>
      </w:divBdr>
    </w:div>
    <w:div w:id="2111201703">
      <w:bodyDiv w:val="1"/>
      <w:marLeft w:val="0"/>
      <w:marRight w:val="0"/>
      <w:marTop w:val="0"/>
      <w:marBottom w:val="0"/>
      <w:divBdr>
        <w:top w:val="none" w:sz="0" w:space="0" w:color="auto"/>
        <w:left w:val="none" w:sz="0" w:space="0" w:color="auto"/>
        <w:bottom w:val="none" w:sz="0" w:space="0" w:color="auto"/>
        <w:right w:val="none" w:sz="0" w:space="0" w:color="auto"/>
      </w:divBdr>
    </w:div>
    <w:div w:id="2112243633">
      <w:bodyDiv w:val="1"/>
      <w:marLeft w:val="0"/>
      <w:marRight w:val="0"/>
      <w:marTop w:val="0"/>
      <w:marBottom w:val="0"/>
      <w:divBdr>
        <w:top w:val="none" w:sz="0" w:space="0" w:color="auto"/>
        <w:left w:val="none" w:sz="0" w:space="0" w:color="auto"/>
        <w:bottom w:val="none" w:sz="0" w:space="0" w:color="auto"/>
        <w:right w:val="none" w:sz="0" w:space="0" w:color="auto"/>
      </w:divBdr>
    </w:div>
    <w:div w:id="2114007402">
      <w:bodyDiv w:val="1"/>
      <w:marLeft w:val="0"/>
      <w:marRight w:val="0"/>
      <w:marTop w:val="0"/>
      <w:marBottom w:val="0"/>
      <w:divBdr>
        <w:top w:val="none" w:sz="0" w:space="0" w:color="auto"/>
        <w:left w:val="none" w:sz="0" w:space="0" w:color="auto"/>
        <w:bottom w:val="none" w:sz="0" w:space="0" w:color="auto"/>
        <w:right w:val="none" w:sz="0" w:space="0" w:color="auto"/>
      </w:divBdr>
    </w:div>
    <w:div w:id="2115511318">
      <w:bodyDiv w:val="1"/>
      <w:marLeft w:val="0"/>
      <w:marRight w:val="0"/>
      <w:marTop w:val="0"/>
      <w:marBottom w:val="0"/>
      <w:divBdr>
        <w:top w:val="none" w:sz="0" w:space="0" w:color="auto"/>
        <w:left w:val="none" w:sz="0" w:space="0" w:color="auto"/>
        <w:bottom w:val="none" w:sz="0" w:space="0" w:color="auto"/>
        <w:right w:val="none" w:sz="0" w:space="0" w:color="auto"/>
      </w:divBdr>
    </w:div>
    <w:div w:id="2116093680">
      <w:bodyDiv w:val="1"/>
      <w:marLeft w:val="0"/>
      <w:marRight w:val="0"/>
      <w:marTop w:val="0"/>
      <w:marBottom w:val="0"/>
      <w:divBdr>
        <w:top w:val="none" w:sz="0" w:space="0" w:color="auto"/>
        <w:left w:val="none" w:sz="0" w:space="0" w:color="auto"/>
        <w:bottom w:val="none" w:sz="0" w:space="0" w:color="auto"/>
        <w:right w:val="none" w:sz="0" w:space="0" w:color="auto"/>
      </w:divBdr>
    </w:div>
    <w:div w:id="2120372939">
      <w:bodyDiv w:val="1"/>
      <w:marLeft w:val="0"/>
      <w:marRight w:val="0"/>
      <w:marTop w:val="0"/>
      <w:marBottom w:val="0"/>
      <w:divBdr>
        <w:top w:val="none" w:sz="0" w:space="0" w:color="auto"/>
        <w:left w:val="none" w:sz="0" w:space="0" w:color="auto"/>
        <w:bottom w:val="none" w:sz="0" w:space="0" w:color="auto"/>
        <w:right w:val="none" w:sz="0" w:space="0" w:color="auto"/>
      </w:divBdr>
    </w:div>
    <w:div w:id="2120752866">
      <w:bodyDiv w:val="1"/>
      <w:marLeft w:val="0"/>
      <w:marRight w:val="0"/>
      <w:marTop w:val="0"/>
      <w:marBottom w:val="0"/>
      <w:divBdr>
        <w:top w:val="none" w:sz="0" w:space="0" w:color="auto"/>
        <w:left w:val="none" w:sz="0" w:space="0" w:color="auto"/>
        <w:bottom w:val="none" w:sz="0" w:space="0" w:color="auto"/>
        <w:right w:val="none" w:sz="0" w:space="0" w:color="auto"/>
      </w:divBdr>
    </w:div>
    <w:div w:id="2121558508">
      <w:bodyDiv w:val="1"/>
      <w:marLeft w:val="0"/>
      <w:marRight w:val="0"/>
      <w:marTop w:val="0"/>
      <w:marBottom w:val="0"/>
      <w:divBdr>
        <w:top w:val="none" w:sz="0" w:space="0" w:color="auto"/>
        <w:left w:val="none" w:sz="0" w:space="0" w:color="auto"/>
        <w:bottom w:val="none" w:sz="0" w:space="0" w:color="auto"/>
        <w:right w:val="none" w:sz="0" w:space="0" w:color="auto"/>
      </w:divBdr>
    </w:div>
    <w:div w:id="2125149401">
      <w:bodyDiv w:val="1"/>
      <w:marLeft w:val="0"/>
      <w:marRight w:val="0"/>
      <w:marTop w:val="0"/>
      <w:marBottom w:val="0"/>
      <w:divBdr>
        <w:top w:val="none" w:sz="0" w:space="0" w:color="auto"/>
        <w:left w:val="none" w:sz="0" w:space="0" w:color="auto"/>
        <w:bottom w:val="none" w:sz="0" w:space="0" w:color="auto"/>
        <w:right w:val="none" w:sz="0" w:space="0" w:color="auto"/>
      </w:divBdr>
    </w:div>
    <w:div w:id="2127962640">
      <w:bodyDiv w:val="1"/>
      <w:marLeft w:val="0"/>
      <w:marRight w:val="0"/>
      <w:marTop w:val="0"/>
      <w:marBottom w:val="0"/>
      <w:divBdr>
        <w:top w:val="none" w:sz="0" w:space="0" w:color="auto"/>
        <w:left w:val="none" w:sz="0" w:space="0" w:color="auto"/>
        <w:bottom w:val="none" w:sz="0" w:space="0" w:color="auto"/>
        <w:right w:val="none" w:sz="0" w:space="0" w:color="auto"/>
      </w:divBdr>
    </w:div>
    <w:div w:id="2128548432">
      <w:bodyDiv w:val="1"/>
      <w:marLeft w:val="0"/>
      <w:marRight w:val="0"/>
      <w:marTop w:val="0"/>
      <w:marBottom w:val="0"/>
      <w:divBdr>
        <w:top w:val="none" w:sz="0" w:space="0" w:color="auto"/>
        <w:left w:val="none" w:sz="0" w:space="0" w:color="auto"/>
        <w:bottom w:val="none" w:sz="0" w:space="0" w:color="auto"/>
        <w:right w:val="none" w:sz="0" w:space="0" w:color="auto"/>
      </w:divBdr>
    </w:div>
    <w:div w:id="2136480646">
      <w:bodyDiv w:val="1"/>
      <w:marLeft w:val="0"/>
      <w:marRight w:val="0"/>
      <w:marTop w:val="0"/>
      <w:marBottom w:val="0"/>
      <w:divBdr>
        <w:top w:val="none" w:sz="0" w:space="0" w:color="auto"/>
        <w:left w:val="none" w:sz="0" w:space="0" w:color="auto"/>
        <w:bottom w:val="none" w:sz="0" w:space="0" w:color="auto"/>
        <w:right w:val="none" w:sz="0" w:space="0" w:color="auto"/>
      </w:divBdr>
    </w:div>
    <w:div w:id="214087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footer" Target="footer3.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hyperlink" Target="https://doi.org/10.1063/5.0125471"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4.xml"/><Relationship Id="rId11" Type="http://schemas.openxmlformats.org/officeDocument/2006/relationships/hyperlink" Target="https://orcid.org/0000-0002-9958-7416" TargetMode="External"/><Relationship Id="rId24" Type="http://schemas.openxmlformats.org/officeDocument/2006/relationships/hyperlink" Target="https://doi.org/10.35516/" TargetMode="Externa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hyperlink" Target="https://doi.org/10.1016/j.jhydrol.2022.127524" TargetMode="Externa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2-5770-3968" TargetMode="External"/><Relationship Id="rId22" Type="http://schemas.openxmlformats.org/officeDocument/2006/relationships/hyperlink" Target="mailto:ammar_hydro@uoanbar.edu.iq"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36103/J93nst49" TargetMode="External"/><Relationship Id="rId3" Type="http://schemas.openxmlformats.org/officeDocument/2006/relationships/customXml" Target="../customXml/item3.xml"/><Relationship Id="rId12" Type="http://schemas.openxmlformats.org/officeDocument/2006/relationships/hyperlink" Target="https://orcid.org/0000-0001-5793-5577" TargetMode="Externa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chart" Target="charts/chart21.xml"/><Relationship Id="rId20" Type="http://schemas.openxmlformats.org/officeDocument/2006/relationships/header" Target="header3.xml"/><Relationship Id="rId41" Type="http://schemas.openxmlformats.org/officeDocument/2006/relationships/chart" Target="charts/chart16.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9-0002-3350-1146" TargetMode="External"/><Relationship Id="rId23" Type="http://schemas.openxmlformats.org/officeDocument/2006/relationships/hyperlink" Target="https://doi.org/10.35516/hum.v51i5.10019" TargetMode="External"/><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hyperlink" Target="https://doi.org/10.1063/5.011262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creativecommons.org/licenses/by-nc/4.0/"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_sana77\OneDrive%20-%20University%20Of%20Jordan\DIRASAT%20ALL-Sana\2024%20(51)\HUM%20VOL%2051\&#1575;&#1606;&#1587;&#1575;&#1606;&#1610;&#1577;%20&#1593;&#1583;&#1583;%20(2)%2051%202024\FINAL\arabic%20temp.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/كانون2</a:t>
            </a:r>
          </a:p>
        </c:rich>
      </c:tx>
      <c:overlay val="0"/>
    </c:title>
    <c:autoTitleDeleted val="0"/>
    <c:plotArea>
      <c:layout>
        <c:manualLayout>
          <c:layoutTarget val="inner"/>
          <c:xMode val="edge"/>
          <c:yMode val="edge"/>
          <c:x val="0.12023029379392092"/>
          <c:y val="0.11796261275200863"/>
          <c:w val="0.61681501187563792"/>
          <c:h val="0.67037284094946648"/>
        </c:manualLayout>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8</c:v>
                </c:pt>
                <c:pt idx="1">
                  <c:v>5.5</c:v>
                </c:pt>
                <c:pt idx="2">
                  <c:v>7.5</c:v>
                </c:pt>
                <c:pt idx="3">
                  <c:v>7.7</c:v>
                </c:pt>
                <c:pt idx="4">
                  <c:v>5.5</c:v>
                </c:pt>
                <c:pt idx="5">
                  <c:v>5.8</c:v>
                </c:pt>
                <c:pt idx="6">
                  <c:v>4.5999999999999996</c:v>
                </c:pt>
                <c:pt idx="7">
                  <c:v>6.6</c:v>
                </c:pt>
                <c:pt idx="8">
                  <c:v>8</c:v>
                </c:pt>
                <c:pt idx="9">
                  <c:v>5.5</c:v>
                </c:pt>
                <c:pt idx="10">
                  <c:v>5.8</c:v>
                </c:pt>
                <c:pt idx="11">
                  <c:v>7.3</c:v>
                </c:pt>
                <c:pt idx="12">
                  <c:v>4.5999999999999996</c:v>
                </c:pt>
                <c:pt idx="13">
                  <c:v>6.6</c:v>
                </c:pt>
                <c:pt idx="14" formatCode="General">
                  <c:v>10.199999999999999</c:v>
                </c:pt>
                <c:pt idx="15" formatCode="General">
                  <c:v>9.4</c:v>
                </c:pt>
                <c:pt idx="16" formatCode="General">
                  <c:v>9.1999999999999993</c:v>
                </c:pt>
                <c:pt idx="17" formatCode="General">
                  <c:v>7.5</c:v>
                </c:pt>
                <c:pt idx="18" formatCode="General">
                  <c:v>7.7</c:v>
                </c:pt>
                <c:pt idx="19" formatCode="General">
                  <c:v>9.8000000000000007</c:v>
                </c:pt>
                <c:pt idx="20" formatCode="General">
                  <c:v>7.9</c:v>
                </c:pt>
                <c:pt idx="21" formatCode="General">
                  <c:v>10.199999999999999</c:v>
                </c:pt>
                <c:pt idx="22" formatCode="General">
                  <c:v>7.2</c:v>
                </c:pt>
                <c:pt idx="23" formatCode="General">
                  <c:v>10.3</c:v>
                </c:pt>
                <c:pt idx="24" formatCode="General">
                  <c:v>10.199999999999999</c:v>
                </c:pt>
                <c:pt idx="25" formatCode="General">
                  <c:v>9.3000000000000007</c:v>
                </c:pt>
                <c:pt idx="26" formatCode="General">
                  <c:v>8.5</c:v>
                </c:pt>
                <c:pt idx="27" formatCode="General">
                  <c:v>10.199999999999999</c:v>
                </c:pt>
                <c:pt idx="28" formatCode="General">
                  <c:v>9.8000000000000007</c:v>
                </c:pt>
                <c:pt idx="29" formatCode="General">
                  <c:v>7</c:v>
                </c:pt>
                <c:pt idx="30" formatCode="General">
                  <c:v>11.3</c:v>
                </c:pt>
                <c:pt idx="31" formatCode="General">
                  <c:v>8.5</c:v>
                </c:pt>
                <c:pt idx="32" formatCode="General">
                  <c:v>9.6</c:v>
                </c:pt>
                <c:pt idx="33" formatCode="General">
                  <c:v>9.3000000000000007</c:v>
                </c:pt>
                <c:pt idx="34" formatCode="General">
                  <c:v>8.1999999999999993</c:v>
                </c:pt>
                <c:pt idx="35" formatCode="General">
                  <c:v>9.6999999999999993</c:v>
                </c:pt>
                <c:pt idx="36" formatCode="General">
                  <c:v>7.6</c:v>
                </c:pt>
                <c:pt idx="37" formatCode="General">
                  <c:v>8.5</c:v>
                </c:pt>
                <c:pt idx="38" formatCode="General">
                  <c:v>10.3</c:v>
                </c:pt>
                <c:pt idx="39" formatCode="General">
                  <c:v>9.6999999999999993</c:v>
                </c:pt>
                <c:pt idx="40" formatCode="General">
                  <c:v>10.199999999999999</c:v>
                </c:pt>
                <c:pt idx="41" formatCode="General">
                  <c:v>10</c:v>
                </c:pt>
                <c:pt idx="42" formatCode="General">
                  <c:v>11.6</c:v>
                </c:pt>
                <c:pt idx="43" formatCode="General">
                  <c:v>11</c:v>
                </c:pt>
              </c:numCache>
            </c:numRef>
          </c:yVal>
          <c:smooth val="0"/>
          <c:extLst>
            <c:ext xmlns:c16="http://schemas.microsoft.com/office/drawing/2014/chart" uri="{C3380CC4-5D6E-409C-BE32-E72D297353CC}">
              <c16:uniqueId val="{00000000-E3A0-46C7-A5A9-0D28051B550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6.1</c:v>
                </c:pt>
                <c:pt idx="1">
                  <c:v>6.1999999999999993</c:v>
                </c:pt>
                <c:pt idx="2">
                  <c:v>6.3</c:v>
                </c:pt>
                <c:pt idx="3">
                  <c:v>6.3999999999999995</c:v>
                </c:pt>
                <c:pt idx="4">
                  <c:v>6.5</c:v>
                </c:pt>
                <c:pt idx="5">
                  <c:v>6.6</c:v>
                </c:pt>
                <c:pt idx="6">
                  <c:v>6.6999999999999993</c:v>
                </c:pt>
                <c:pt idx="7">
                  <c:v>6.8</c:v>
                </c:pt>
                <c:pt idx="8">
                  <c:v>6.8999999999999995</c:v>
                </c:pt>
                <c:pt idx="9">
                  <c:v>7</c:v>
                </c:pt>
                <c:pt idx="10">
                  <c:v>7.1</c:v>
                </c:pt>
                <c:pt idx="11">
                  <c:v>7.1999999999999993</c:v>
                </c:pt>
                <c:pt idx="12">
                  <c:v>7.3</c:v>
                </c:pt>
                <c:pt idx="13">
                  <c:v>7.3999999999999995</c:v>
                </c:pt>
                <c:pt idx="14" formatCode="General">
                  <c:v>7.5</c:v>
                </c:pt>
                <c:pt idx="15" formatCode="General">
                  <c:v>7.6</c:v>
                </c:pt>
                <c:pt idx="16" formatCode="General">
                  <c:v>7.6999999999999993</c:v>
                </c:pt>
                <c:pt idx="17" formatCode="General">
                  <c:v>7.8</c:v>
                </c:pt>
                <c:pt idx="18" formatCode="General">
                  <c:v>7.8999999999999995</c:v>
                </c:pt>
                <c:pt idx="19" formatCode="General">
                  <c:v>8</c:v>
                </c:pt>
                <c:pt idx="20" formatCode="General">
                  <c:v>8.1</c:v>
                </c:pt>
                <c:pt idx="21" formatCode="General">
                  <c:v>8.1999999999999993</c:v>
                </c:pt>
                <c:pt idx="22" formatCode="General">
                  <c:v>8.3000000000000007</c:v>
                </c:pt>
                <c:pt idx="23" formatCode="General">
                  <c:v>8.4</c:v>
                </c:pt>
                <c:pt idx="24" formatCode="General">
                  <c:v>8.5</c:v>
                </c:pt>
                <c:pt idx="25" formatCode="General">
                  <c:v>8.6</c:v>
                </c:pt>
                <c:pt idx="26" formatCode="General">
                  <c:v>8.6999999999999993</c:v>
                </c:pt>
                <c:pt idx="27" formatCode="General">
                  <c:v>8.8000000000000007</c:v>
                </c:pt>
                <c:pt idx="28" formatCode="General">
                  <c:v>8.9</c:v>
                </c:pt>
                <c:pt idx="29" formatCode="General">
                  <c:v>9</c:v>
                </c:pt>
                <c:pt idx="30" formatCode="General">
                  <c:v>9.1</c:v>
                </c:pt>
                <c:pt idx="31" formatCode="General">
                  <c:v>9.1999999999999993</c:v>
                </c:pt>
                <c:pt idx="32" formatCode="General">
                  <c:v>9.3000000000000007</c:v>
                </c:pt>
                <c:pt idx="33" formatCode="General">
                  <c:v>9.4</c:v>
                </c:pt>
                <c:pt idx="34" formatCode="General">
                  <c:v>9.5</c:v>
                </c:pt>
                <c:pt idx="35" formatCode="General">
                  <c:v>9.6</c:v>
                </c:pt>
                <c:pt idx="36" formatCode="General">
                  <c:v>9.6999999999999993</c:v>
                </c:pt>
                <c:pt idx="37" formatCode="General">
                  <c:v>9.8000000000000007</c:v>
                </c:pt>
                <c:pt idx="38" formatCode="General">
                  <c:v>9.9</c:v>
                </c:pt>
                <c:pt idx="39" formatCode="General">
                  <c:v>10</c:v>
                </c:pt>
                <c:pt idx="40" formatCode="General">
                  <c:v>10.1</c:v>
                </c:pt>
                <c:pt idx="41" formatCode="General">
                  <c:v>10.199999999999999</c:v>
                </c:pt>
                <c:pt idx="42" formatCode="General">
                  <c:v>10.3</c:v>
                </c:pt>
                <c:pt idx="43" formatCode="General">
                  <c:v>10.399999999999999</c:v>
                </c:pt>
              </c:numCache>
            </c:numRef>
          </c:yVal>
          <c:smooth val="0"/>
          <c:extLst>
            <c:ext xmlns:c16="http://schemas.microsoft.com/office/drawing/2014/chart" uri="{C3380CC4-5D6E-409C-BE32-E72D297353CC}">
              <c16:uniqueId val="{00000001-E3A0-46C7-A5A9-0D28051B550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1.9000000000000004</c:v>
                </c:pt>
                <c:pt idx="1">
                  <c:v>-0.69999999999999929</c:v>
                </c:pt>
                <c:pt idx="2">
                  <c:v>1.2000000000000002</c:v>
                </c:pt>
                <c:pt idx="3">
                  <c:v>1.3000000000000007</c:v>
                </c:pt>
                <c:pt idx="4">
                  <c:v>-1</c:v>
                </c:pt>
                <c:pt idx="5">
                  <c:v>-0.79999999999999982</c:v>
                </c:pt>
                <c:pt idx="6">
                  <c:v>-2.0999999999999996</c:v>
                </c:pt>
                <c:pt idx="7">
                  <c:v>-0.20000000000000018</c:v>
                </c:pt>
                <c:pt idx="8">
                  <c:v>1.1000000000000005</c:v>
                </c:pt>
                <c:pt idx="9">
                  <c:v>-1.5</c:v>
                </c:pt>
                <c:pt idx="10">
                  <c:v>-1.2999999999999998</c:v>
                </c:pt>
                <c:pt idx="11">
                  <c:v>0.10000000000000053</c:v>
                </c:pt>
                <c:pt idx="12">
                  <c:v>-2.7</c:v>
                </c:pt>
                <c:pt idx="13">
                  <c:v>-0.79999999999999982</c:v>
                </c:pt>
                <c:pt idx="14" formatCode="General">
                  <c:v>2.6999999999999993</c:v>
                </c:pt>
                <c:pt idx="15" formatCode="General">
                  <c:v>1.8000000000000007</c:v>
                </c:pt>
                <c:pt idx="16" formatCode="General">
                  <c:v>1.5</c:v>
                </c:pt>
                <c:pt idx="17" formatCode="General">
                  <c:v>-0.29999999999999982</c:v>
                </c:pt>
                <c:pt idx="18" formatCode="General">
                  <c:v>-0.19999999999999929</c:v>
                </c:pt>
                <c:pt idx="19" formatCode="General">
                  <c:v>1.8000000000000007</c:v>
                </c:pt>
                <c:pt idx="20" formatCode="General">
                  <c:v>-0.19999999999999929</c:v>
                </c:pt>
                <c:pt idx="21" formatCode="General">
                  <c:v>2</c:v>
                </c:pt>
                <c:pt idx="22" formatCode="General">
                  <c:v>-1.1000000000000005</c:v>
                </c:pt>
                <c:pt idx="23" formatCode="General">
                  <c:v>1.9000000000000004</c:v>
                </c:pt>
                <c:pt idx="24" formatCode="General">
                  <c:v>1.6999999999999993</c:v>
                </c:pt>
                <c:pt idx="25" formatCode="General">
                  <c:v>0.70000000000000107</c:v>
                </c:pt>
                <c:pt idx="26" formatCode="General">
                  <c:v>-0.19999999999999929</c:v>
                </c:pt>
                <c:pt idx="27" formatCode="General">
                  <c:v>1.3999999999999986</c:v>
                </c:pt>
                <c:pt idx="28" formatCode="General">
                  <c:v>0.90000000000000036</c:v>
                </c:pt>
                <c:pt idx="29" formatCode="General">
                  <c:v>-2</c:v>
                </c:pt>
                <c:pt idx="30" formatCode="General">
                  <c:v>2.2000000000000011</c:v>
                </c:pt>
                <c:pt idx="31" formatCode="General">
                  <c:v>-0.69999999999999929</c:v>
                </c:pt>
                <c:pt idx="32" formatCode="General">
                  <c:v>0.29999999999999893</c:v>
                </c:pt>
                <c:pt idx="33" formatCode="General">
                  <c:v>-9.9999999999999645E-2</c:v>
                </c:pt>
                <c:pt idx="34" formatCode="General">
                  <c:v>-1.3000000000000007</c:v>
                </c:pt>
                <c:pt idx="35" formatCode="General">
                  <c:v>9.9999999999999645E-2</c:v>
                </c:pt>
                <c:pt idx="36" formatCode="General">
                  <c:v>-2.0999999999999996</c:v>
                </c:pt>
                <c:pt idx="37" formatCode="General">
                  <c:v>-1.3000000000000007</c:v>
                </c:pt>
                <c:pt idx="38" formatCode="General">
                  <c:v>0.40000000000000036</c:v>
                </c:pt>
                <c:pt idx="39" formatCode="General">
                  <c:v>-0.30000000000000071</c:v>
                </c:pt>
                <c:pt idx="40" formatCode="General">
                  <c:v>9.9999999999999645E-2</c:v>
                </c:pt>
                <c:pt idx="41" formatCode="General">
                  <c:v>-0.19999999999999929</c:v>
                </c:pt>
                <c:pt idx="42" formatCode="General">
                  <c:v>1.2999999999999989</c:v>
                </c:pt>
                <c:pt idx="43" formatCode="General">
                  <c:v>0.60000000000000142</c:v>
                </c:pt>
              </c:numCache>
            </c:numRef>
          </c:yVal>
          <c:smooth val="0"/>
          <c:extLst>
            <c:ext xmlns:c16="http://schemas.microsoft.com/office/drawing/2014/chart" uri="{C3380CC4-5D6E-409C-BE32-E72D297353CC}">
              <c16:uniqueId val="{00000002-E3A0-46C7-A5A9-0D28051B550D}"/>
            </c:ext>
          </c:extLst>
        </c:ser>
        <c:dLbls>
          <c:showLegendKey val="0"/>
          <c:showVal val="0"/>
          <c:showCatName val="0"/>
          <c:showSerName val="0"/>
          <c:showPercent val="0"/>
          <c:showBubbleSize val="0"/>
        </c:dLbls>
        <c:axId val="167236736"/>
        <c:axId val="167261696"/>
      </c:scatterChart>
      <c:valAx>
        <c:axId val="167236736"/>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7261696"/>
        <c:crosses val="autoZero"/>
        <c:crossBetween val="midCat"/>
        <c:majorUnit val="10"/>
        <c:minorUnit val="2"/>
      </c:valAx>
      <c:valAx>
        <c:axId val="167261696"/>
        <c:scaling>
          <c:orientation val="minMax"/>
          <c:max val="12"/>
          <c:min val="-4"/>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7236736"/>
        <c:crosses val="autoZero"/>
        <c:crossBetween val="midCat"/>
        <c:majorUnit val="2"/>
        <c:minorUnit val="0.4"/>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 التغير السنوي</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22.136363636363633</c:v>
                </c:pt>
                <c:pt idx="1">
                  <c:v>21.59090909090909</c:v>
                </c:pt>
                <c:pt idx="2">
                  <c:v>21.900000000000002</c:v>
                </c:pt>
                <c:pt idx="3">
                  <c:v>21.818181818181817</c:v>
                </c:pt>
                <c:pt idx="4">
                  <c:v>22.163636363636364</c:v>
                </c:pt>
                <c:pt idx="5">
                  <c:v>21.545454545454547</c:v>
                </c:pt>
                <c:pt idx="6">
                  <c:v>22.381818181818183</c:v>
                </c:pt>
                <c:pt idx="7">
                  <c:v>22.481818181818184</c:v>
                </c:pt>
                <c:pt idx="8">
                  <c:v>23.472727272727273</c:v>
                </c:pt>
                <c:pt idx="9">
                  <c:v>22.018181818181816</c:v>
                </c:pt>
                <c:pt idx="10">
                  <c:v>22.745454545454546</c:v>
                </c:pt>
                <c:pt idx="11">
                  <c:v>21.390909090909091</c:v>
                </c:pt>
                <c:pt idx="12">
                  <c:v>21.400000000000002</c:v>
                </c:pt>
                <c:pt idx="13">
                  <c:v>20.724999999999998</c:v>
                </c:pt>
                <c:pt idx="14" formatCode="General">
                  <c:v>22.927272727272726</c:v>
                </c:pt>
                <c:pt idx="15" formatCode="General">
                  <c:v>23.390909090909091</c:v>
                </c:pt>
                <c:pt idx="16" formatCode="General">
                  <c:v>23.027272727272727</c:v>
                </c:pt>
                <c:pt idx="17" formatCode="General">
                  <c:v>22.218181818181822</c:v>
                </c:pt>
                <c:pt idx="18" formatCode="General">
                  <c:v>22.454545454545453</c:v>
                </c:pt>
                <c:pt idx="19" formatCode="General">
                  <c:v>22.472727272727273</c:v>
                </c:pt>
                <c:pt idx="20" formatCode="General">
                  <c:v>23.418181818181822</c:v>
                </c:pt>
                <c:pt idx="21" formatCode="General">
                  <c:v>20.900000000000002</c:v>
                </c:pt>
                <c:pt idx="22" formatCode="General">
                  <c:v>21.754545454545454</c:v>
                </c:pt>
                <c:pt idx="23" formatCode="General">
                  <c:v>23.227272727272727</c:v>
                </c:pt>
                <c:pt idx="24" formatCode="General">
                  <c:v>22.40909090909091</c:v>
                </c:pt>
                <c:pt idx="25" formatCode="General">
                  <c:v>22.690909090909091</c:v>
                </c:pt>
                <c:pt idx="26" formatCode="General">
                  <c:v>21.872727272727275</c:v>
                </c:pt>
                <c:pt idx="27" formatCode="General">
                  <c:v>23.481818181818184</c:v>
                </c:pt>
                <c:pt idx="28" formatCode="General">
                  <c:v>23.818181818181813</c:v>
                </c:pt>
                <c:pt idx="29" formatCode="General">
                  <c:v>22.90909090909091</c:v>
                </c:pt>
                <c:pt idx="30" formatCode="General">
                  <c:v>21.57</c:v>
                </c:pt>
                <c:pt idx="31" formatCode="General">
                  <c:v>23.127272727272729</c:v>
                </c:pt>
                <c:pt idx="32" formatCode="General">
                  <c:v>22.709090909090911</c:v>
                </c:pt>
                <c:pt idx="33" formatCode="General">
                  <c:v>22.609090909090909</c:v>
                </c:pt>
                <c:pt idx="34" formatCode="General">
                  <c:v>21.981818181818184</c:v>
                </c:pt>
                <c:pt idx="35" formatCode="General">
                  <c:v>22.363636363636363</c:v>
                </c:pt>
                <c:pt idx="36" formatCode="General">
                  <c:v>23.33636363636364</c:v>
                </c:pt>
                <c:pt idx="37" formatCode="General">
                  <c:v>23.581818181818178</c:v>
                </c:pt>
                <c:pt idx="38" formatCode="General">
                  <c:v>22.381818181818179</c:v>
                </c:pt>
                <c:pt idx="39" formatCode="General">
                  <c:v>23.781818181818185</c:v>
                </c:pt>
                <c:pt idx="40" formatCode="General">
                  <c:v>22.709090909090907</c:v>
                </c:pt>
                <c:pt idx="41" formatCode="General">
                  <c:v>23.509090909090911</c:v>
                </c:pt>
                <c:pt idx="42" formatCode="General">
                  <c:v>23.2</c:v>
                </c:pt>
                <c:pt idx="43" formatCode="General">
                  <c:v>23.40909090909091</c:v>
                </c:pt>
              </c:numCache>
            </c:numRef>
          </c:yVal>
          <c:smooth val="0"/>
          <c:extLst>
            <c:ext xmlns:c16="http://schemas.microsoft.com/office/drawing/2014/chart" uri="{C3380CC4-5D6E-409C-BE32-E72D297353CC}">
              <c16:uniqueId val="{00000000-7884-48EB-BCD9-F09E517A674F}"/>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21.901811215604319</c:v>
                </c:pt>
                <c:pt idx="1">
                  <c:v>21.932659932659931</c:v>
                </c:pt>
                <c:pt idx="2">
                  <c:v>21.963508649715546</c:v>
                </c:pt>
                <c:pt idx="3">
                  <c:v>21.994357366771158</c:v>
                </c:pt>
                <c:pt idx="4">
                  <c:v>22.025206083826774</c:v>
                </c:pt>
                <c:pt idx="5">
                  <c:v>22.056054800882386</c:v>
                </c:pt>
                <c:pt idx="6">
                  <c:v>22.086903517938001</c:v>
                </c:pt>
                <c:pt idx="7">
                  <c:v>22.117752234993613</c:v>
                </c:pt>
                <c:pt idx="8">
                  <c:v>22.148600952049229</c:v>
                </c:pt>
                <c:pt idx="9">
                  <c:v>22.179449669104841</c:v>
                </c:pt>
                <c:pt idx="10">
                  <c:v>22.210298386160456</c:v>
                </c:pt>
                <c:pt idx="11">
                  <c:v>22.241147103216068</c:v>
                </c:pt>
                <c:pt idx="12">
                  <c:v>22.27199582027168</c:v>
                </c:pt>
                <c:pt idx="13">
                  <c:v>22.302844537327296</c:v>
                </c:pt>
                <c:pt idx="14" formatCode="General">
                  <c:v>22.333693254382908</c:v>
                </c:pt>
                <c:pt idx="15" formatCode="General">
                  <c:v>22.364541971438523</c:v>
                </c:pt>
                <c:pt idx="16" formatCode="General">
                  <c:v>22.395390688494135</c:v>
                </c:pt>
                <c:pt idx="17" formatCode="General">
                  <c:v>22.426239405549751</c:v>
                </c:pt>
                <c:pt idx="18" formatCode="General">
                  <c:v>22.457088122605363</c:v>
                </c:pt>
                <c:pt idx="19" formatCode="General">
                  <c:v>22.487936839660978</c:v>
                </c:pt>
                <c:pt idx="20" formatCode="General">
                  <c:v>22.51878555671659</c:v>
                </c:pt>
                <c:pt idx="21" formatCode="General">
                  <c:v>22.549634273772206</c:v>
                </c:pt>
                <c:pt idx="22" formatCode="General">
                  <c:v>22.580482990827818</c:v>
                </c:pt>
                <c:pt idx="23" formatCode="General">
                  <c:v>22.61133170788343</c:v>
                </c:pt>
                <c:pt idx="24" formatCode="General">
                  <c:v>22.642180424939045</c:v>
                </c:pt>
                <c:pt idx="25" formatCode="General">
                  <c:v>22.673029141994657</c:v>
                </c:pt>
                <c:pt idx="26" formatCode="General">
                  <c:v>22.703877859050273</c:v>
                </c:pt>
                <c:pt idx="27" formatCode="General">
                  <c:v>22.734726576105885</c:v>
                </c:pt>
                <c:pt idx="28" formatCode="General">
                  <c:v>22.765575293161501</c:v>
                </c:pt>
                <c:pt idx="29" formatCode="General">
                  <c:v>22.796424010217113</c:v>
                </c:pt>
                <c:pt idx="30" formatCode="General">
                  <c:v>22.827272727272728</c:v>
                </c:pt>
                <c:pt idx="31" formatCode="General">
                  <c:v>22.85812144432834</c:v>
                </c:pt>
                <c:pt idx="32" formatCode="General">
                  <c:v>22.888970161383952</c:v>
                </c:pt>
                <c:pt idx="33" formatCode="General">
                  <c:v>22.919818878439568</c:v>
                </c:pt>
                <c:pt idx="34" formatCode="General">
                  <c:v>22.95066759549518</c:v>
                </c:pt>
                <c:pt idx="35" formatCode="General">
                  <c:v>22.981516312550795</c:v>
                </c:pt>
                <c:pt idx="36" formatCode="General">
                  <c:v>23.012365029606407</c:v>
                </c:pt>
                <c:pt idx="37" formatCode="General">
                  <c:v>23.043213746662023</c:v>
                </c:pt>
                <c:pt idx="38" formatCode="General">
                  <c:v>23.074062463717635</c:v>
                </c:pt>
                <c:pt idx="39" formatCode="General">
                  <c:v>23.10491118077325</c:v>
                </c:pt>
                <c:pt idx="40" formatCode="General">
                  <c:v>23.135759897828862</c:v>
                </c:pt>
                <c:pt idx="41" formatCode="General">
                  <c:v>23.166608614884478</c:v>
                </c:pt>
                <c:pt idx="42" formatCode="General">
                  <c:v>23.19745733194009</c:v>
                </c:pt>
                <c:pt idx="43" formatCode="General">
                  <c:v>23.228306048995702</c:v>
                </c:pt>
              </c:numCache>
            </c:numRef>
          </c:yVal>
          <c:smooth val="0"/>
          <c:extLst>
            <c:ext xmlns:c16="http://schemas.microsoft.com/office/drawing/2014/chart" uri="{C3380CC4-5D6E-409C-BE32-E72D297353CC}">
              <c16:uniqueId val="{00000001-7884-48EB-BCD9-F09E517A674F}"/>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0.23455242075931437</c:v>
                </c:pt>
                <c:pt idx="1">
                  <c:v>-0.34175084175084081</c:v>
                </c:pt>
                <c:pt idx="2">
                  <c:v>-6.3508649715544152E-2</c:v>
                </c:pt>
                <c:pt idx="3">
                  <c:v>-0.1761755485893417</c:v>
                </c:pt>
                <c:pt idx="4">
                  <c:v>0.13843027980959022</c:v>
                </c:pt>
                <c:pt idx="5">
                  <c:v>-0.51060025542783904</c:v>
                </c:pt>
                <c:pt idx="6">
                  <c:v>0.29491466388018139</c:v>
                </c:pt>
                <c:pt idx="7">
                  <c:v>0.36406594682457083</c:v>
                </c:pt>
                <c:pt idx="8">
                  <c:v>1.3241263206780438</c:v>
                </c:pt>
                <c:pt idx="9">
                  <c:v>-0.16126785092302498</c:v>
                </c:pt>
                <c:pt idx="10">
                  <c:v>0.53515615929408966</c:v>
                </c:pt>
                <c:pt idx="11">
                  <c:v>-0.85023801230697771</c:v>
                </c:pt>
                <c:pt idx="12">
                  <c:v>-0.87199582027167821</c:v>
                </c:pt>
                <c:pt idx="13">
                  <c:v>-1.577844537327298</c:v>
                </c:pt>
                <c:pt idx="14" formatCode="General">
                  <c:v>0.59357947288981805</c:v>
                </c:pt>
                <c:pt idx="15" formatCode="General">
                  <c:v>1.0263671194705672</c:v>
                </c:pt>
                <c:pt idx="16" formatCode="General">
                  <c:v>0.63188203877859195</c:v>
                </c:pt>
                <c:pt idx="17" formatCode="General">
                  <c:v>-0.20805758736792868</c:v>
                </c:pt>
                <c:pt idx="18" formatCode="General">
                  <c:v>-2.5426680599096585E-3</c:v>
                </c:pt>
                <c:pt idx="19" formatCode="General">
                  <c:v>-1.5209566933705787E-2</c:v>
                </c:pt>
                <c:pt idx="20" formatCode="General">
                  <c:v>0.89939626146523111</c:v>
                </c:pt>
                <c:pt idx="21" formatCode="General">
                  <c:v>-1.6496342737722038</c:v>
                </c:pt>
                <c:pt idx="22" formatCode="General">
                  <c:v>-0.82593753628236399</c:v>
                </c:pt>
                <c:pt idx="23" formatCode="General">
                  <c:v>0.61594101938929668</c:v>
                </c:pt>
                <c:pt idx="24" formatCode="General">
                  <c:v>-0.23308951584813542</c:v>
                </c:pt>
                <c:pt idx="25" formatCode="General">
                  <c:v>1.7879948914433896E-2</c:v>
                </c:pt>
                <c:pt idx="26" formatCode="General">
                  <c:v>-0.83115058632299821</c:v>
                </c:pt>
                <c:pt idx="27" formatCode="General">
                  <c:v>0.74709160571229916</c:v>
                </c:pt>
                <c:pt idx="28" formatCode="General">
                  <c:v>1.0526065250203125</c:v>
                </c:pt>
                <c:pt idx="29" formatCode="General">
                  <c:v>0.11266689887379755</c:v>
                </c:pt>
                <c:pt idx="30" formatCode="General">
                  <c:v>-1.2572727272727278</c:v>
                </c:pt>
                <c:pt idx="31" formatCode="General">
                  <c:v>0.26915128294438873</c:v>
                </c:pt>
                <c:pt idx="32" formatCode="General">
                  <c:v>-0.17987925229304125</c:v>
                </c:pt>
                <c:pt idx="33" formatCode="General">
                  <c:v>-0.31072796934865821</c:v>
                </c:pt>
                <c:pt idx="34" formatCode="General">
                  <c:v>-0.9688494136769954</c:v>
                </c:pt>
                <c:pt idx="35" formatCode="General">
                  <c:v>-0.61787994891443176</c:v>
                </c:pt>
                <c:pt idx="36" formatCode="General">
                  <c:v>0.32399860675723247</c:v>
                </c:pt>
                <c:pt idx="37" formatCode="General">
                  <c:v>0.53860443515615586</c:v>
                </c:pt>
                <c:pt idx="38" formatCode="General">
                  <c:v>-0.69224428189945542</c:v>
                </c:pt>
                <c:pt idx="39" formatCode="General">
                  <c:v>0.67690700104493473</c:v>
                </c:pt>
                <c:pt idx="40" formatCode="General">
                  <c:v>-0.42666898873795489</c:v>
                </c:pt>
                <c:pt idx="41" formatCode="General">
                  <c:v>0.34248229420643383</c:v>
                </c:pt>
                <c:pt idx="42" formatCode="General">
                  <c:v>2.5426680599096585E-3</c:v>
                </c:pt>
                <c:pt idx="43" formatCode="General">
                  <c:v>0.18078486009520844</c:v>
                </c:pt>
              </c:numCache>
            </c:numRef>
          </c:yVal>
          <c:smooth val="0"/>
          <c:extLst>
            <c:ext xmlns:c16="http://schemas.microsoft.com/office/drawing/2014/chart" uri="{C3380CC4-5D6E-409C-BE32-E72D297353CC}">
              <c16:uniqueId val="{00000002-7884-48EB-BCD9-F09E517A674F}"/>
            </c:ext>
          </c:extLst>
        </c:ser>
        <c:dLbls>
          <c:showLegendKey val="0"/>
          <c:showVal val="0"/>
          <c:showCatName val="0"/>
          <c:showSerName val="0"/>
          <c:showPercent val="0"/>
          <c:showBubbleSize val="0"/>
        </c:dLbls>
        <c:axId val="131718528"/>
        <c:axId val="131721856"/>
      </c:scatterChart>
      <c:valAx>
        <c:axId val="13171852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1721856"/>
        <c:crosses val="autoZero"/>
        <c:crossBetween val="midCat"/>
        <c:majorUnit val="10"/>
        <c:minorUnit val="2"/>
      </c:valAx>
      <c:valAx>
        <c:axId val="131721856"/>
        <c:scaling>
          <c:orientation val="minMax"/>
          <c:max val="30"/>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a:t>
                </a:r>
                <a:r>
                  <a:rPr lang="ar-IQ" baseline="0"/>
                  <a:t>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1718528"/>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 التغير السنوي</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20.309090909090912</c:v>
                </c:pt>
                <c:pt idx="1">
                  <c:v>20.427272727272729</c:v>
                </c:pt>
                <c:pt idx="2">
                  <c:v>19.463636363636365</c:v>
                </c:pt>
                <c:pt idx="3">
                  <c:v>19.799999999999997</c:v>
                </c:pt>
                <c:pt idx="4">
                  <c:v>20.445454545454549</c:v>
                </c:pt>
                <c:pt idx="5">
                  <c:v>20.63636363636364</c:v>
                </c:pt>
                <c:pt idx="6">
                  <c:v>20.927272727272733</c:v>
                </c:pt>
                <c:pt idx="7">
                  <c:v>20.963636363636361</c:v>
                </c:pt>
                <c:pt idx="8">
                  <c:v>20.299999999999997</c:v>
                </c:pt>
                <c:pt idx="9">
                  <c:v>20.727272727272727</c:v>
                </c:pt>
                <c:pt idx="10">
                  <c:v>20.645454545454541</c:v>
                </c:pt>
                <c:pt idx="11">
                  <c:v>21.118181818181821</c:v>
                </c:pt>
                <c:pt idx="12">
                  <c:v>19.290909090909089</c:v>
                </c:pt>
                <c:pt idx="13">
                  <c:v>20.309090909090909</c:v>
                </c:pt>
                <c:pt idx="14" formatCode="General">
                  <c:v>21.645454545454545</c:v>
                </c:pt>
                <c:pt idx="15" formatCode="General">
                  <c:v>21.000000000000004</c:v>
                </c:pt>
                <c:pt idx="16" formatCode="General">
                  <c:v>21.472727272727273</c:v>
                </c:pt>
                <c:pt idx="17" formatCode="General">
                  <c:v>20.381818181818186</c:v>
                </c:pt>
                <c:pt idx="18" formatCode="General">
                  <c:v>21.890909090909091</c:v>
                </c:pt>
                <c:pt idx="19" formatCode="General">
                  <c:v>21.609090909090909</c:v>
                </c:pt>
                <c:pt idx="20" formatCode="General">
                  <c:v>21.336363636363632</c:v>
                </c:pt>
                <c:pt idx="21" formatCode="General">
                  <c:v>22.027272727272727</c:v>
                </c:pt>
                <c:pt idx="22" formatCode="General">
                  <c:v>21.790909090909093</c:v>
                </c:pt>
                <c:pt idx="23" formatCode="General">
                  <c:v>21.904090909090908</c:v>
                </c:pt>
                <c:pt idx="24" formatCode="General">
                  <c:v>21.567727272727272</c:v>
                </c:pt>
                <c:pt idx="25" formatCode="General">
                  <c:v>20.86272727272727</c:v>
                </c:pt>
                <c:pt idx="26" formatCode="General">
                  <c:v>21.546363636363637</c:v>
                </c:pt>
                <c:pt idx="27" formatCode="General">
                  <c:v>21.990000000000002</c:v>
                </c:pt>
                <c:pt idx="28" formatCode="General">
                  <c:v>22.211818181818185</c:v>
                </c:pt>
                <c:pt idx="29" formatCode="General">
                  <c:v>21.599999999999998</c:v>
                </c:pt>
                <c:pt idx="30" formatCode="General">
                  <c:v>23.045454545454543</c:v>
                </c:pt>
                <c:pt idx="31" formatCode="General">
                  <c:v>20.790909090909093</c:v>
                </c:pt>
                <c:pt idx="32" formatCode="General">
                  <c:v>21.927272727272726</c:v>
                </c:pt>
                <c:pt idx="33" formatCode="General">
                  <c:v>21.345454545454547</c:v>
                </c:pt>
                <c:pt idx="34" formatCode="General">
                  <c:v>21.627272727272725</c:v>
                </c:pt>
                <c:pt idx="35" formatCode="General">
                  <c:v>21.1</c:v>
                </c:pt>
                <c:pt idx="36" formatCode="General">
                  <c:v>21.627272727272725</c:v>
                </c:pt>
                <c:pt idx="37" formatCode="General">
                  <c:v>21.927272727272726</c:v>
                </c:pt>
                <c:pt idx="38" formatCode="General">
                  <c:v>21.345454545454547</c:v>
                </c:pt>
                <c:pt idx="39" formatCode="General">
                  <c:v>21.836363636363636</c:v>
                </c:pt>
                <c:pt idx="40" formatCode="General">
                  <c:v>21.33636363636364</c:v>
                </c:pt>
                <c:pt idx="41" formatCode="General">
                  <c:v>20.790909090909093</c:v>
                </c:pt>
                <c:pt idx="42" formatCode="General">
                  <c:v>22.463636363636365</c:v>
                </c:pt>
                <c:pt idx="43" formatCode="General">
                  <c:v>22.836363636363636</c:v>
                </c:pt>
              </c:numCache>
            </c:numRef>
          </c:yVal>
          <c:smooth val="0"/>
          <c:extLst>
            <c:ext xmlns:c16="http://schemas.microsoft.com/office/drawing/2014/chart" uri="{C3380CC4-5D6E-409C-BE32-E72D297353CC}">
              <c16:uniqueId val="{00000000-0C58-44F5-B061-4FEC42313A97}"/>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20.377110389610394</c:v>
                </c:pt>
                <c:pt idx="1">
                  <c:v>20.419126328217242</c:v>
                </c:pt>
                <c:pt idx="2">
                  <c:v>20.461142266824091</c:v>
                </c:pt>
                <c:pt idx="3">
                  <c:v>20.503158205430935</c:v>
                </c:pt>
                <c:pt idx="4">
                  <c:v>20.545174144037784</c:v>
                </c:pt>
                <c:pt idx="5">
                  <c:v>20.587190082644632</c:v>
                </c:pt>
                <c:pt idx="6">
                  <c:v>20.629206021251481</c:v>
                </c:pt>
                <c:pt idx="7">
                  <c:v>20.671221959858325</c:v>
                </c:pt>
                <c:pt idx="8">
                  <c:v>20.713237898465174</c:v>
                </c:pt>
                <c:pt idx="9">
                  <c:v>20.755253837072022</c:v>
                </c:pt>
                <c:pt idx="10">
                  <c:v>20.79726977567887</c:v>
                </c:pt>
                <c:pt idx="11">
                  <c:v>20.839285714285715</c:v>
                </c:pt>
                <c:pt idx="12">
                  <c:v>20.881301652892564</c:v>
                </c:pt>
                <c:pt idx="13">
                  <c:v>20.923317591499412</c:v>
                </c:pt>
                <c:pt idx="14" formatCode="General">
                  <c:v>20.96533353010626</c:v>
                </c:pt>
                <c:pt idx="15" formatCode="General">
                  <c:v>21.007349468713105</c:v>
                </c:pt>
                <c:pt idx="16" formatCode="General">
                  <c:v>21.049365407319954</c:v>
                </c:pt>
                <c:pt idx="17" formatCode="General">
                  <c:v>21.091381345926802</c:v>
                </c:pt>
                <c:pt idx="18" formatCode="General">
                  <c:v>21.13339728453365</c:v>
                </c:pt>
                <c:pt idx="19" formatCode="General">
                  <c:v>21.175413223140495</c:v>
                </c:pt>
                <c:pt idx="20" formatCode="General">
                  <c:v>21.217429161747344</c:v>
                </c:pt>
                <c:pt idx="21" formatCode="General">
                  <c:v>21.259445100354192</c:v>
                </c:pt>
                <c:pt idx="22" formatCode="General">
                  <c:v>21.30146103896104</c:v>
                </c:pt>
                <c:pt idx="23" formatCode="General">
                  <c:v>21.343476977567885</c:v>
                </c:pt>
                <c:pt idx="24" formatCode="General">
                  <c:v>21.385492916174734</c:v>
                </c:pt>
                <c:pt idx="25" formatCode="General">
                  <c:v>21.427508854781582</c:v>
                </c:pt>
                <c:pt idx="26" formatCode="General">
                  <c:v>21.46952479338843</c:v>
                </c:pt>
                <c:pt idx="27" formatCode="General">
                  <c:v>21.511540731995275</c:v>
                </c:pt>
                <c:pt idx="28" formatCode="General">
                  <c:v>21.553556670602124</c:v>
                </c:pt>
                <c:pt idx="29" formatCode="General">
                  <c:v>21.595572609208972</c:v>
                </c:pt>
                <c:pt idx="30" formatCode="General">
                  <c:v>21.63758854781582</c:v>
                </c:pt>
                <c:pt idx="31" formatCode="General">
                  <c:v>21.679604486422665</c:v>
                </c:pt>
                <c:pt idx="32" formatCode="General">
                  <c:v>21.721620425029514</c:v>
                </c:pt>
                <c:pt idx="33" formatCode="General">
                  <c:v>21.763636363636362</c:v>
                </c:pt>
                <c:pt idx="34" formatCode="General">
                  <c:v>21.80565230224321</c:v>
                </c:pt>
                <c:pt idx="35" formatCode="General">
                  <c:v>21.847668240850055</c:v>
                </c:pt>
                <c:pt idx="36" formatCode="General">
                  <c:v>21.889684179456903</c:v>
                </c:pt>
                <c:pt idx="37" formatCode="General">
                  <c:v>21.931700118063752</c:v>
                </c:pt>
                <c:pt idx="38" formatCode="General">
                  <c:v>21.9737160566706</c:v>
                </c:pt>
                <c:pt idx="39" formatCode="General">
                  <c:v>22.015731995277445</c:v>
                </c:pt>
                <c:pt idx="40" formatCode="General">
                  <c:v>22.057747933884293</c:v>
                </c:pt>
                <c:pt idx="41" formatCode="General">
                  <c:v>22.099763872491142</c:v>
                </c:pt>
                <c:pt idx="42" formatCode="General">
                  <c:v>22.14177981109799</c:v>
                </c:pt>
                <c:pt idx="43" formatCode="General">
                  <c:v>22.183795749704835</c:v>
                </c:pt>
              </c:numCache>
            </c:numRef>
          </c:yVal>
          <c:smooth val="0"/>
          <c:extLst>
            <c:ext xmlns:c16="http://schemas.microsoft.com/office/drawing/2014/chart" uri="{C3380CC4-5D6E-409C-BE32-E72D297353CC}">
              <c16:uniqueId val="{00000001-0C58-44F5-B061-4FEC42313A97}"/>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-6.801948051948159E-2</c:v>
                </c:pt>
                <c:pt idx="1">
                  <c:v>8.1463990554873078E-3</c:v>
                </c:pt>
                <c:pt idx="2">
                  <c:v>-0.99750590318772581</c:v>
                </c:pt>
                <c:pt idx="3">
                  <c:v>-0.70315820543093821</c:v>
                </c:pt>
                <c:pt idx="4">
                  <c:v>-9.971959858323487E-2</c:v>
                </c:pt>
                <c:pt idx="5">
                  <c:v>4.9173553719008112E-2</c:v>
                </c:pt>
                <c:pt idx="6">
                  <c:v>0.29806670602125251</c:v>
                </c:pt>
                <c:pt idx="7">
                  <c:v>0.29241440377803585</c:v>
                </c:pt>
                <c:pt idx="8">
                  <c:v>-0.41323789846517656</c:v>
                </c:pt>
                <c:pt idx="9">
                  <c:v>-2.7981109799295467E-2</c:v>
                </c:pt>
                <c:pt idx="10">
                  <c:v>-0.15181523022432941</c:v>
                </c:pt>
                <c:pt idx="11">
                  <c:v>0.27889610389610553</c:v>
                </c:pt>
                <c:pt idx="12">
                  <c:v>-1.5903925619834745</c:v>
                </c:pt>
                <c:pt idx="13">
                  <c:v>-0.61422668240850342</c:v>
                </c:pt>
                <c:pt idx="14" formatCode="General">
                  <c:v>0.68012101534828417</c:v>
                </c:pt>
                <c:pt idx="15" formatCode="General">
                  <c:v>-7.3494687131017145E-3</c:v>
                </c:pt>
                <c:pt idx="16" formatCode="General">
                  <c:v>0.42336186540731902</c:v>
                </c:pt>
                <c:pt idx="17" formatCode="General">
                  <c:v>-0.70956316410861575</c:v>
                </c:pt>
                <c:pt idx="18" formatCode="General">
                  <c:v>0.75751180637544024</c:v>
                </c:pt>
                <c:pt idx="19" formatCode="General">
                  <c:v>0.43367768595041412</c:v>
                </c:pt>
                <c:pt idx="20" formatCode="General">
                  <c:v>0.11893447461628881</c:v>
                </c:pt>
                <c:pt idx="21" formatCode="General">
                  <c:v>0.76782762691853534</c:v>
                </c:pt>
                <c:pt idx="22" formatCode="General">
                  <c:v>0.48944805194805241</c:v>
                </c:pt>
                <c:pt idx="23" formatCode="General">
                  <c:v>0.5606139315230223</c:v>
                </c:pt>
                <c:pt idx="24" formatCode="General">
                  <c:v>0.18223435655253795</c:v>
                </c:pt>
                <c:pt idx="25" formatCode="General">
                  <c:v>-0.56478158205431228</c:v>
                </c:pt>
                <c:pt idx="26" formatCode="General">
                  <c:v>7.6838842975206489E-2</c:v>
                </c:pt>
                <c:pt idx="27" formatCode="General">
                  <c:v>0.47845926800472682</c:v>
                </c:pt>
                <c:pt idx="28" formatCode="General">
                  <c:v>0.65826151121606102</c:v>
                </c:pt>
                <c:pt idx="29" formatCode="General">
                  <c:v>4.4273907910259425E-3</c:v>
                </c:pt>
                <c:pt idx="30" formatCode="General">
                  <c:v>1.4078659976387229</c:v>
                </c:pt>
                <c:pt idx="31" formatCode="General">
                  <c:v>-0.88869539551357235</c:v>
                </c:pt>
                <c:pt idx="32" formatCode="General">
                  <c:v>0.2056523022432124</c:v>
                </c:pt>
                <c:pt idx="33" formatCode="General">
                  <c:v>-0.41818181818181444</c:v>
                </c:pt>
                <c:pt idx="34" formatCode="General">
                  <c:v>-0.17837957497048507</c:v>
                </c:pt>
                <c:pt idx="35" formatCode="General">
                  <c:v>-0.74766824085005368</c:v>
                </c:pt>
                <c:pt idx="36" formatCode="General">
                  <c:v>-0.26241145218417827</c:v>
                </c:pt>
                <c:pt idx="37" formatCode="General">
                  <c:v>-4.4273907910259425E-3</c:v>
                </c:pt>
                <c:pt idx="38" formatCode="General">
                  <c:v>-0.62826151121605278</c:v>
                </c:pt>
                <c:pt idx="39" formatCode="General">
                  <c:v>-0.17936835891380909</c:v>
                </c:pt>
                <c:pt idx="40" formatCode="General">
                  <c:v>-0.72138429752065392</c:v>
                </c:pt>
                <c:pt idx="41" formatCode="General">
                  <c:v>-1.308854781582049</c:v>
                </c:pt>
                <c:pt idx="42" formatCode="General">
                  <c:v>0.32185655253837453</c:v>
                </c:pt>
                <c:pt idx="43" formatCode="General">
                  <c:v>0.65256788665880094</c:v>
                </c:pt>
              </c:numCache>
            </c:numRef>
          </c:yVal>
          <c:smooth val="0"/>
          <c:extLst>
            <c:ext xmlns:c16="http://schemas.microsoft.com/office/drawing/2014/chart" uri="{C3380CC4-5D6E-409C-BE32-E72D297353CC}">
              <c16:uniqueId val="{00000002-0C58-44F5-B061-4FEC42313A97}"/>
            </c:ext>
          </c:extLst>
        </c:ser>
        <c:dLbls>
          <c:showLegendKey val="0"/>
          <c:showVal val="0"/>
          <c:showCatName val="0"/>
          <c:showSerName val="0"/>
          <c:showPercent val="0"/>
          <c:showBubbleSize val="0"/>
        </c:dLbls>
        <c:axId val="132091264"/>
        <c:axId val="132336256"/>
      </c:scatterChart>
      <c:valAx>
        <c:axId val="132091264"/>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336256"/>
        <c:crosses val="autoZero"/>
        <c:crossBetween val="midCat"/>
        <c:majorUnit val="10"/>
        <c:minorUnit val="2"/>
      </c:valAx>
      <c:valAx>
        <c:axId val="132336256"/>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091264"/>
        <c:crosses val="autoZero"/>
        <c:crossBetween val="midCat"/>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الرمادي/التغير السنوي</a:t>
            </a:r>
          </a:p>
        </c:rich>
      </c:tx>
      <c:layout>
        <c:manualLayout>
          <c:xMode val="edge"/>
          <c:yMode val="edge"/>
          <c:x val="0.37931703849518811"/>
          <c:y val="0.11331444759206799"/>
        </c:manualLayout>
      </c:layout>
      <c:overlay val="0"/>
    </c:title>
    <c:autoTitleDeleted val="0"/>
    <c:plotArea>
      <c:layout>
        <c:manualLayout>
          <c:layoutTarget val="inner"/>
          <c:xMode val="edge"/>
          <c:yMode val="edge"/>
          <c:x val="0.13117344706911635"/>
          <c:y val="0.11429680355111418"/>
          <c:w val="0.53280748760571595"/>
          <c:h val="0.67056278021904481"/>
        </c:manualLayout>
      </c:layout>
      <c:scatterChart>
        <c:scatterStyle val="lineMarker"/>
        <c:varyColors val="0"/>
        <c:ser>
          <c:idx val="0"/>
          <c:order val="0"/>
          <c:tx>
            <c:v>Data</c:v>
          </c:tx>
          <c:spPr>
            <a:ln w="28575">
              <a:noFill/>
            </a:ln>
          </c:spPr>
          <c:marker>
            <c:symbol val="circle"/>
            <c:size val="5"/>
            <c:spPr>
              <a:solidFill>
                <a:srgbClr val="FF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20.983333333333334</c:v>
                </c:pt>
                <c:pt idx="1">
                  <c:v>20.933333333333334</c:v>
                </c:pt>
                <c:pt idx="2">
                  <c:v>19.7</c:v>
                </c:pt>
                <c:pt idx="3">
                  <c:v>20.608333333333331</c:v>
                </c:pt>
                <c:pt idx="4">
                  <c:v>20.466666666666665</c:v>
                </c:pt>
                <c:pt idx="5">
                  <c:v>20.249999999999996</c:v>
                </c:pt>
                <c:pt idx="6">
                  <c:v>21.775000000000002</c:v>
                </c:pt>
                <c:pt idx="7">
                  <c:v>20.491666666666667</c:v>
                </c:pt>
                <c:pt idx="8">
                  <c:v>20.791666666666664</c:v>
                </c:pt>
                <c:pt idx="9">
                  <c:v>20.641666666666662</c:v>
                </c:pt>
                <c:pt idx="10">
                  <c:v>20.974999999999998</c:v>
                </c:pt>
                <c:pt idx="11">
                  <c:v>20.658333333333331</c:v>
                </c:pt>
                <c:pt idx="12">
                  <c:v>20.433333333333334</c:v>
                </c:pt>
                <c:pt idx="13">
                  <c:v>19.391666666666669</c:v>
                </c:pt>
                <c:pt idx="14" formatCode="General">
                  <c:v>19.783333333333335</c:v>
                </c:pt>
                <c:pt idx="15" formatCode="General">
                  <c:v>21.224999999999998</c:v>
                </c:pt>
                <c:pt idx="16" formatCode="General">
                  <c:v>20.400000000000002</c:v>
                </c:pt>
                <c:pt idx="17" formatCode="General">
                  <c:v>21.108333333333331</c:v>
                </c:pt>
                <c:pt idx="18" formatCode="General">
                  <c:v>19.95</c:v>
                </c:pt>
                <c:pt idx="19" formatCode="General">
                  <c:v>21.633333333333336</c:v>
                </c:pt>
                <c:pt idx="20" formatCode="General">
                  <c:v>21.333333333333332</c:v>
                </c:pt>
                <c:pt idx="21" formatCode="General">
                  <c:v>20.616666666666667</c:v>
                </c:pt>
                <c:pt idx="22" formatCode="General">
                  <c:v>20.991666666666664</c:v>
                </c:pt>
                <c:pt idx="23" formatCode="General">
                  <c:v>21.3</c:v>
                </c:pt>
                <c:pt idx="24" formatCode="General">
                  <c:v>20.791666666666664</c:v>
                </c:pt>
                <c:pt idx="25" formatCode="General">
                  <c:v>20.724999999999998</c:v>
                </c:pt>
                <c:pt idx="26" formatCode="General">
                  <c:v>21.416666666666668</c:v>
                </c:pt>
                <c:pt idx="27" formatCode="General">
                  <c:v>20.616666666666667</c:v>
                </c:pt>
                <c:pt idx="28" formatCode="General">
                  <c:v>20.983333333333331</c:v>
                </c:pt>
                <c:pt idx="29" formatCode="General">
                  <c:v>20.9</c:v>
                </c:pt>
                <c:pt idx="30" formatCode="General">
                  <c:v>21.599999999999998</c:v>
                </c:pt>
                <c:pt idx="31" formatCode="General">
                  <c:v>22.066666666666666</c:v>
                </c:pt>
                <c:pt idx="32" formatCode="General">
                  <c:v>21.125000000000004</c:v>
                </c:pt>
                <c:pt idx="33" formatCode="General">
                  <c:v>22.574999999999999</c:v>
                </c:pt>
                <c:pt idx="34" formatCode="General">
                  <c:v>21.741666666666671</c:v>
                </c:pt>
                <c:pt idx="35" formatCode="General">
                  <c:v>21.799999999999997</c:v>
                </c:pt>
                <c:pt idx="36" formatCode="General">
                  <c:v>21.024999999999999</c:v>
                </c:pt>
                <c:pt idx="37" formatCode="General">
                  <c:v>21.716666666666665</c:v>
                </c:pt>
                <c:pt idx="38" formatCode="General">
                  <c:v>20</c:v>
                </c:pt>
                <c:pt idx="39" formatCode="General">
                  <c:v>21.3</c:v>
                </c:pt>
                <c:pt idx="40" formatCode="General">
                  <c:v>20.791666666666671</c:v>
                </c:pt>
                <c:pt idx="41" formatCode="General">
                  <c:v>21.883333333333329</c:v>
                </c:pt>
                <c:pt idx="42" formatCode="General">
                  <c:v>22.225000000000005</c:v>
                </c:pt>
                <c:pt idx="43" formatCode="General">
                  <c:v>22.183333333333326</c:v>
                </c:pt>
              </c:numCache>
            </c:numRef>
          </c:yVal>
          <c:smooth val="0"/>
          <c:extLst>
            <c:ext xmlns:c16="http://schemas.microsoft.com/office/drawing/2014/chart" uri="{C3380CC4-5D6E-409C-BE32-E72D297353CC}">
              <c16:uniqueId val="{00000000-7575-4BC0-A04F-3CF9885442F3}"/>
            </c:ext>
          </c:extLst>
        </c:ser>
        <c:ser>
          <c:idx val="1"/>
          <c:order val="1"/>
          <c:tx>
            <c:v>Sen's estimate</c:v>
          </c:tx>
          <c:spPr>
            <a:ln w="25400">
              <a:solidFill>
                <a:srgbClr val="00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20.350215955284551</c:v>
                </c:pt>
                <c:pt idx="1">
                  <c:v>20.381592987804876</c:v>
                </c:pt>
                <c:pt idx="2">
                  <c:v>20.412970020325201</c:v>
                </c:pt>
                <c:pt idx="3">
                  <c:v>20.444347052845526</c:v>
                </c:pt>
                <c:pt idx="4">
                  <c:v>20.475724085365851</c:v>
                </c:pt>
                <c:pt idx="5">
                  <c:v>20.507101117886176</c:v>
                </c:pt>
                <c:pt idx="6">
                  <c:v>20.538478150406501</c:v>
                </c:pt>
                <c:pt idx="7">
                  <c:v>20.569855182926826</c:v>
                </c:pt>
                <c:pt idx="8">
                  <c:v>20.601232215447151</c:v>
                </c:pt>
                <c:pt idx="9">
                  <c:v>20.632609247967476</c:v>
                </c:pt>
                <c:pt idx="10">
                  <c:v>20.663986280487801</c:v>
                </c:pt>
                <c:pt idx="11">
                  <c:v>20.69536331300813</c:v>
                </c:pt>
                <c:pt idx="12">
                  <c:v>20.726740345528455</c:v>
                </c:pt>
                <c:pt idx="13">
                  <c:v>20.75811737804878</c:v>
                </c:pt>
                <c:pt idx="14" formatCode="General">
                  <c:v>20.789494410569105</c:v>
                </c:pt>
                <c:pt idx="15" formatCode="General">
                  <c:v>20.82087144308943</c:v>
                </c:pt>
                <c:pt idx="16" formatCode="General">
                  <c:v>20.852248475609755</c:v>
                </c:pt>
                <c:pt idx="17" formatCode="General">
                  <c:v>20.883625508130081</c:v>
                </c:pt>
                <c:pt idx="18" formatCode="General">
                  <c:v>20.915002540650406</c:v>
                </c:pt>
                <c:pt idx="19" formatCode="General">
                  <c:v>20.946379573170731</c:v>
                </c:pt>
                <c:pt idx="20" formatCode="General">
                  <c:v>20.977756605691056</c:v>
                </c:pt>
                <c:pt idx="21" formatCode="General">
                  <c:v>21.009133638211381</c:v>
                </c:pt>
                <c:pt idx="22" formatCode="General">
                  <c:v>21.040510670731706</c:v>
                </c:pt>
                <c:pt idx="23" formatCode="General">
                  <c:v>21.071887703252031</c:v>
                </c:pt>
                <c:pt idx="24" formatCode="General">
                  <c:v>21.103264735772356</c:v>
                </c:pt>
                <c:pt idx="25" formatCode="General">
                  <c:v>21.134641768292681</c:v>
                </c:pt>
                <c:pt idx="26" formatCode="General">
                  <c:v>21.166018800813006</c:v>
                </c:pt>
                <c:pt idx="27" formatCode="General">
                  <c:v>21.197395833333331</c:v>
                </c:pt>
                <c:pt idx="28" formatCode="General">
                  <c:v>21.228772865853657</c:v>
                </c:pt>
                <c:pt idx="29" formatCode="General">
                  <c:v>21.260149898373982</c:v>
                </c:pt>
                <c:pt idx="30" formatCode="General">
                  <c:v>21.291526930894307</c:v>
                </c:pt>
                <c:pt idx="31" formatCode="General">
                  <c:v>21.322903963414632</c:v>
                </c:pt>
                <c:pt idx="32" formatCode="General">
                  <c:v>21.35428099593496</c:v>
                </c:pt>
                <c:pt idx="33" formatCode="General">
                  <c:v>21.385658028455286</c:v>
                </c:pt>
                <c:pt idx="34" formatCode="General">
                  <c:v>21.417035060975611</c:v>
                </c:pt>
                <c:pt idx="35" formatCode="General">
                  <c:v>21.448412093495936</c:v>
                </c:pt>
                <c:pt idx="36" formatCode="General">
                  <c:v>21.479789126016261</c:v>
                </c:pt>
                <c:pt idx="37" formatCode="General">
                  <c:v>21.511166158536586</c:v>
                </c:pt>
                <c:pt idx="38" formatCode="General">
                  <c:v>21.542543191056911</c:v>
                </c:pt>
                <c:pt idx="39" formatCode="General">
                  <c:v>21.573920223577236</c:v>
                </c:pt>
                <c:pt idx="40" formatCode="General">
                  <c:v>21.605297256097561</c:v>
                </c:pt>
                <c:pt idx="41" formatCode="General">
                  <c:v>21.636674288617886</c:v>
                </c:pt>
                <c:pt idx="42" formatCode="General">
                  <c:v>21.668051321138211</c:v>
                </c:pt>
                <c:pt idx="43" formatCode="General">
                  <c:v>21.699428353658536</c:v>
                </c:pt>
              </c:numCache>
            </c:numRef>
          </c:yVal>
          <c:smooth val="0"/>
          <c:extLst>
            <c:ext xmlns:c16="http://schemas.microsoft.com/office/drawing/2014/chart" uri="{C3380CC4-5D6E-409C-BE32-E72D297353CC}">
              <c16:uniqueId val="{00000001-7575-4BC0-A04F-3CF9885442F3}"/>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0.63311737804878376</c:v>
                </c:pt>
                <c:pt idx="1">
                  <c:v>0.55174034552845796</c:v>
                </c:pt>
                <c:pt idx="2">
                  <c:v>-0.7129700203252014</c:v>
                </c:pt>
                <c:pt idx="3">
                  <c:v>0.16398628048780495</c:v>
                </c:pt>
                <c:pt idx="4">
                  <c:v>-9.0574186991858596E-3</c:v>
                </c:pt>
                <c:pt idx="5">
                  <c:v>-0.25710111788617951</c:v>
                </c:pt>
                <c:pt idx="6">
                  <c:v>1.2365218495935011</c:v>
                </c:pt>
                <c:pt idx="7">
                  <c:v>-7.8188516260158991E-2</c:v>
                </c:pt>
                <c:pt idx="8">
                  <c:v>0.19043445121951308</c:v>
                </c:pt>
                <c:pt idx="9">
                  <c:v>9.0574186991858596E-3</c:v>
                </c:pt>
                <c:pt idx="10">
                  <c:v>0.31101371951219647</c:v>
                </c:pt>
                <c:pt idx="11">
                  <c:v>-3.7029979674798597E-2</c:v>
                </c:pt>
                <c:pt idx="12">
                  <c:v>-0.29340701219512155</c:v>
                </c:pt>
                <c:pt idx="13">
                  <c:v>-1.3664507113821109</c:v>
                </c:pt>
                <c:pt idx="14" formatCode="General">
                  <c:v>-1.0061610772357703</c:v>
                </c:pt>
                <c:pt idx="15" formatCode="General">
                  <c:v>0.40412855691056748</c:v>
                </c:pt>
                <c:pt idx="16" formatCode="General">
                  <c:v>-0.45224847560975334</c:v>
                </c:pt>
                <c:pt idx="17" formatCode="General">
                  <c:v>0.22470782520325017</c:v>
                </c:pt>
                <c:pt idx="18" formatCode="General">
                  <c:v>-0.96500254065040636</c:v>
                </c:pt>
                <c:pt idx="19" formatCode="General">
                  <c:v>0.68695376016260568</c:v>
                </c:pt>
                <c:pt idx="20" formatCode="General">
                  <c:v>0.35557672764227632</c:v>
                </c:pt>
                <c:pt idx="21" formatCode="General">
                  <c:v>-0.39246697154471377</c:v>
                </c:pt>
                <c:pt idx="22" formatCode="General">
                  <c:v>-4.8844004065042412E-2</c:v>
                </c:pt>
                <c:pt idx="23" formatCode="General">
                  <c:v>0.22811229674796962</c:v>
                </c:pt>
                <c:pt idx="24" formatCode="General">
                  <c:v>-0.31159806910569188</c:v>
                </c:pt>
                <c:pt idx="25" formatCode="General">
                  <c:v>-0.40964176829268339</c:v>
                </c:pt>
                <c:pt idx="26" formatCode="General">
                  <c:v>0.2506478658536615</c:v>
                </c:pt>
                <c:pt idx="27" formatCode="General">
                  <c:v>-0.5807291666666643</c:v>
                </c:pt>
                <c:pt idx="28" formatCode="General">
                  <c:v>-0.2454395325203258</c:v>
                </c:pt>
                <c:pt idx="29" formatCode="General">
                  <c:v>-0.36014989837398304</c:v>
                </c:pt>
                <c:pt idx="30" formatCode="General">
                  <c:v>0.30847306910569117</c:v>
                </c:pt>
                <c:pt idx="31" formatCode="General">
                  <c:v>0.74376270325203464</c:v>
                </c:pt>
                <c:pt idx="32" formatCode="General">
                  <c:v>-0.22928099593495688</c:v>
                </c:pt>
                <c:pt idx="33" formatCode="General">
                  <c:v>1.1893419715447138</c:v>
                </c:pt>
                <c:pt idx="34" formatCode="General">
                  <c:v>0.32463160569106009</c:v>
                </c:pt>
                <c:pt idx="35" formatCode="General">
                  <c:v>0.35158790650406146</c:v>
                </c:pt>
                <c:pt idx="36" formatCode="General">
                  <c:v>-0.4547891260162622</c:v>
                </c:pt>
                <c:pt idx="37" formatCode="General">
                  <c:v>0.20550050813007914</c:v>
                </c:pt>
                <c:pt idx="38" formatCode="General">
                  <c:v>-1.542543191056911</c:v>
                </c:pt>
                <c:pt idx="39" formatCode="General">
                  <c:v>-0.27392022357723533</c:v>
                </c:pt>
                <c:pt idx="40" formatCode="General">
                  <c:v>-0.81363058943088973</c:v>
                </c:pt>
                <c:pt idx="41" formatCode="General">
                  <c:v>0.24665904471544309</c:v>
                </c:pt>
                <c:pt idx="42" formatCode="General">
                  <c:v>0.55694867886179367</c:v>
                </c:pt>
                <c:pt idx="43" formatCode="General">
                  <c:v>0.48390497967479007</c:v>
                </c:pt>
              </c:numCache>
            </c:numRef>
          </c:yVal>
          <c:smooth val="0"/>
          <c:extLst>
            <c:ext xmlns:c16="http://schemas.microsoft.com/office/drawing/2014/chart" uri="{C3380CC4-5D6E-409C-BE32-E72D297353CC}">
              <c16:uniqueId val="{00000002-7575-4BC0-A04F-3CF9885442F3}"/>
            </c:ext>
          </c:extLst>
        </c:ser>
        <c:dLbls>
          <c:showLegendKey val="0"/>
          <c:showVal val="0"/>
          <c:showCatName val="0"/>
          <c:showSerName val="0"/>
          <c:showPercent val="0"/>
          <c:showBubbleSize val="0"/>
        </c:dLbls>
        <c:axId val="132267008"/>
        <c:axId val="132270336"/>
      </c:scatterChart>
      <c:valAx>
        <c:axId val="13226700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270336"/>
        <c:crosses val="autoZero"/>
        <c:crossBetween val="midCat"/>
        <c:majorUnit val="10"/>
        <c:minorUnit val="2"/>
      </c:valAx>
      <c:valAx>
        <c:axId val="132270336"/>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a:t>
                </a:r>
                <a:r>
                  <a:rPr lang="ar-IQ" baseline="0"/>
                  <a:t> /م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267008"/>
        <c:crosses val="autoZero"/>
        <c:crossBetween val="midCat"/>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كانون 1 </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22.7</c:v>
                </c:pt>
                <c:pt idx="1">
                  <c:v>8.3000000000000007</c:v>
                </c:pt>
                <c:pt idx="2">
                  <c:v>35.299999999999997</c:v>
                </c:pt>
                <c:pt idx="3">
                  <c:v>35.5</c:v>
                </c:pt>
                <c:pt idx="4">
                  <c:v>27.7</c:v>
                </c:pt>
                <c:pt idx="5">
                  <c:v>8.3000000000000007</c:v>
                </c:pt>
                <c:pt idx="6">
                  <c:v>27</c:v>
                </c:pt>
                <c:pt idx="7">
                  <c:v>18.399999999999999</c:v>
                </c:pt>
                <c:pt idx="8">
                  <c:v>27</c:v>
                </c:pt>
                <c:pt idx="9">
                  <c:v>10.7</c:v>
                </c:pt>
                <c:pt idx="10">
                  <c:v>4.3</c:v>
                </c:pt>
                <c:pt idx="11">
                  <c:v>1.5</c:v>
                </c:pt>
                <c:pt idx="12">
                  <c:v>22.7</c:v>
                </c:pt>
                <c:pt idx="13">
                  <c:v>27.8</c:v>
                </c:pt>
                <c:pt idx="14" formatCode="General">
                  <c:v>5.4</c:v>
                </c:pt>
                <c:pt idx="15" formatCode="General">
                  <c:v>2.8</c:v>
                </c:pt>
                <c:pt idx="16" formatCode="General">
                  <c:v>56.7</c:v>
                </c:pt>
                <c:pt idx="17" formatCode="General">
                  <c:v>27.7</c:v>
                </c:pt>
                <c:pt idx="18" formatCode="General">
                  <c:v>2.9</c:v>
                </c:pt>
                <c:pt idx="19" formatCode="General">
                  <c:v>21.9</c:v>
                </c:pt>
                <c:pt idx="20" formatCode="General">
                  <c:v>38.299999999999997</c:v>
                </c:pt>
                <c:pt idx="21" formatCode="General">
                  <c:v>20.9</c:v>
                </c:pt>
                <c:pt idx="22" formatCode="General">
                  <c:v>13.9</c:v>
                </c:pt>
                <c:pt idx="23" formatCode="General">
                  <c:v>20.9</c:v>
                </c:pt>
                <c:pt idx="24" formatCode="General">
                  <c:v>9.8000000000000007</c:v>
                </c:pt>
                <c:pt idx="25" formatCode="General">
                  <c:v>22.7</c:v>
                </c:pt>
                <c:pt idx="26" formatCode="General">
                  <c:v>16.8</c:v>
                </c:pt>
                <c:pt idx="27" formatCode="General">
                  <c:v>0</c:v>
                </c:pt>
                <c:pt idx="28" formatCode="General">
                  <c:v>8.4</c:v>
                </c:pt>
                <c:pt idx="29" formatCode="General">
                  <c:v>3.9</c:v>
                </c:pt>
                <c:pt idx="30" formatCode="General">
                  <c:v>6.6</c:v>
                </c:pt>
                <c:pt idx="31" formatCode="General">
                  <c:v>6.4</c:v>
                </c:pt>
                <c:pt idx="32" formatCode="General">
                  <c:v>0</c:v>
                </c:pt>
                <c:pt idx="33" formatCode="General">
                  <c:v>44.3</c:v>
                </c:pt>
                <c:pt idx="34" formatCode="General">
                  <c:v>8.4</c:v>
                </c:pt>
                <c:pt idx="35" formatCode="General">
                  <c:v>0</c:v>
                </c:pt>
                <c:pt idx="36" formatCode="General">
                  <c:v>25.5</c:v>
                </c:pt>
                <c:pt idx="37" formatCode="General">
                  <c:v>0.4</c:v>
                </c:pt>
                <c:pt idx="38" formatCode="General">
                  <c:v>18.3</c:v>
                </c:pt>
                <c:pt idx="39" formatCode="General">
                  <c:v>2</c:v>
                </c:pt>
                <c:pt idx="40" formatCode="General">
                  <c:v>3.1</c:v>
                </c:pt>
                <c:pt idx="41" formatCode="General">
                  <c:v>8.4</c:v>
                </c:pt>
                <c:pt idx="42" formatCode="General">
                  <c:v>3.9</c:v>
                </c:pt>
                <c:pt idx="43" formatCode="General">
                  <c:v>0.6</c:v>
                </c:pt>
              </c:numCache>
            </c:numRef>
          </c:yVal>
          <c:smooth val="0"/>
          <c:extLst>
            <c:ext xmlns:c16="http://schemas.microsoft.com/office/drawing/2014/chart" uri="{C3380CC4-5D6E-409C-BE32-E72D297353CC}">
              <c16:uniqueId val="{00000000-351D-4FF4-854F-AD122E402F1E}"/>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22.604166666666668</c:v>
                </c:pt>
                <c:pt idx="1">
                  <c:v>22.161111111111111</c:v>
                </c:pt>
                <c:pt idx="2">
                  <c:v>21.718055555555555</c:v>
                </c:pt>
                <c:pt idx="3">
                  <c:v>21.275000000000002</c:v>
                </c:pt>
                <c:pt idx="4">
                  <c:v>20.831944444444446</c:v>
                </c:pt>
                <c:pt idx="5">
                  <c:v>20.388888888888889</c:v>
                </c:pt>
                <c:pt idx="6">
                  <c:v>19.945833333333333</c:v>
                </c:pt>
                <c:pt idx="7">
                  <c:v>19.50277777777778</c:v>
                </c:pt>
                <c:pt idx="8">
                  <c:v>19.059722222222224</c:v>
                </c:pt>
                <c:pt idx="9">
                  <c:v>18.616666666666667</c:v>
                </c:pt>
                <c:pt idx="10">
                  <c:v>18.173611111111111</c:v>
                </c:pt>
                <c:pt idx="11">
                  <c:v>17.730555555555554</c:v>
                </c:pt>
                <c:pt idx="12">
                  <c:v>17.287500000000001</c:v>
                </c:pt>
                <c:pt idx="13">
                  <c:v>16.844444444444445</c:v>
                </c:pt>
                <c:pt idx="14" formatCode="General">
                  <c:v>16.401388888888889</c:v>
                </c:pt>
                <c:pt idx="15" formatCode="General">
                  <c:v>15.958333333333332</c:v>
                </c:pt>
                <c:pt idx="16" formatCode="General">
                  <c:v>15.515277777777778</c:v>
                </c:pt>
                <c:pt idx="17" formatCode="General">
                  <c:v>15.072222222222223</c:v>
                </c:pt>
                <c:pt idx="18" formatCode="General">
                  <c:v>14.629166666666666</c:v>
                </c:pt>
                <c:pt idx="19" formatCode="General">
                  <c:v>14.18611111111111</c:v>
                </c:pt>
                <c:pt idx="20" formatCode="General">
                  <c:v>13.743055555555555</c:v>
                </c:pt>
                <c:pt idx="21" formatCode="General">
                  <c:v>13.299999999999999</c:v>
                </c:pt>
                <c:pt idx="22" formatCode="General">
                  <c:v>12.856944444444444</c:v>
                </c:pt>
                <c:pt idx="23" formatCode="General">
                  <c:v>12.413888888888888</c:v>
                </c:pt>
                <c:pt idx="24" formatCode="General">
                  <c:v>11.970833333333331</c:v>
                </c:pt>
                <c:pt idx="25" formatCode="General">
                  <c:v>11.527777777777777</c:v>
                </c:pt>
                <c:pt idx="26" formatCode="General">
                  <c:v>11.08472222222222</c:v>
                </c:pt>
                <c:pt idx="27" formatCode="General">
                  <c:v>10.641666666666666</c:v>
                </c:pt>
                <c:pt idx="28" formatCode="General">
                  <c:v>10.198611111111109</c:v>
                </c:pt>
                <c:pt idx="29" formatCode="General">
                  <c:v>9.7555555555555546</c:v>
                </c:pt>
                <c:pt idx="30" formatCode="General">
                  <c:v>9.3124999999999982</c:v>
                </c:pt>
                <c:pt idx="31" formatCode="General">
                  <c:v>8.8694444444444436</c:v>
                </c:pt>
                <c:pt idx="32" formatCode="General">
                  <c:v>8.4263888888888872</c:v>
                </c:pt>
                <c:pt idx="33" formatCode="General">
                  <c:v>7.9833333333333307</c:v>
                </c:pt>
                <c:pt idx="34" formatCode="General">
                  <c:v>7.5402777777777761</c:v>
                </c:pt>
                <c:pt idx="35" formatCode="General">
                  <c:v>7.0972222222222197</c:v>
                </c:pt>
                <c:pt idx="36" formatCode="General">
                  <c:v>6.654166666666665</c:v>
                </c:pt>
                <c:pt idx="37" formatCode="General">
                  <c:v>6.2111111111111086</c:v>
                </c:pt>
                <c:pt idx="38" formatCode="General">
                  <c:v>5.7680555555555522</c:v>
                </c:pt>
                <c:pt idx="39" formatCode="General">
                  <c:v>5.3249999999999993</c:v>
                </c:pt>
                <c:pt idx="40" formatCode="General">
                  <c:v>4.8819444444444429</c:v>
                </c:pt>
                <c:pt idx="41" formatCode="General">
                  <c:v>4.4388888888888864</c:v>
                </c:pt>
                <c:pt idx="42" formatCode="General">
                  <c:v>3.99583333333333</c:v>
                </c:pt>
                <c:pt idx="43" formatCode="General">
                  <c:v>3.5527777777777736</c:v>
                </c:pt>
              </c:numCache>
            </c:numRef>
          </c:yVal>
          <c:smooth val="0"/>
          <c:extLst>
            <c:ext xmlns:c16="http://schemas.microsoft.com/office/drawing/2014/chart" uri="{C3380CC4-5D6E-409C-BE32-E72D297353CC}">
              <c16:uniqueId val="{00000001-351D-4FF4-854F-AD122E402F1E}"/>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9.5833333333331439E-2</c:v>
                </c:pt>
                <c:pt idx="1">
                  <c:v>-13.861111111111111</c:v>
                </c:pt>
                <c:pt idx="2">
                  <c:v>13.581944444444442</c:v>
                </c:pt>
                <c:pt idx="3">
                  <c:v>14.224999999999998</c:v>
                </c:pt>
                <c:pt idx="4">
                  <c:v>6.8680555555555536</c:v>
                </c:pt>
                <c:pt idx="5">
                  <c:v>-12.088888888888889</c:v>
                </c:pt>
                <c:pt idx="6">
                  <c:v>7.0541666666666671</c:v>
                </c:pt>
                <c:pt idx="7">
                  <c:v>-1.1027777777777814</c:v>
                </c:pt>
                <c:pt idx="8">
                  <c:v>7.9402777777777764</c:v>
                </c:pt>
                <c:pt idx="9">
                  <c:v>-7.9166666666666679</c:v>
                </c:pt>
                <c:pt idx="10">
                  <c:v>-13.87361111111111</c:v>
                </c:pt>
                <c:pt idx="11">
                  <c:v>-16.230555555555554</c:v>
                </c:pt>
                <c:pt idx="12">
                  <c:v>5.4124999999999979</c:v>
                </c:pt>
                <c:pt idx="13">
                  <c:v>10.955555555555556</c:v>
                </c:pt>
                <c:pt idx="14" formatCode="General">
                  <c:v>-11.001388888888888</c:v>
                </c:pt>
                <c:pt idx="15" formatCode="General">
                  <c:v>-13.158333333333331</c:v>
                </c:pt>
                <c:pt idx="16" formatCode="General">
                  <c:v>41.184722222222227</c:v>
                </c:pt>
                <c:pt idx="17" formatCode="General">
                  <c:v>12.627777777777776</c:v>
                </c:pt>
                <c:pt idx="18" formatCode="General">
                  <c:v>-11.729166666666666</c:v>
                </c:pt>
                <c:pt idx="19" formatCode="General">
                  <c:v>7.7138888888888886</c:v>
                </c:pt>
                <c:pt idx="20" formatCode="General">
                  <c:v>24.55694444444444</c:v>
                </c:pt>
                <c:pt idx="21" formatCode="General">
                  <c:v>7.6</c:v>
                </c:pt>
                <c:pt idx="22" formatCode="General">
                  <c:v>1.0430555555555561</c:v>
                </c:pt>
                <c:pt idx="23" formatCode="General">
                  <c:v>8.4861111111111107</c:v>
                </c:pt>
                <c:pt idx="24" formatCode="General">
                  <c:v>-2.1708333333333307</c:v>
                </c:pt>
                <c:pt idx="25" formatCode="General">
                  <c:v>11.172222222222222</c:v>
                </c:pt>
                <c:pt idx="26" formatCode="General">
                  <c:v>5.7152777777777803</c:v>
                </c:pt>
                <c:pt idx="27" formatCode="General">
                  <c:v>-10.641666666666666</c:v>
                </c:pt>
                <c:pt idx="28" formatCode="General">
                  <c:v>-1.7986111111111089</c:v>
                </c:pt>
                <c:pt idx="29" formatCode="General">
                  <c:v>-5.8555555555555543</c:v>
                </c:pt>
                <c:pt idx="30" formatCode="General">
                  <c:v>-2.7124999999999986</c:v>
                </c:pt>
                <c:pt idx="31" formatCode="General">
                  <c:v>-2.4694444444444432</c:v>
                </c:pt>
                <c:pt idx="32" formatCode="General">
                  <c:v>-8.4263888888888872</c:v>
                </c:pt>
                <c:pt idx="33" formatCode="General">
                  <c:v>36.316666666666663</c:v>
                </c:pt>
                <c:pt idx="34" formatCode="General">
                  <c:v>0.85972222222222427</c:v>
                </c:pt>
                <c:pt idx="35" formatCode="General">
                  <c:v>-7.0972222222222197</c:v>
                </c:pt>
                <c:pt idx="36" formatCode="General">
                  <c:v>18.845833333333335</c:v>
                </c:pt>
                <c:pt idx="37" formatCode="General">
                  <c:v>-5.8111111111111082</c:v>
                </c:pt>
                <c:pt idx="38" formatCode="General">
                  <c:v>12.531944444444449</c:v>
                </c:pt>
                <c:pt idx="39" formatCode="General">
                  <c:v>-3.3249999999999993</c:v>
                </c:pt>
                <c:pt idx="40" formatCode="General">
                  <c:v>-1.7819444444444428</c:v>
                </c:pt>
                <c:pt idx="41" formatCode="General">
                  <c:v>3.9611111111111139</c:v>
                </c:pt>
                <c:pt idx="42" formatCode="General">
                  <c:v>-9.5833333333330106E-2</c:v>
                </c:pt>
                <c:pt idx="43" formatCode="General">
                  <c:v>-2.9527777777777735</c:v>
                </c:pt>
              </c:numCache>
            </c:numRef>
          </c:yVal>
          <c:smooth val="0"/>
          <c:extLst>
            <c:ext xmlns:c16="http://schemas.microsoft.com/office/drawing/2014/chart" uri="{C3380CC4-5D6E-409C-BE32-E72D297353CC}">
              <c16:uniqueId val="{00000002-351D-4FF4-854F-AD122E402F1E}"/>
            </c:ext>
          </c:extLst>
        </c:ser>
        <c:dLbls>
          <c:showLegendKey val="0"/>
          <c:showVal val="0"/>
          <c:showCatName val="0"/>
          <c:showSerName val="0"/>
          <c:showPercent val="0"/>
          <c:showBubbleSize val="0"/>
        </c:dLbls>
        <c:axId val="132573824"/>
        <c:axId val="182716288"/>
      </c:scatterChart>
      <c:valAx>
        <c:axId val="132573824"/>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2716288"/>
        <c:crosses val="autoZero"/>
        <c:crossBetween val="midCat"/>
        <c:majorUnit val="10"/>
        <c:minorUnit val="2"/>
      </c:valAx>
      <c:valAx>
        <c:axId val="182716288"/>
        <c:scaling>
          <c:orientation val="minMax"/>
          <c:max val="60"/>
          <c:min val="-2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 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573824"/>
        <c:crosses val="autoZero"/>
        <c:crossBetween val="midCat"/>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تشرين</a:t>
            </a:r>
            <a:r>
              <a:rPr lang="ar-IQ" baseline="0"/>
              <a:t> 1</a:t>
            </a:r>
            <a:endParaRPr lang="ar-IQ"/>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5.9</c:v>
                </c:pt>
                <c:pt idx="1">
                  <c:v>20.6</c:v>
                </c:pt>
                <c:pt idx="2">
                  <c:v>21.7</c:v>
                </c:pt>
                <c:pt idx="3">
                  <c:v>0</c:v>
                </c:pt>
                <c:pt idx="4">
                  <c:v>29.2</c:v>
                </c:pt>
                <c:pt idx="5">
                  <c:v>0</c:v>
                </c:pt>
                <c:pt idx="6">
                  <c:v>4.5</c:v>
                </c:pt>
                <c:pt idx="7">
                  <c:v>20.6</c:v>
                </c:pt>
                <c:pt idx="8">
                  <c:v>21.8</c:v>
                </c:pt>
                <c:pt idx="9">
                  <c:v>0.7</c:v>
                </c:pt>
                <c:pt idx="10">
                  <c:v>1E-3</c:v>
                </c:pt>
                <c:pt idx="11">
                  <c:v>4.3</c:v>
                </c:pt>
                <c:pt idx="12">
                  <c:v>0</c:v>
                </c:pt>
                <c:pt idx="13">
                  <c:v>5.9</c:v>
                </c:pt>
                <c:pt idx="14" formatCode="General">
                  <c:v>3.6</c:v>
                </c:pt>
                <c:pt idx="15" formatCode="General">
                  <c:v>0.3</c:v>
                </c:pt>
                <c:pt idx="16" formatCode="General">
                  <c:v>5.8</c:v>
                </c:pt>
                <c:pt idx="17" formatCode="General">
                  <c:v>29.2</c:v>
                </c:pt>
                <c:pt idx="18" formatCode="General">
                  <c:v>0</c:v>
                </c:pt>
                <c:pt idx="19" formatCode="General">
                  <c:v>9</c:v>
                </c:pt>
                <c:pt idx="20" formatCode="General">
                  <c:v>3.9</c:v>
                </c:pt>
                <c:pt idx="21" formatCode="General">
                  <c:v>0</c:v>
                </c:pt>
                <c:pt idx="22" formatCode="General">
                  <c:v>2.4</c:v>
                </c:pt>
                <c:pt idx="23" formatCode="General">
                  <c:v>1E-3</c:v>
                </c:pt>
                <c:pt idx="24" formatCode="General">
                  <c:v>2.1</c:v>
                </c:pt>
                <c:pt idx="25" formatCode="General">
                  <c:v>0</c:v>
                </c:pt>
                <c:pt idx="26" formatCode="General">
                  <c:v>29.8</c:v>
                </c:pt>
                <c:pt idx="27" formatCode="General">
                  <c:v>0.5</c:v>
                </c:pt>
                <c:pt idx="28" formatCode="General">
                  <c:v>27.4</c:v>
                </c:pt>
                <c:pt idx="29" formatCode="General">
                  <c:v>19.399999999999999</c:v>
                </c:pt>
                <c:pt idx="30" formatCode="General">
                  <c:v>0.8</c:v>
                </c:pt>
                <c:pt idx="31" formatCode="General">
                  <c:v>2.1</c:v>
                </c:pt>
                <c:pt idx="32" formatCode="General">
                  <c:v>20.399999999999999</c:v>
                </c:pt>
                <c:pt idx="33" formatCode="General">
                  <c:v>1.2</c:v>
                </c:pt>
                <c:pt idx="34" formatCode="General">
                  <c:v>26.9</c:v>
                </c:pt>
                <c:pt idx="35" formatCode="General">
                  <c:v>0</c:v>
                </c:pt>
                <c:pt idx="36" formatCode="General">
                  <c:v>0</c:v>
                </c:pt>
                <c:pt idx="37" formatCode="General">
                  <c:v>0</c:v>
                </c:pt>
                <c:pt idx="38" formatCode="General">
                  <c:v>4.2</c:v>
                </c:pt>
                <c:pt idx="39" formatCode="General">
                  <c:v>3</c:v>
                </c:pt>
                <c:pt idx="40" formatCode="General">
                  <c:v>4.0999999999999996</c:v>
                </c:pt>
                <c:pt idx="41" formatCode="General">
                  <c:v>9.4</c:v>
                </c:pt>
                <c:pt idx="42" formatCode="General">
                  <c:v>19.399999999999999</c:v>
                </c:pt>
                <c:pt idx="43" formatCode="General">
                  <c:v>0.8</c:v>
                </c:pt>
              </c:numCache>
            </c:numRef>
          </c:yVal>
          <c:smooth val="0"/>
          <c:extLst>
            <c:ext xmlns:c16="http://schemas.microsoft.com/office/drawing/2014/chart" uri="{C3380CC4-5D6E-409C-BE32-E72D297353CC}">
              <c16:uniqueId val="{00000000-464A-4F7F-8011-97D42B4B1155}"/>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3.7857314814814815</c:v>
                </c:pt>
                <c:pt idx="1">
                  <c:v>3.7836296296296297</c:v>
                </c:pt>
                <c:pt idx="2">
                  <c:v>3.7815277777777778</c:v>
                </c:pt>
                <c:pt idx="3">
                  <c:v>3.779425925925926</c:v>
                </c:pt>
                <c:pt idx="4">
                  <c:v>3.7773240740740741</c:v>
                </c:pt>
                <c:pt idx="5">
                  <c:v>3.7752222222222223</c:v>
                </c:pt>
                <c:pt idx="6">
                  <c:v>3.7731203703703704</c:v>
                </c:pt>
                <c:pt idx="7">
                  <c:v>3.7710185185185185</c:v>
                </c:pt>
                <c:pt idx="8">
                  <c:v>3.7689166666666667</c:v>
                </c:pt>
                <c:pt idx="9">
                  <c:v>3.7668148148148148</c:v>
                </c:pt>
                <c:pt idx="10">
                  <c:v>3.764712962962963</c:v>
                </c:pt>
                <c:pt idx="11">
                  <c:v>3.7626111111111111</c:v>
                </c:pt>
                <c:pt idx="12">
                  <c:v>3.7605092592592593</c:v>
                </c:pt>
                <c:pt idx="13">
                  <c:v>3.7584074074074074</c:v>
                </c:pt>
                <c:pt idx="14" formatCode="General">
                  <c:v>3.7563055555555556</c:v>
                </c:pt>
                <c:pt idx="15" formatCode="General">
                  <c:v>3.7542037037037037</c:v>
                </c:pt>
                <c:pt idx="16" formatCode="General">
                  <c:v>3.7521018518518519</c:v>
                </c:pt>
                <c:pt idx="17" formatCode="General">
                  <c:v>3.75</c:v>
                </c:pt>
                <c:pt idx="18" formatCode="General">
                  <c:v>3.7478981481481481</c:v>
                </c:pt>
                <c:pt idx="19" formatCode="General">
                  <c:v>3.7457962962962963</c:v>
                </c:pt>
                <c:pt idx="20" formatCode="General">
                  <c:v>3.7436944444444444</c:v>
                </c:pt>
                <c:pt idx="21" formatCode="General">
                  <c:v>3.7415925925925926</c:v>
                </c:pt>
                <c:pt idx="22" formatCode="General">
                  <c:v>3.7394907407407407</c:v>
                </c:pt>
                <c:pt idx="23" formatCode="General">
                  <c:v>3.7373888888888889</c:v>
                </c:pt>
                <c:pt idx="24" formatCode="General">
                  <c:v>3.7352870370370375</c:v>
                </c:pt>
                <c:pt idx="25" formatCode="General">
                  <c:v>3.7331851851851856</c:v>
                </c:pt>
                <c:pt idx="26" formatCode="General">
                  <c:v>3.7310833333333338</c:v>
                </c:pt>
                <c:pt idx="27" formatCode="General">
                  <c:v>3.7289814814814819</c:v>
                </c:pt>
                <c:pt idx="28" formatCode="General">
                  <c:v>3.72687962962963</c:v>
                </c:pt>
                <c:pt idx="29" formatCode="General">
                  <c:v>3.7247777777777782</c:v>
                </c:pt>
                <c:pt idx="30" formatCode="General">
                  <c:v>3.7226759259259263</c:v>
                </c:pt>
                <c:pt idx="31" formatCode="General">
                  <c:v>3.7205740740740745</c:v>
                </c:pt>
                <c:pt idx="32" formatCode="General">
                  <c:v>3.7184722222222226</c:v>
                </c:pt>
                <c:pt idx="33" formatCode="General">
                  <c:v>3.7163703703703708</c:v>
                </c:pt>
                <c:pt idx="34" formatCode="General">
                  <c:v>3.7142685185185189</c:v>
                </c:pt>
                <c:pt idx="35" formatCode="General">
                  <c:v>3.7121666666666671</c:v>
                </c:pt>
                <c:pt idx="36" formatCode="General">
                  <c:v>3.7100648148148152</c:v>
                </c:pt>
                <c:pt idx="37" formatCode="General">
                  <c:v>3.7079629629629633</c:v>
                </c:pt>
                <c:pt idx="38" formatCode="General">
                  <c:v>3.7058611111111115</c:v>
                </c:pt>
                <c:pt idx="39" formatCode="General">
                  <c:v>3.7037592592592596</c:v>
                </c:pt>
                <c:pt idx="40" formatCode="General">
                  <c:v>3.7016574074074078</c:v>
                </c:pt>
                <c:pt idx="41" formatCode="General">
                  <c:v>3.6995555555555559</c:v>
                </c:pt>
                <c:pt idx="42" formatCode="General">
                  <c:v>3.6974537037037041</c:v>
                </c:pt>
                <c:pt idx="43" formatCode="General">
                  <c:v>3.6953518518518522</c:v>
                </c:pt>
              </c:numCache>
            </c:numRef>
          </c:yVal>
          <c:smooth val="0"/>
          <c:extLst>
            <c:ext xmlns:c16="http://schemas.microsoft.com/office/drawing/2014/chart" uri="{C3380CC4-5D6E-409C-BE32-E72D297353CC}">
              <c16:uniqueId val="{00000001-464A-4F7F-8011-97D42B4B1155}"/>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2.1142685185185188</c:v>
                </c:pt>
                <c:pt idx="1">
                  <c:v>16.816370370370372</c:v>
                </c:pt>
                <c:pt idx="2">
                  <c:v>17.918472222222221</c:v>
                </c:pt>
                <c:pt idx="3">
                  <c:v>-3.779425925925926</c:v>
                </c:pt>
                <c:pt idx="4">
                  <c:v>25.422675925925926</c:v>
                </c:pt>
                <c:pt idx="5">
                  <c:v>-3.7752222222222223</c:v>
                </c:pt>
                <c:pt idx="6">
                  <c:v>0.7268796296296296</c:v>
                </c:pt>
                <c:pt idx="7">
                  <c:v>16.828981481481485</c:v>
                </c:pt>
                <c:pt idx="8">
                  <c:v>18.031083333333335</c:v>
                </c:pt>
                <c:pt idx="9">
                  <c:v>-3.0668148148148147</c:v>
                </c:pt>
                <c:pt idx="10">
                  <c:v>-3.7637129629629631</c:v>
                </c:pt>
                <c:pt idx="11">
                  <c:v>0.53738888888888869</c:v>
                </c:pt>
                <c:pt idx="12">
                  <c:v>-3.7605092592592593</c:v>
                </c:pt>
                <c:pt idx="13">
                  <c:v>2.1415925925925929</c:v>
                </c:pt>
                <c:pt idx="14" formatCode="General">
                  <c:v>-0.15630555555555548</c:v>
                </c:pt>
                <c:pt idx="15" formatCode="General">
                  <c:v>-3.4542037037037039</c:v>
                </c:pt>
                <c:pt idx="16" formatCode="General">
                  <c:v>2.047898148148148</c:v>
                </c:pt>
                <c:pt idx="17" formatCode="General">
                  <c:v>25.45</c:v>
                </c:pt>
                <c:pt idx="18" formatCode="General">
                  <c:v>-3.7478981481481481</c:v>
                </c:pt>
                <c:pt idx="19" formatCode="General">
                  <c:v>5.2542037037037037</c:v>
                </c:pt>
                <c:pt idx="20" formatCode="General">
                  <c:v>0.15630555555555548</c:v>
                </c:pt>
                <c:pt idx="21" formatCode="General">
                  <c:v>-3.7415925925925926</c:v>
                </c:pt>
                <c:pt idx="22" formatCode="General">
                  <c:v>-1.3394907407407408</c:v>
                </c:pt>
                <c:pt idx="23" formatCode="General">
                  <c:v>-3.736388888888889</c:v>
                </c:pt>
                <c:pt idx="24" formatCode="General">
                  <c:v>-1.6352870370370374</c:v>
                </c:pt>
                <c:pt idx="25" formatCode="General">
                  <c:v>-3.7331851851851856</c:v>
                </c:pt>
                <c:pt idx="26" formatCode="General">
                  <c:v>26.068916666666667</c:v>
                </c:pt>
                <c:pt idx="27" formatCode="General">
                  <c:v>-3.2289814814814819</c:v>
                </c:pt>
                <c:pt idx="28" formatCode="General">
                  <c:v>23.67312037037037</c:v>
                </c:pt>
                <c:pt idx="29" formatCode="General">
                  <c:v>15.675222222222221</c:v>
                </c:pt>
                <c:pt idx="30" formatCode="General">
                  <c:v>-2.9226759259259261</c:v>
                </c:pt>
                <c:pt idx="31" formatCode="General">
                  <c:v>-1.6205740740740744</c:v>
                </c:pt>
                <c:pt idx="32" formatCode="General">
                  <c:v>16.681527777777777</c:v>
                </c:pt>
                <c:pt idx="33" formatCode="General">
                  <c:v>-2.516370370370371</c:v>
                </c:pt>
                <c:pt idx="34" formatCode="General">
                  <c:v>23.185731481481479</c:v>
                </c:pt>
                <c:pt idx="35" formatCode="General">
                  <c:v>-3.7121666666666671</c:v>
                </c:pt>
                <c:pt idx="36" formatCode="General">
                  <c:v>-3.7100648148148152</c:v>
                </c:pt>
                <c:pt idx="37" formatCode="General">
                  <c:v>-3.7079629629629633</c:v>
                </c:pt>
                <c:pt idx="38" formatCode="General">
                  <c:v>0.49413888888888868</c:v>
                </c:pt>
                <c:pt idx="39" formatCode="General">
                  <c:v>-0.70375925925925964</c:v>
                </c:pt>
                <c:pt idx="40" formatCode="General">
                  <c:v>0.39834259259259186</c:v>
                </c:pt>
                <c:pt idx="41" formatCode="General">
                  <c:v>5.7004444444444449</c:v>
                </c:pt>
                <c:pt idx="42" formatCode="General">
                  <c:v>15.702546296296294</c:v>
                </c:pt>
                <c:pt idx="43" formatCode="General">
                  <c:v>-2.895351851851852</c:v>
                </c:pt>
              </c:numCache>
            </c:numRef>
          </c:yVal>
          <c:smooth val="0"/>
          <c:extLst>
            <c:ext xmlns:c16="http://schemas.microsoft.com/office/drawing/2014/chart" uri="{C3380CC4-5D6E-409C-BE32-E72D297353CC}">
              <c16:uniqueId val="{00000002-464A-4F7F-8011-97D42B4B1155}"/>
            </c:ext>
          </c:extLst>
        </c:ser>
        <c:dLbls>
          <c:showLegendKey val="0"/>
          <c:showVal val="0"/>
          <c:showCatName val="0"/>
          <c:showSerName val="0"/>
          <c:showPercent val="0"/>
          <c:showBubbleSize val="0"/>
        </c:dLbls>
        <c:axId val="131782912"/>
        <c:axId val="131790336"/>
      </c:scatterChart>
      <c:valAx>
        <c:axId val="131782912"/>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1790336"/>
        <c:crosses val="autoZero"/>
        <c:crossBetween val="midCat"/>
        <c:majorUnit val="10"/>
        <c:minorUnit val="2"/>
      </c:valAx>
      <c:valAx>
        <c:axId val="131790336"/>
        <c:scaling>
          <c:orientation val="minMax"/>
          <c:max val="30"/>
          <c:min val="-1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1782912"/>
        <c:crosses val="autoZero"/>
        <c:crossBetween val="midCat"/>
        <c:majorUnit val="10"/>
        <c:minorUnit val="2"/>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 كانون 1</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34.700000000000003</c:v>
                </c:pt>
                <c:pt idx="1">
                  <c:v>22.6</c:v>
                </c:pt>
                <c:pt idx="2">
                  <c:v>13.9</c:v>
                </c:pt>
                <c:pt idx="3">
                  <c:v>21.7</c:v>
                </c:pt>
                <c:pt idx="4">
                  <c:v>53.9</c:v>
                </c:pt>
                <c:pt idx="5">
                  <c:v>58.7</c:v>
                </c:pt>
                <c:pt idx="6">
                  <c:v>20</c:v>
                </c:pt>
                <c:pt idx="7">
                  <c:v>26.8</c:v>
                </c:pt>
                <c:pt idx="8">
                  <c:v>20</c:v>
                </c:pt>
                <c:pt idx="9">
                  <c:v>8.4</c:v>
                </c:pt>
                <c:pt idx="10">
                  <c:v>18.100000000000001</c:v>
                </c:pt>
                <c:pt idx="11">
                  <c:v>64.5</c:v>
                </c:pt>
                <c:pt idx="12">
                  <c:v>21.2</c:v>
                </c:pt>
                <c:pt idx="13">
                  <c:v>4.4000000000000004</c:v>
                </c:pt>
                <c:pt idx="14" formatCode="General">
                  <c:v>10.4</c:v>
                </c:pt>
                <c:pt idx="15" formatCode="General">
                  <c:v>18.7</c:v>
                </c:pt>
                <c:pt idx="16" formatCode="General">
                  <c:v>7.5</c:v>
                </c:pt>
                <c:pt idx="17" formatCode="General">
                  <c:v>14.7</c:v>
                </c:pt>
                <c:pt idx="18" formatCode="General">
                  <c:v>3.5</c:v>
                </c:pt>
                <c:pt idx="19" formatCode="General">
                  <c:v>6.9</c:v>
                </c:pt>
                <c:pt idx="20" formatCode="General">
                  <c:v>68.3</c:v>
                </c:pt>
                <c:pt idx="21" formatCode="General">
                  <c:v>7.5</c:v>
                </c:pt>
                <c:pt idx="22" formatCode="General">
                  <c:v>37.4</c:v>
                </c:pt>
                <c:pt idx="23" formatCode="General">
                  <c:v>33.9</c:v>
                </c:pt>
                <c:pt idx="24" formatCode="General">
                  <c:v>23.2</c:v>
                </c:pt>
                <c:pt idx="25" formatCode="General">
                  <c:v>10.3</c:v>
                </c:pt>
                <c:pt idx="26" formatCode="General">
                  <c:v>20</c:v>
                </c:pt>
                <c:pt idx="27" formatCode="General">
                  <c:v>6.8</c:v>
                </c:pt>
                <c:pt idx="28" formatCode="General">
                  <c:v>23.2</c:v>
                </c:pt>
                <c:pt idx="29" formatCode="General">
                  <c:v>0.9</c:v>
                </c:pt>
                <c:pt idx="30" formatCode="General">
                  <c:v>0</c:v>
                </c:pt>
                <c:pt idx="31" formatCode="General">
                  <c:v>33.9</c:v>
                </c:pt>
                <c:pt idx="32" formatCode="General">
                  <c:v>1E-3</c:v>
                </c:pt>
                <c:pt idx="33" formatCode="General">
                  <c:v>5.0999999999999996</c:v>
                </c:pt>
                <c:pt idx="34" formatCode="General">
                  <c:v>5.0999999999999996</c:v>
                </c:pt>
                <c:pt idx="35" formatCode="General">
                  <c:v>1E-3</c:v>
                </c:pt>
                <c:pt idx="36" formatCode="General">
                  <c:v>20.6</c:v>
                </c:pt>
                <c:pt idx="37" formatCode="General">
                  <c:v>51.2</c:v>
                </c:pt>
                <c:pt idx="38" formatCode="General">
                  <c:v>14.6</c:v>
                </c:pt>
                <c:pt idx="39" formatCode="General">
                  <c:v>15.2</c:v>
                </c:pt>
                <c:pt idx="40" formatCode="General">
                  <c:v>30.3</c:v>
                </c:pt>
                <c:pt idx="41" formatCode="General">
                  <c:v>1E-3</c:v>
                </c:pt>
                <c:pt idx="42" formatCode="General">
                  <c:v>17.100000000000001</c:v>
                </c:pt>
                <c:pt idx="43" formatCode="General">
                  <c:v>0.8</c:v>
                </c:pt>
              </c:numCache>
            </c:numRef>
          </c:yVal>
          <c:smooth val="0"/>
          <c:extLst>
            <c:ext xmlns:c16="http://schemas.microsoft.com/office/drawing/2014/chart" uri="{C3380CC4-5D6E-409C-BE32-E72D297353CC}">
              <c16:uniqueId val="{00000000-5E1A-4DED-9436-003F7DDE3467}"/>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22.95</c:v>
                </c:pt>
                <c:pt idx="1">
                  <c:v>22.55</c:v>
                </c:pt>
                <c:pt idx="2">
                  <c:v>22.15</c:v>
                </c:pt>
                <c:pt idx="3">
                  <c:v>21.75</c:v>
                </c:pt>
                <c:pt idx="4">
                  <c:v>21.35</c:v>
                </c:pt>
                <c:pt idx="5">
                  <c:v>20.95</c:v>
                </c:pt>
                <c:pt idx="6">
                  <c:v>20.55</c:v>
                </c:pt>
                <c:pt idx="7">
                  <c:v>20.149999999999999</c:v>
                </c:pt>
                <c:pt idx="8">
                  <c:v>19.75</c:v>
                </c:pt>
                <c:pt idx="9">
                  <c:v>19.350000000000001</c:v>
                </c:pt>
                <c:pt idx="10">
                  <c:v>18.95</c:v>
                </c:pt>
                <c:pt idx="11">
                  <c:v>18.55</c:v>
                </c:pt>
                <c:pt idx="12">
                  <c:v>18.149999999999999</c:v>
                </c:pt>
                <c:pt idx="13">
                  <c:v>17.75</c:v>
                </c:pt>
                <c:pt idx="14" formatCode="General">
                  <c:v>17.350000000000001</c:v>
                </c:pt>
                <c:pt idx="15" formatCode="General">
                  <c:v>16.950000000000003</c:v>
                </c:pt>
                <c:pt idx="16" formatCode="General">
                  <c:v>16.55</c:v>
                </c:pt>
                <c:pt idx="17" formatCode="General">
                  <c:v>16.149999999999999</c:v>
                </c:pt>
                <c:pt idx="18" formatCode="General">
                  <c:v>15.75</c:v>
                </c:pt>
                <c:pt idx="19" formatCode="General">
                  <c:v>15.350000000000001</c:v>
                </c:pt>
                <c:pt idx="20" formatCode="General">
                  <c:v>14.950000000000001</c:v>
                </c:pt>
                <c:pt idx="21" formatCode="General">
                  <c:v>14.55</c:v>
                </c:pt>
                <c:pt idx="22" formatCode="General">
                  <c:v>14.150000000000002</c:v>
                </c:pt>
                <c:pt idx="23" formatCode="General">
                  <c:v>13.750000000000002</c:v>
                </c:pt>
                <c:pt idx="24" formatCode="General">
                  <c:v>13.350000000000001</c:v>
                </c:pt>
                <c:pt idx="25" formatCode="General">
                  <c:v>12.950000000000001</c:v>
                </c:pt>
                <c:pt idx="26" formatCode="General">
                  <c:v>12.55</c:v>
                </c:pt>
                <c:pt idx="27" formatCode="General">
                  <c:v>12.150000000000002</c:v>
                </c:pt>
                <c:pt idx="28" formatCode="General">
                  <c:v>11.750000000000002</c:v>
                </c:pt>
                <c:pt idx="29" formatCode="General">
                  <c:v>11.350000000000001</c:v>
                </c:pt>
                <c:pt idx="30" formatCode="General">
                  <c:v>10.950000000000003</c:v>
                </c:pt>
                <c:pt idx="31" formatCode="General">
                  <c:v>10.550000000000002</c:v>
                </c:pt>
                <c:pt idx="32" formatCode="General">
                  <c:v>10.150000000000002</c:v>
                </c:pt>
                <c:pt idx="33" formatCode="General">
                  <c:v>9.7500000000000018</c:v>
                </c:pt>
                <c:pt idx="34" formatCode="General">
                  <c:v>9.3500000000000014</c:v>
                </c:pt>
                <c:pt idx="35" formatCode="General">
                  <c:v>8.9500000000000028</c:v>
                </c:pt>
                <c:pt idx="36" formatCode="General">
                  <c:v>8.5500000000000025</c:v>
                </c:pt>
                <c:pt idx="37" formatCode="General">
                  <c:v>8.1500000000000021</c:v>
                </c:pt>
                <c:pt idx="38" formatCode="General">
                  <c:v>7.7500000000000036</c:v>
                </c:pt>
                <c:pt idx="39" formatCode="General">
                  <c:v>7.3500000000000032</c:v>
                </c:pt>
                <c:pt idx="40" formatCode="General">
                  <c:v>6.9500000000000028</c:v>
                </c:pt>
                <c:pt idx="41" formatCode="General">
                  <c:v>6.5500000000000043</c:v>
                </c:pt>
                <c:pt idx="42" formatCode="General">
                  <c:v>6.1500000000000021</c:v>
                </c:pt>
                <c:pt idx="43" formatCode="General">
                  <c:v>5.7500000000000036</c:v>
                </c:pt>
              </c:numCache>
            </c:numRef>
          </c:yVal>
          <c:smooth val="0"/>
          <c:extLst>
            <c:ext xmlns:c16="http://schemas.microsoft.com/office/drawing/2014/chart" uri="{C3380CC4-5D6E-409C-BE32-E72D297353CC}">
              <c16:uniqueId val="{00000001-5E1A-4DED-9436-003F7DDE3467}"/>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11.750000000000004</c:v>
                </c:pt>
                <c:pt idx="1">
                  <c:v>5.0000000000000711E-2</c:v>
                </c:pt>
                <c:pt idx="2">
                  <c:v>-8.2499999999999982</c:v>
                </c:pt>
                <c:pt idx="3">
                  <c:v>-5.0000000000000711E-2</c:v>
                </c:pt>
                <c:pt idx="4">
                  <c:v>32.549999999999997</c:v>
                </c:pt>
                <c:pt idx="5">
                  <c:v>37.75</c:v>
                </c:pt>
                <c:pt idx="6">
                  <c:v>-0.55000000000000071</c:v>
                </c:pt>
                <c:pt idx="7">
                  <c:v>6.6500000000000021</c:v>
                </c:pt>
                <c:pt idx="8">
                  <c:v>0.25</c:v>
                </c:pt>
                <c:pt idx="9">
                  <c:v>-10.950000000000001</c:v>
                </c:pt>
                <c:pt idx="10">
                  <c:v>-0.84999999999999787</c:v>
                </c:pt>
                <c:pt idx="11">
                  <c:v>45.95</c:v>
                </c:pt>
                <c:pt idx="12">
                  <c:v>3.0500000000000007</c:v>
                </c:pt>
                <c:pt idx="13">
                  <c:v>-13.35</c:v>
                </c:pt>
                <c:pt idx="14" formatCode="General">
                  <c:v>-6.9500000000000011</c:v>
                </c:pt>
                <c:pt idx="15" formatCode="General">
                  <c:v>1.7499999999999964</c:v>
                </c:pt>
                <c:pt idx="16" formatCode="General">
                  <c:v>-9.0500000000000007</c:v>
                </c:pt>
                <c:pt idx="17" formatCode="General">
                  <c:v>-1.4499999999999993</c:v>
                </c:pt>
                <c:pt idx="18" formatCode="General">
                  <c:v>-12.25</c:v>
                </c:pt>
                <c:pt idx="19" formatCode="General">
                  <c:v>-8.4500000000000011</c:v>
                </c:pt>
                <c:pt idx="20" formatCode="General">
                  <c:v>53.349999999999994</c:v>
                </c:pt>
                <c:pt idx="21" formatCode="General">
                  <c:v>-7.0500000000000007</c:v>
                </c:pt>
                <c:pt idx="22" formatCode="General">
                  <c:v>23.249999999999996</c:v>
                </c:pt>
                <c:pt idx="23" formatCode="General">
                  <c:v>20.149999999999999</c:v>
                </c:pt>
                <c:pt idx="24" formatCode="General">
                  <c:v>9.8499999999999979</c:v>
                </c:pt>
                <c:pt idx="25" formatCode="General">
                  <c:v>-2.6500000000000004</c:v>
                </c:pt>
                <c:pt idx="26" formatCode="General">
                  <c:v>7.4499999999999993</c:v>
                </c:pt>
                <c:pt idx="27" formatCode="General">
                  <c:v>-5.3500000000000023</c:v>
                </c:pt>
                <c:pt idx="28" formatCode="General">
                  <c:v>11.449999999999998</c:v>
                </c:pt>
                <c:pt idx="29" formatCode="General">
                  <c:v>-10.450000000000001</c:v>
                </c:pt>
                <c:pt idx="30" formatCode="General">
                  <c:v>-10.950000000000003</c:v>
                </c:pt>
                <c:pt idx="31" formatCode="General">
                  <c:v>23.349999999999994</c:v>
                </c:pt>
                <c:pt idx="32" formatCode="General">
                  <c:v>-10.149000000000003</c:v>
                </c:pt>
                <c:pt idx="33" formatCode="General">
                  <c:v>-4.6500000000000021</c:v>
                </c:pt>
                <c:pt idx="34" formatCode="General">
                  <c:v>-4.2500000000000018</c:v>
                </c:pt>
                <c:pt idx="35" formatCode="General">
                  <c:v>-8.9490000000000034</c:v>
                </c:pt>
                <c:pt idx="36" formatCode="General">
                  <c:v>12.049999999999999</c:v>
                </c:pt>
                <c:pt idx="37" formatCode="General">
                  <c:v>43.05</c:v>
                </c:pt>
                <c:pt idx="38" formatCode="General">
                  <c:v>6.8499999999999961</c:v>
                </c:pt>
                <c:pt idx="39" formatCode="General">
                  <c:v>7.8499999999999961</c:v>
                </c:pt>
                <c:pt idx="40" formatCode="General">
                  <c:v>23.349999999999998</c:v>
                </c:pt>
                <c:pt idx="41" formatCode="General">
                  <c:v>-6.5490000000000039</c:v>
                </c:pt>
                <c:pt idx="42" formatCode="General">
                  <c:v>10.95</c:v>
                </c:pt>
                <c:pt idx="43" formatCode="General">
                  <c:v>-4.9500000000000037</c:v>
                </c:pt>
              </c:numCache>
            </c:numRef>
          </c:yVal>
          <c:smooth val="0"/>
          <c:extLst>
            <c:ext xmlns:c16="http://schemas.microsoft.com/office/drawing/2014/chart" uri="{C3380CC4-5D6E-409C-BE32-E72D297353CC}">
              <c16:uniqueId val="{00000002-5E1A-4DED-9436-003F7DDE3467}"/>
            </c:ext>
          </c:extLst>
        </c:ser>
        <c:dLbls>
          <c:showLegendKey val="0"/>
          <c:showVal val="0"/>
          <c:showCatName val="0"/>
          <c:showSerName val="0"/>
          <c:showPercent val="0"/>
          <c:showBubbleSize val="0"/>
        </c:dLbls>
        <c:axId val="132024192"/>
        <c:axId val="132031616"/>
      </c:scatterChart>
      <c:valAx>
        <c:axId val="132024192"/>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031616"/>
        <c:crosses val="autoZero"/>
        <c:crossBetween val="midCat"/>
        <c:majorUnit val="10"/>
        <c:minorUnit val="2"/>
      </c:valAx>
      <c:valAx>
        <c:axId val="132031616"/>
        <c:scaling>
          <c:orientation val="minMax"/>
          <c:max val="60"/>
          <c:min val="-2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 /ملم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32024192"/>
        <c:crosses val="autoZero"/>
        <c:crossBetween val="midCat"/>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 مايس</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0.3</c:v>
                </c:pt>
                <c:pt idx="1">
                  <c:v>1E-3</c:v>
                </c:pt>
                <c:pt idx="2">
                  <c:v>5.4</c:v>
                </c:pt>
                <c:pt idx="3">
                  <c:v>0</c:v>
                </c:pt>
                <c:pt idx="4">
                  <c:v>14</c:v>
                </c:pt>
                <c:pt idx="5">
                  <c:v>11.3</c:v>
                </c:pt>
                <c:pt idx="6">
                  <c:v>42.8</c:v>
                </c:pt>
                <c:pt idx="7">
                  <c:v>20</c:v>
                </c:pt>
                <c:pt idx="8">
                  <c:v>15.3</c:v>
                </c:pt>
                <c:pt idx="9">
                  <c:v>4.4000000000000004</c:v>
                </c:pt>
                <c:pt idx="10">
                  <c:v>11.3</c:v>
                </c:pt>
                <c:pt idx="11">
                  <c:v>0</c:v>
                </c:pt>
                <c:pt idx="12">
                  <c:v>1E-3</c:v>
                </c:pt>
                <c:pt idx="13">
                  <c:v>0.8</c:v>
                </c:pt>
                <c:pt idx="14" formatCode="General">
                  <c:v>0</c:v>
                </c:pt>
                <c:pt idx="15" formatCode="General">
                  <c:v>4.7</c:v>
                </c:pt>
                <c:pt idx="16" formatCode="General">
                  <c:v>22</c:v>
                </c:pt>
                <c:pt idx="17" formatCode="General">
                  <c:v>3</c:v>
                </c:pt>
                <c:pt idx="18" formatCode="General">
                  <c:v>0.4</c:v>
                </c:pt>
                <c:pt idx="19" formatCode="General">
                  <c:v>6.9</c:v>
                </c:pt>
                <c:pt idx="20" formatCode="General">
                  <c:v>1.9</c:v>
                </c:pt>
                <c:pt idx="21" formatCode="General">
                  <c:v>14.5</c:v>
                </c:pt>
                <c:pt idx="22" formatCode="General">
                  <c:v>0</c:v>
                </c:pt>
                <c:pt idx="23" formatCode="General">
                  <c:v>4</c:v>
                </c:pt>
                <c:pt idx="24" formatCode="General">
                  <c:v>9.1</c:v>
                </c:pt>
                <c:pt idx="25" formatCode="General">
                  <c:v>0.5</c:v>
                </c:pt>
                <c:pt idx="26" formatCode="General">
                  <c:v>4</c:v>
                </c:pt>
                <c:pt idx="27" formatCode="General">
                  <c:v>0.5</c:v>
                </c:pt>
                <c:pt idx="28" formatCode="General">
                  <c:v>4.0999999999999996</c:v>
                </c:pt>
                <c:pt idx="29" formatCode="General">
                  <c:v>0</c:v>
                </c:pt>
                <c:pt idx="30" formatCode="General">
                  <c:v>10</c:v>
                </c:pt>
                <c:pt idx="31" formatCode="General">
                  <c:v>4.0999999999999996</c:v>
                </c:pt>
                <c:pt idx="32" formatCode="General">
                  <c:v>0</c:v>
                </c:pt>
                <c:pt idx="33" formatCode="General">
                  <c:v>0.7</c:v>
                </c:pt>
                <c:pt idx="34" formatCode="General">
                  <c:v>0.7</c:v>
                </c:pt>
                <c:pt idx="35" formatCode="General">
                  <c:v>0</c:v>
                </c:pt>
                <c:pt idx="36" formatCode="General">
                  <c:v>16.5</c:v>
                </c:pt>
                <c:pt idx="37" formatCode="General">
                  <c:v>0.8</c:v>
                </c:pt>
                <c:pt idx="38" formatCode="General">
                  <c:v>15.5</c:v>
                </c:pt>
                <c:pt idx="39" formatCode="General">
                  <c:v>4.5</c:v>
                </c:pt>
                <c:pt idx="40" formatCode="General">
                  <c:v>3.8</c:v>
                </c:pt>
                <c:pt idx="41" formatCode="General">
                  <c:v>0.1</c:v>
                </c:pt>
                <c:pt idx="42" formatCode="General">
                  <c:v>0</c:v>
                </c:pt>
                <c:pt idx="43" formatCode="General">
                  <c:v>9.6999999999999993</c:v>
                </c:pt>
              </c:numCache>
            </c:numRef>
          </c:yVal>
          <c:smooth val="0"/>
          <c:extLst>
            <c:ext xmlns:c16="http://schemas.microsoft.com/office/drawing/2014/chart" uri="{C3380CC4-5D6E-409C-BE32-E72D297353CC}">
              <c16:uniqueId val="{00000000-50C7-43F2-95C7-3EFDBF790DFC}"/>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4.3202075098814223</c:v>
                </c:pt>
                <c:pt idx="1">
                  <c:v>4.3068675889328061</c:v>
                </c:pt>
                <c:pt idx="2">
                  <c:v>4.2935276679841889</c:v>
                </c:pt>
                <c:pt idx="3">
                  <c:v>4.2801877470355727</c:v>
                </c:pt>
                <c:pt idx="4">
                  <c:v>4.2668478260869556</c:v>
                </c:pt>
                <c:pt idx="5">
                  <c:v>4.2535079051383393</c:v>
                </c:pt>
                <c:pt idx="6">
                  <c:v>4.2401679841897231</c:v>
                </c:pt>
                <c:pt idx="7">
                  <c:v>4.2268280632411059</c:v>
                </c:pt>
                <c:pt idx="8">
                  <c:v>4.2134881422924897</c:v>
                </c:pt>
                <c:pt idx="9">
                  <c:v>4.2001482213438726</c:v>
                </c:pt>
                <c:pt idx="10">
                  <c:v>4.1868083003952563</c:v>
                </c:pt>
                <c:pt idx="11">
                  <c:v>4.1734683794466401</c:v>
                </c:pt>
                <c:pt idx="12">
                  <c:v>4.1601284584980229</c:v>
                </c:pt>
                <c:pt idx="13">
                  <c:v>4.1467885375494067</c:v>
                </c:pt>
                <c:pt idx="14" formatCode="General">
                  <c:v>4.1334486166007895</c:v>
                </c:pt>
                <c:pt idx="15" formatCode="General">
                  <c:v>4.1201086956521733</c:v>
                </c:pt>
                <c:pt idx="16" formatCode="General">
                  <c:v>4.1067687747035571</c:v>
                </c:pt>
                <c:pt idx="17" formatCode="General">
                  <c:v>4.0934288537549399</c:v>
                </c:pt>
                <c:pt idx="18" formatCode="General">
                  <c:v>4.0800889328063237</c:v>
                </c:pt>
                <c:pt idx="19" formatCode="General">
                  <c:v>4.0667490118577065</c:v>
                </c:pt>
                <c:pt idx="20" formatCode="General">
                  <c:v>4.0534090909090903</c:v>
                </c:pt>
                <c:pt idx="21" formatCode="General">
                  <c:v>4.040069169960474</c:v>
                </c:pt>
                <c:pt idx="22" formatCode="General">
                  <c:v>4.0267292490118569</c:v>
                </c:pt>
                <c:pt idx="23" formatCode="General">
                  <c:v>4.0133893280632407</c:v>
                </c:pt>
                <c:pt idx="24" formatCode="General">
                  <c:v>4.0000494071146235</c:v>
                </c:pt>
                <c:pt idx="25" formatCode="General">
                  <c:v>3.9867094861660073</c:v>
                </c:pt>
                <c:pt idx="26" formatCode="General">
                  <c:v>3.9733695652173906</c:v>
                </c:pt>
                <c:pt idx="27" formatCode="General">
                  <c:v>3.9600296442687739</c:v>
                </c:pt>
                <c:pt idx="28" formatCode="General">
                  <c:v>3.9466897233201577</c:v>
                </c:pt>
                <c:pt idx="29" formatCode="General">
                  <c:v>3.933349802371541</c:v>
                </c:pt>
                <c:pt idx="30" formatCode="General">
                  <c:v>3.9200098814229243</c:v>
                </c:pt>
                <c:pt idx="31" formatCode="General">
                  <c:v>3.9066699604743076</c:v>
                </c:pt>
                <c:pt idx="32" formatCode="General">
                  <c:v>3.8933300395256909</c:v>
                </c:pt>
                <c:pt idx="33" formatCode="General">
                  <c:v>3.8799901185770747</c:v>
                </c:pt>
                <c:pt idx="34" formatCode="General">
                  <c:v>3.866650197628458</c:v>
                </c:pt>
                <c:pt idx="35" formatCode="General">
                  <c:v>3.8533102766798413</c:v>
                </c:pt>
                <c:pt idx="36" formatCode="General">
                  <c:v>3.8399703557312246</c:v>
                </c:pt>
                <c:pt idx="37" formatCode="General">
                  <c:v>3.8266304347826079</c:v>
                </c:pt>
                <c:pt idx="38" formatCode="General">
                  <c:v>3.8132905138339916</c:v>
                </c:pt>
                <c:pt idx="39" formatCode="General">
                  <c:v>3.799950592885375</c:v>
                </c:pt>
                <c:pt idx="40" formatCode="General">
                  <c:v>3.7866106719367583</c:v>
                </c:pt>
                <c:pt idx="41" formatCode="General">
                  <c:v>3.7732707509881416</c:v>
                </c:pt>
                <c:pt idx="42" formatCode="General">
                  <c:v>3.7599308300395249</c:v>
                </c:pt>
                <c:pt idx="43" formatCode="General">
                  <c:v>3.7465909090909086</c:v>
                </c:pt>
              </c:numCache>
            </c:numRef>
          </c:yVal>
          <c:smooth val="0"/>
          <c:extLst>
            <c:ext xmlns:c16="http://schemas.microsoft.com/office/drawing/2014/chart" uri="{C3380CC4-5D6E-409C-BE32-E72D297353CC}">
              <c16:uniqueId val="{00000001-50C7-43F2-95C7-3EFDBF790DFC}"/>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-4.0202075098814225</c:v>
                </c:pt>
                <c:pt idx="1">
                  <c:v>-4.3058675889328057</c:v>
                </c:pt>
                <c:pt idx="2">
                  <c:v>1.1064723320158114</c:v>
                </c:pt>
                <c:pt idx="3">
                  <c:v>-4.2801877470355727</c:v>
                </c:pt>
                <c:pt idx="4">
                  <c:v>9.7331521739130444</c:v>
                </c:pt>
                <c:pt idx="5">
                  <c:v>7.0464920948616614</c:v>
                </c:pt>
                <c:pt idx="6">
                  <c:v>38.559832015810272</c:v>
                </c:pt>
                <c:pt idx="7">
                  <c:v>15.773171936758894</c:v>
                </c:pt>
                <c:pt idx="8">
                  <c:v>11.08651185770751</c:v>
                </c:pt>
                <c:pt idx="9">
                  <c:v>0.1998517786561278</c:v>
                </c:pt>
                <c:pt idx="10">
                  <c:v>7.1131916996047444</c:v>
                </c:pt>
                <c:pt idx="11">
                  <c:v>-4.1734683794466401</c:v>
                </c:pt>
                <c:pt idx="12">
                  <c:v>-4.1591284584980226</c:v>
                </c:pt>
                <c:pt idx="13">
                  <c:v>-3.3467885375494069</c:v>
                </c:pt>
                <c:pt idx="14" formatCode="General">
                  <c:v>-4.1334486166007895</c:v>
                </c:pt>
                <c:pt idx="15" formatCode="General">
                  <c:v>0.57989130434782687</c:v>
                </c:pt>
                <c:pt idx="16" formatCode="General">
                  <c:v>17.893231225296443</c:v>
                </c:pt>
                <c:pt idx="17" formatCode="General">
                  <c:v>-1.0934288537549399</c:v>
                </c:pt>
                <c:pt idx="18" formatCode="General">
                  <c:v>-3.6800889328063238</c:v>
                </c:pt>
                <c:pt idx="19" formatCode="General">
                  <c:v>2.8332509881422938</c:v>
                </c:pt>
                <c:pt idx="20" formatCode="General">
                  <c:v>-2.1534090909090904</c:v>
                </c:pt>
                <c:pt idx="21" formatCode="General">
                  <c:v>10.459930830039525</c:v>
                </c:pt>
                <c:pt idx="22" formatCode="General">
                  <c:v>-4.0267292490118569</c:v>
                </c:pt>
                <c:pt idx="23" formatCode="General">
                  <c:v>-1.3389328063240669E-2</c:v>
                </c:pt>
                <c:pt idx="24" formatCode="General">
                  <c:v>5.0999505928853761</c:v>
                </c:pt>
                <c:pt idx="25" formatCode="General">
                  <c:v>-3.4867094861660073</c:v>
                </c:pt>
                <c:pt idx="26" formatCode="General">
                  <c:v>2.6630434782609402E-2</c:v>
                </c:pt>
                <c:pt idx="27" formatCode="General">
                  <c:v>-3.4600296442687739</c:v>
                </c:pt>
                <c:pt idx="28" formatCode="General">
                  <c:v>0.15331027667984198</c:v>
                </c:pt>
                <c:pt idx="29" formatCode="General">
                  <c:v>-3.933349802371541</c:v>
                </c:pt>
                <c:pt idx="30" formatCode="General">
                  <c:v>6.0799901185770757</c:v>
                </c:pt>
                <c:pt idx="31" formatCode="General">
                  <c:v>0.19333003952569205</c:v>
                </c:pt>
                <c:pt idx="32" formatCode="General">
                  <c:v>-3.8933300395256909</c:v>
                </c:pt>
                <c:pt idx="33" formatCode="General">
                  <c:v>-3.1799901185770745</c:v>
                </c:pt>
                <c:pt idx="34" formatCode="General">
                  <c:v>-3.1666501976284582</c:v>
                </c:pt>
                <c:pt idx="35" formatCode="General">
                  <c:v>-3.8533102766798413</c:v>
                </c:pt>
                <c:pt idx="36" formatCode="General">
                  <c:v>12.660029644268775</c:v>
                </c:pt>
                <c:pt idx="37" formatCode="General">
                  <c:v>-3.0266304347826081</c:v>
                </c:pt>
                <c:pt idx="38" formatCode="General">
                  <c:v>11.686709486166009</c:v>
                </c:pt>
                <c:pt idx="39" formatCode="General">
                  <c:v>0.70004940711462504</c:v>
                </c:pt>
                <c:pt idx="40" formatCode="General">
                  <c:v>1.3389328063241557E-2</c:v>
                </c:pt>
                <c:pt idx="41" formatCode="General">
                  <c:v>-3.6732707509881415</c:v>
                </c:pt>
                <c:pt idx="42" formatCode="General">
                  <c:v>-3.7599308300395249</c:v>
                </c:pt>
                <c:pt idx="43" formatCode="General">
                  <c:v>5.9534090909090907</c:v>
                </c:pt>
              </c:numCache>
            </c:numRef>
          </c:yVal>
          <c:smooth val="0"/>
          <c:extLst>
            <c:ext xmlns:c16="http://schemas.microsoft.com/office/drawing/2014/chart" uri="{C3380CC4-5D6E-409C-BE32-E72D297353CC}">
              <c16:uniqueId val="{00000002-50C7-43F2-95C7-3EFDBF790DFC}"/>
            </c:ext>
          </c:extLst>
        </c:ser>
        <c:dLbls>
          <c:showLegendKey val="0"/>
          <c:showVal val="0"/>
          <c:showCatName val="0"/>
          <c:showSerName val="0"/>
          <c:showPercent val="0"/>
          <c:showBubbleSize val="0"/>
        </c:dLbls>
        <c:axId val="178378240"/>
        <c:axId val="178381568"/>
      </c:scatterChart>
      <c:valAx>
        <c:axId val="178378240"/>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381568"/>
        <c:crosses val="autoZero"/>
        <c:crossBetween val="midCat"/>
        <c:majorUnit val="10"/>
        <c:minorUnit val="2"/>
      </c:valAx>
      <c:valAx>
        <c:axId val="178381568"/>
        <c:scaling>
          <c:orientation val="minMax"/>
          <c:max val="50"/>
          <c:min val="-2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378240"/>
        <c:crosses val="autoZero"/>
        <c:crossBetween val="midCat"/>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 /كانون1</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ysClr val="windowText" lastClr="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21.9</c:v>
                </c:pt>
                <c:pt idx="1">
                  <c:v>9.6</c:v>
                </c:pt>
                <c:pt idx="2">
                  <c:v>29.4</c:v>
                </c:pt>
                <c:pt idx="3">
                  <c:v>8.9</c:v>
                </c:pt>
                <c:pt idx="4">
                  <c:v>14.4</c:v>
                </c:pt>
                <c:pt idx="5">
                  <c:v>18.3</c:v>
                </c:pt>
                <c:pt idx="6">
                  <c:v>14.7</c:v>
                </c:pt>
                <c:pt idx="7">
                  <c:v>16.399999999999999</c:v>
                </c:pt>
                <c:pt idx="8">
                  <c:v>35.299999999999997</c:v>
                </c:pt>
                <c:pt idx="9">
                  <c:v>28.6</c:v>
                </c:pt>
                <c:pt idx="10">
                  <c:v>3.5</c:v>
                </c:pt>
                <c:pt idx="11">
                  <c:v>30.3</c:v>
                </c:pt>
                <c:pt idx="12">
                  <c:v>12.4</c:v>
                </c:pt>
                <c:pt idx="13">
                  <c:v>12.5</c:v>
                </c:pt>
                <c:pt idx="14" formatCode="General">
                  <c:v>11.5</c:v>
                </c:pt>
                <c:pt idx="15" formatCode="General">
                  <c:v>12.9</c:v>
                </c:pt>
                <c:pt idx="16" formatCode="General">
                  <c:v>37</c:v>
                </c:pt>
                <c:pt idx="17" formatCode="General">
                  <c:v>19.3</c:v>
                </c:pt>
                <c:pt idx="18" formatCode="General">
                  <c:v>18.399999999999999</c:v>
                </c:pt>
                <c:pt idx="19" formatCode="General">
                  <c:v>3.8</c:v>
                </c:pt>
                <c:pt idx="20" formatCode="General">
                  <c:v>0.1</c:v>
                </c:pt>
                <c:pt idx="21" formatCode="General">
                  <c:v>12</c:v>
                </c:pt>
                <c:pt idx="22" formatCode="General">
                  <c:v>7</c:v>
                </c:pt>
                <c:pt idx="23" formatCode="General">
                  <c:v>17.399999999999999</c:v>
                </c:pt>
                <c:pt idx="24" formatCode="General">
                  <c:v>12</c:v>
                </c:pt>
                <c:pt idx="25" formatCode="General">
                  <c:v>16</c:v>
                </c:pt>
                <c:pt idx="26" formatCode="General">
                  <c:v>0.8</c:v>
                </c:pt>
                <c:pt idx="27" formatCode="General">
                  <c:v>4.9000000000000004</c:v>
                </c:pt>
                <c:pt idx="28" formatCode="General">
                  <c:v>1E-3</c:v>
                </c:pt>
                <c:pt idx="29" formatCode="General">
                  <c:v>1E-3</c:v>
                </c:pt>
                <c:pt idx="30" formatCode="General">
                  <c:v>45.8</c:v>
                </c:pt>
                <c:pt idx="31" formatCode="General">
                  <c:v>1E-3</c:v>
                </c:pt>
                <c:pt idx="32" formatCode="General">
                  <c:v>6</c:v>
                </c:pt>
                <c:pt idx="33" formatCode="General">
                  <c:v>5.4</c:v>
                </c:pt>
                <c:pt idx="34" formatCode="General">
                  <c:v>36.5</c:v>
                </c:pt>
                <c:pt idx="35" formatCode="General">
                  <c:v>13.6</c:v>
                </c:pt>
                <c:pt idx="36" formatCode="General">
                  <c:v>1E-3</c:v>
                </c:pt>
                <c:pt idx="37" formatCode="General">
                  <c:v>11</c:v>
                </c:pt>
                <c:pt idx="38" formatCode="General">
                  <c:v>1E-3</c:v>
                </c:pt>
                <c:pt idx="39" formatCode="General">
                  <c:v>36.5</c:v>
                </c:pt>
                <c:pt idx="40" formatCode="General">
                  <c:v>1E-3</c:v>
                </c:pt>
                <c:pt idx="41" formatCode="General">
                  <c:v>9.6</c:v>
                </c:pt>
                <c:pt idx="42" formatCode="General">
                  <c:v>16.399999999999999</c:v>
                </c:pt>
                <c:pt idx="43" formatCode="General">
                  <c:v>1E-3</c:v>
                </c:pt>
              </c:numCache>
            </c:numRef>
          </c:yVal>
          <c:smooth val="0"/>
          <c:extLst>
            <c:ext xmlns:c16="http://schemas.microsoft.com/office/drawing/2014/chart" uri="{C3380CC4-5D6E-409C-BE32-E72D297353CC}">
              <c16:uniqueId val="{00000000-46FD-493F-B48A-988FB9BA9CD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17.155999999999999</c:v>
                </c:pt>
                <c:pt idx="1">
                  <c:v>16.837714285714284</c:v>
                </c:pt>
                <c:pt idx="2">
                  <c:v>16.51942857142857</c:v>
                </c:pt>
                <c:pt idx="3">
                  <c:v>16.201142857142855</c:v>
                </c:pt>
                <c:pt idx="4">
                  <c:v>15.882857142857141</c:v>
                </c:pt>
                <c:pt idx="5">
                  <c:v>15.564571428571428</c:v>
                </c:pt>
                <c:pt idx="6">
                  <c:v>15.246285714285714</c:v>
                </c:pt>
                <c:pt idx="7">
                  <c:v>14.927999999999999</c:v>
                </c:pt>
                <c:pt idx="8">
                  <c:v>14.609714285714285</c:v>
                </c:pt>
                <c:pt idx="9">
                  <c:v>14.29142857142857</c:v>
                </c:pt>
                <c:pt idx="10">
                  <c:v>13.973142857142856</c:v>
                </c:pt>
                <c:pt idx="11">
                  <c:v>13.654857142857143</c:v>
                </c:pt>
                <c:pt idx="12">
                  <c:v>13.336571428571428</c:v>
                </c:pt>
                <c:pt idx="13">
                  <c:v>13.018285714285714</c:v>
                </c:pt>
                <c:pt idx="14" formatCode="General">
                  <c:v>12.7</c:v>
                </c:pt>
                <c:pt idx="15" formatCode="General">
                  <c:v>12.381714285714285</c:v>
                </c:pt>
                <c:pt idx="16" formatCode="General">
                  <c:v>12.06342857142857</c:v>
                </c:pt>
                <c:pt idx="17" formatCode="General">
                  <c:v>11.745142857142856</c:v>
                </c:pt>
                <c:pt idx="18" formatCode="General">
                  <c:v>11.426857142857141</c:v>
                </c:pt>
                <c:pt idx="19" formatCode="General">
                  <c:v>11.108571428571427</c:v>
                </c:pt>
                <c:pt idx="20" formatCode="General">
                  <c:v>10.790285714285712</c:v>
                </c:pt>
                <c:pt idx="21" formatCode="General">
                  <c:v>10.471999999999998</c:v>
                </c:pt>
                <c:pt idx="22" formatCode="General">
                  <c:v>10.153714285714285</c:v>
                </c:pt>
                <c:pt idx="23" formatCode="General">
                  <c:v>9.8354285714285705</c:v>
                </c:pt>
                <c:pt idx="24" formatCode="General">
                  <c:v>9.517142857142856</c:v>
                </c:pt>
                <c:pt idx="25" formatCode="General">
                  <c:v>9.1988571428571415</c:v>
                </c:pt>
                <c:pt idx="26" formatCode="General">
                  <c:v>8.880571428571427</c:v>
                </c:pt>
                <c:pt idx="27" formatCode="General">
                  <c:v>8.5622857142857125</c:v>
                </c:pt>
                <c:pt idx="28" formatCode="General">
                  <c:v>8.2439999999999998</c:v>
                </c:pt>
                <c:pt idx="29" formatCode="General">
                  <c:v>7.9257142857142853</c:v>
                </c:pt>
                <c:pt idx="30" formatCode="General">
                  <c:v>7.6074285714285708</c:v>
                </c:pt>
                <c:pt idx="31" formatCode="General">
                  <c:v>7.2891428571428563</c:v>
                </c:pt>
                <c:pt idx="32" formatCode="General">
                  <c:v>6.9708571428571418</c:v>
                </c:pt>
                <c:pt idx="33" formatCode="General">
                  <c:v>6.6525714285714272</c:v>
                </c:pt>
                <c:pt idx="34" formatCode="General">
                  <c:v>6.3342857142857127</c:v>
                </c:pt>
                <c:pt idx="35" formatCode="General">
                  <c:v>6.0159999999999982</c:v>
                </c:pt>
                <c:pt idx="36" formatCode="General">
                  <c:v>5.6977142857142837</c:v>
                </c:pt>
                <c:pt idx="37" formatCode="General">
                  <c:v>5.379428571428571</c:v>
                </c:pt>
                <c:pt idx="38" formatCode="General">
                  <c:v>5.0611428571428565</c:v>
                </c:pt>
                <c:pt idx="39" formatCode="General">
                  <c:v>4.742857142857142</c:v>
                </c:pt>
                <c:pt idx="40" formatCode="General">
                  <c:v>4.4245714285714275</c:v>
                </c:pt>
                <c:pt idx="41" formatCode="General">
                  <c:v>4.106285714285713</c:v>
                </c:pt>
                <c:pt idx="42" formatCode="General">
                  <c:v>3.7879999999999985</c:v>
                </c:pt>
                <c:pt idx="43" formatCode="General">
                  <c:v>3.469714285714284</c:v>
                </c:pt>
              </c:numCache>
            </c:numRef>
          </c:yVal>
          <c:smooth val="0"/>
          <c:extLst>
            <c:ext xmlns:c16="http://schemas.microsoft.com/office/drawing/2014/chart" uri="{C3380CC4-5D6E-409C-BE32-E72D297353CC}">
              <c16:uniqueId val="{00000001-46FD-493F-B48A-988FB9BA9CD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4.7439999999999998</c:v>
                </c:pt>
                <c:pt idx="1">
                  <c:v>-7.2377142857142847</c:v>
                </c:pt>
                <c:pt idx="2">
                  <c:v>12.880571428571429</c:v>
                </c:pt>
                <c:pt idx="3">
                  <c:v>-7.3011428571428549</c:v>
                </c:pt>
                <c:pt idx="4">
                  <c:v>-1.4828571428571404</c:v>
                </c:pt>
                <c:pt idx="5">
                  <c:v>2.7354285714285727</c:v>
                </c:pt>
                <c:pt idx="6">
                  <c:v>-0.54628571428571426</c:v>
                </c:pt>
                <c:pt idx="7">
                  <c:v>1.4719999999999995</c:v>
                </c:pt>
                <c:pt idx="8">
                  <c:v>20.690285714285714</c:v>
                </c:pt>
                <c:pt idx="9">
                  <c:v>14.308571428571431</c:v>
                </c:pt>
                <c:pt idx="10">
                  <c:v>-10.473142857142856</c:v>
                </c:pt>
                <c:pt idx="11">
                  <c:v>16.645142857142858</c:v>
                </c:pt>
                <c:pt idx="12">
                  <c:v>-0.93657142857142794</c:v>
                </c:pt>
                <c:pt idx="13">
                  <c:v>-0.51828571428571379</c:v>
                </c:pt>
                <c:pt idx="14" formatCode="General">
                  <c:v>-1.1999999999999993</c:v>
                </c:pt>
                <c:pt idx="15" formatCode="General">
                  <c:v>0.51828571428571557</c:v>
                </c:pt>
                <c:pt idx="16" formatCode="General">
                  <c:v>24.93657142857143</c:v>
                </c:pt>
                <c:pt idx="17" formatCode="General">
                  <c:v>7.5548571428571449</c:v>
                </c:pt>
                <c:pt idx="18" formatCode="General">
                  <c:v>6.9731428571428573</c:v>
                </c:pt>
                <c:pt idx="19" formatCode="General">
                  <c:v>-7.3085714285714269</c:v>
                </c:pt>
                <c:pt idx="20" formatCode="General">
                  <c:v>-10.690285714285713</c:v>
                </c:pt>
                <c:pt idx="21" formatCode="General">
                  <c:v>1.5280000000000022</c:v>
                </c:pt>
                <c:pt idx="22" formatCode="General">
                  <c:v>-3.153714285714285</c:v>
                </c:pt>
                <c:pt idx="23" formatCode="General">
                  <c:v>7.5645714285714281</c:v>
                </c:pt>
                <c:pt idx="24" formatCode="General">
                  <c:v>2.482857142857144</c:v>
                </c:pt>
                <c:pt idx="25" formatCode="General">
                  <c:v>6.8011428571428585</c:v>
                </c:pt>
                <c:pt idx="26" formatCode="General">
                  <c:v>-8.0805714285714263</c:v>
                </c:pt>
                <c:pt idx="27" formatCode="General">
                  <c:v>-3.6622857142857121</c:v>
                </c:pt>
                <c:pt idx="28" formatCode="General">
                  <c:v>-8.2430000000000003</c:v>
                </c:pt>
                <c:pt idx="29" formatCode="General">
                  <c:v>-7.9247142857142849</c:v>
                </c:pt>
                <c:pt idx="30" formatCode="General">
                  <c:v>38.192571428571426</c:v>
                </c:pt>
                <c:pt idx="31" formatCode="General">
                  <c:v>-7.2881428571428559</c:v>
                </c:pt>
                <c:pt idx="32" formatCode="General">
                  <c:v>-0.97085714285714175</c:v>
                </c:pt>
                <c:pt idx="33" formatCode="General">
                  <c:v>-1.2525714285714269</c:v>
                </c:pt>
                <c:pt idx="34" formatCode="General">
                  <c:v>30.165714285714287</c:v>
                </c:pt>
                <c:pt idx="35" formatCode="General">
                  <c:v>7.5840000000000014</c:v>
                </c:pt>
                <c:pt idx="36" formatCode="General">
                  <c:v>-5.6967142857142834</c:v>
                </c:pt>
                <c:pt idx="37" formatCode="General">
                  <c:v>5.620571428571429</c:v>
                </c:pt>
                <c:pt idx="38" formatCode="General">
                  <c:v>-5.0601428571428562</c:v>
                </c:pt>
                <c:pt idx="39" formatCode="General">
                  <c:v>31.75714285714286</c:v>
                </c:pt>
                <c:pt idx="40" formatCode="General">
                  <c:v>-4.4235714285714272</c:v>
                </c:pt>
                <c:pt idx="41" formatCode="General">
                  <c:v>5.4937142857142867</c:v>
                </c:pt>
                <c:pt idx="42" formatCode="General">
                  <c:v>12.612</c:v>
                </c:pt>
                <c:pt idx="43" formatCode="General">
                  <c:v>-3.4687142857142841</c:v>
                </c:pt>
              </c:numCache>
            </c:numRef>
          </c:yVal>
          <c:smooth val="0"/>
          <c:extLst>
            <c:ext xmlns:c16="http://schemas.microsoft.com/office/drawing/2014/chart" uri="{C3380CC4-5D6E-409C-BE32-E72D297353CC}">
              <c16:uniqueId val="{00000002-46FD-493F-B48A-988FB9BA9CDD}"/>
            </c:ext>
          </c:extLst>
        </c:ser>
        <c:dLbls>
          <c:showLegendKey val="0"/>
          <c:showVal val="0"/>
          <c:showCatName val="0"/>
          <c:showSerName val="0"/>
          <c:showPercent val="0"/>
          <c:showBubbleSize val="0"/>
        </c:dLbls>
        <c:axId val="178263168"/>
        <c:axId val="178762112"/>
      </c:scatterChart>
      <c:valAx>
        <c:axId val="17826316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762112"/>
        <c:crosses val="autoZero"/>
        <c:crossBetween val="midCat"/>
        <c:majorUnit val="10"/>
      </c:valAx>
      <c:valAx>
        <c:axId val="178762112"/>
        <c:scaling>
          <c:orientation val="minMax"/>
          <c:max val="50"/>
          <c:min val="-2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263168"/>
        <c:crosses val="autoZero"/>
        <c:crossBetween val="midCat"/>
        <c:majorUnit val="10"/>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الرطبة/نيسان</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10.8</c:v>
                </c:pt>
                <c:pt idx="1">
                  <c:v>7.2</c:v>
                </c:pt>
                <c:pt idx="2">
                  <c:v>16.8</c:v>
                </c:pt>
                <c:pt idx="3">
                  <c:v>20.6</c:v>
                </c:pt>
                <c:pt idx="4">
                  <c:v>2.7</c:v>
                </c:pt>
                <c:pt idx="5">
                  <c:v>20.8</c:v>
                </c:pt>
                <c:pt idx="6">
                  <c:v>4.5999999999999996</c:v>
                </c:pt>
                <c:pt idx="7">
                  <c:v>3.5</c:v>
                </c:pt>
                <c:pt idx="8">
                  <c:v>60</c:v>
                </c:pt>
                <c:pt idx="9">
                  <c:v>1E-3</c:v>
                </c:pt>
                <c:pt idx="10">
                  <c:v>1.2</c:v>
                </c:pt>
                <c:pt idx="11">
                  <c:v>1E-3</c:v>
                </c:pt>
                <c:pt idx="12">
                  <c:v>21.1</c:v>
                </c:pt>
                <c:pt idx="13">
                  <c:v>32.700000000000003</c:v>
                </c:pt>
                <c:pt idx="14" formatCode="General">
                  <c:v>1.7</c:v>
                </c:pt>
                <c:pt idx="15" formatCode="General">
                  <c:v>28.6</c:v>
                </c:pt>
                <c:pt idx="16" formatCode="General">
                  <c:v>1.4</c:v>
                </c:pt>
                <c:pt idx="17" formatCode="General">
                  <c:v>6.1</c:v>
                </c:pt>
                <c:pt idx="18" formatCode="General">
                  <c:v>1.8</c:v>
                </c:pt>
                <c:pt idx="19" formatCode="General">
                  <c:v>1.8</c:v>
                </c:pt>
                <c:pt idx="20" formatCode="General">
                  <c:v>0.9</c:v>
                </c:pt>
                <c:pt idx="21" formatCode="General">
                  <c:v>4.0999999999999996</c:v>
                </c:pt>
                <c:pt idx="22" formatCode="General">
                  <c:v>5.2</c:v>
                </c:pt>
                <c:pt idx="23" formatCode="General">
                  <c:v>12</c:v>
                </c:pt>
                <c:pt idx="24" formatCode="General">
                  <c:v>4.0999999999999996</c:v>
                </c:pt>
                <c:pt idx="25" formatCode="General">
                  <c:v>26.5</c:v>
                </c:pt>
                <c:pt idx="26" formatCode="General">
                  <c:v>2.7</c:v>
                </c:pt>
                <c:pt idx="27" formatCode="General">
                  <c:v>31.1</c:v>
                </c:pt>
                <c:pt idx="28" formatCode="General">
                  <c:v>1.6</c:v>
                </c:pt>
                <c:pt idx="29" formatCode="General">
                  <c:v>2.7</c:v>
                </c:pt>
                <c:pt idx="30" formatCode="General">
                  <c:v>3.2</c:v>
                </c:pt>
                <c:pt idx="31" formatCode="General">
                  <c:v>20.8</c:v>
                </c:pt>
                <c:pt idx="32" formatCode="General">
                  <c:v>0.20600000000000002</c:v>
                </c:pt>
                <c:pt idx="33" formatCode="General">
                  <c:v>1.4</c:v>
                </c:pt>
                <c:pt idx="34" formatCode="General">
                  <c:v>5.2</c:v>
                </c:pt>
                <c:pt idx="35" formatCode="General">
                  <c:v>0.4</c:v>
                </c:pt>
                <c:pt idx="36" formatCode="General">
                  <c:v>3.7</c:v>
                </c:pt>
                <c:pt idx="37" formatCode="General">
                  <c:v>3.6</c:v>
                </c:pt>
                <c:pt idx="38" formatCode="General">
                  <c:v>13</c:v>
                </c:pt>
                <c:pt idx="39" formatCode="General">
                  <c:v>6.2</c:v>
                </c:pt>
                <c:pt idx="40" formatCode="General">
                  <c:v>20.8</c:v>
                </c:pt>
                <c:pt idx="41" formatCode="General">
                  <c:v>7.2</c:v>
                </c:pt>
                <c:pt idx="42" formatCode="General">
                  <c:v>3.5</c:v>
                </c:pt>
                <c:pt idx="43" formatCode="General">
                  <c:v>11.7</c:v>
                </c:pt>
              </c:numCache>
            </c:numRef>
          </c:yVal>
          <c:smooth val="0"/>
          <c:extLst>
            <c:ext xmlns:c16="http://schemas.microsoft.com/office/drawing/2014/chart" uri="{C3380CC4-5D6E-409C-BE32-E72D297353CC}">
              <c16:uniqueId val="{00000000-46E0-4301-A4B5-4783B713BB4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4.5809210526315791</c:v>
                </c:pt>
                <c:pt idx="1">
                  <c:v>4.5655263157894739</c:v>
                </c:pt>
                <c:pt idx="2">
                  <c:v>4.5501315789473686</c:v>
                </c:pt>
                <c:pt idx="3">
                  <c:v>4.5347368421052634</c:v>
                </c:pt>
                <c:pt idx="4">
                  <c:v>4.5193421052631582</c:v>
                </c:pt>
                <c:pt idx="5">
                  <c:v>4.5039473684210529</c:v>
                </c:pt>
                <c:pt idx="6">
                  <c:v>4.4885526315789477</c:v>
                </c:pt>
                <c:pt idx="7">
                  <c:v>4.4731578947368424</c:v>
                </c:pt>
                <c:pt idx="8">
                  <c:v>4.4577631578947372</c:v>
                </c:pt>
                <c:pt idx="9">
                  <c:v>4.442368421052632</c:v>
                </c:pt>
                <c:pt idx="10">
                  <c:v>4.4269736842105267</c:v>
                </c:pt>
                <c:pt idx="11">
                  <c:v>4.4115789473684206</c:v>
                </c:pt>
                <c:pt idx="12">
                  <c:v>4.3961842105263154</c:v>
                </c:pt>
                <c:pt idx="13">
                  <c:v>4.3807894736842101</c:v>
                </c:pt>
                <c:pt idx="14" formatCode="General">
                  <c:v>4.3653947368421049</c:v>
                </c:pt>
                <c:pt idx="15" formatCode="General">
                  <c:v>4.3499999999999996</c:v>
                </c:pt>
                <c:pt idx="16" formatCode="General">
                  <c:v>4.3346052631578944</c:v>
                </c:pt>
                <c:pt idx="17" formatCode="General">
                  <c:v>4.3192105263157892</c:v>
                </c:pt>
                <c:pt idx="18" formatCode="General">
                  <c:v>4.3038157894736839</c:v>
                </c:pt>
                <c:pt idx="19" formatCode="General">
                  <c:v>4.2884210526315787</c:v>
                </c:pt>
                <c:pt idx="20" formatCode="General">
                  <c:v>4.2730263157894735</c:v>
                </c:pt>
                <c:pt idx="21" formatCode="General">
                  <c:v>4.2576315789473682</c:v>
                </c:pt>
                <c:pt idx="22" formatCode="General">
                  <c:v>4.242236842105263</c:v>
                </c:pt>
                <c:pt idx="23" formatCode="General">
                  <c:v>4.2268421052631577</c:v>
                </c:pt>
                <c:pt idx="24" formatCode="General">
                  <c:v>4.2114473684210525</c:v>
                </c:pt>
                <c:pt idx="25" formatCode="General">
                  <c:v>4.1960526315789473</c:v>
                </c:pt>
                <c:pt idx="26" formatCode="General">
                  <c:v>4.180657894736842</c:v>
                </c:pt>
                <c:pt idx="27" formatCode="General">
                  <c:v>4.1652631578947368</c:v>
                </c:pt>
                <c:pt idx="28" formatCode="General">
                  <c:v>4.1498684210526315</c:v>
                </c:pt>
                <c:pt idx="29" formatCode="General">
                  <c:v>4.1344736842105263</c:v>
                </c:pt>
                <c:pt idx="30" formatCode="General">
                  <c:v>4.1190789473684202</c:v>
                </c:pt>
                <c:pt idx="31" formatCode="General">
                  <c:v>4.1036842105263149</c:v>
                </c:pt>
                <c:pt idx="32" formatCode="General">
                  <c:v>4.0882894736842097</c:v>
                </c:pt>
                <c:pt idx="33" formatCode="General">
                  <c:v>4.0728947368421045</c:v>
                </c:pt>
                <c:pt idx="34" formatCode="General">
                  <c:v>4.0574999999999992</c:v>
                </c:pt>
                <c:pt idx="35" formatCode="General">
                  <c:v>4.042105263157894</c:v>
                </c:pt>
                <c:pt idx="36" formatCode="General">
                  <c:v>4.0267105263157887</c:v>
                </c:pt>
                <c:pt idx="37" formatCode="General">
                  <c:v>4.0113157894736835</c:v>
                </c:pt>
                <c:pt idx="38" formatCode="General">
                  <c:v>3.9959210526315783</c:v>
                </c:pt>
                <c:pt idx="39" formatCode="General">
                  <c:v>3.980526315789473</c:v>
                </c:pt>
                <c:pt idx="40" formatCode="General">
                  <c:v>3.9651315789473678</c:v>
                </c:pt>
                <c:pt idx="41" formatCode="General">
                  <c:v>3.9497368421052625</c:v>
                </c:pt>
                <c:pt idx="42" formatCode="General">
                  <c:v>3.9343421052631573</c:v>
                </c:pt>
                <c:pt idx="43" formatCode="General">
                  <c:v>3.9189473684210521</c:v>
                </c:pt>
              </c:numCache>
            </c:numRef>
          </c:yVal>
          <c:smooth val="0"/>
          <c:extLst>
            <c:ext xmlns:c16="http://schemas.microsoft.com/office/drawing/2014/chart" uri="{C3380CC4-5D6E-409C-BE32-E72D297353CC}">
              <c16:uniqueId val="{00000001-46E0-4301-A4B5-4783B713BB4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6.2190789473684216</c:v>
                </c:pt>
                <c:pt idx="1">
                  <c:v>2.6344736842105263</c:v>
                </c:pt>
                <c:pt idx="2">
                  <c:v>12.249868421052632</c:v>
                </c:pt>
                <c:pt idx="3">
                  <c:v>16.065263157894737</c:v>
                </c:pt>
                <c:pt idx="4">
                  <c:v>-1.819342105263158</c:v>
                </c:pt>
                <c:pt idx="5">
                  <c:v>16.296052631578949</c:v>
                </c:pt>
                <c:pt idx="6">
                  <c:v>0.11144736842105196</c:v>
                </c:pt>
                <c:pt idx="7">
                  <c:v>-0.97315789473684244</c:v>
                </c:pt>
                <c:pt idx="8">
                  <c:v>55.542236842105261</c:v>
                </c:pt>
                <c:pt idx="9">
                  <c:v>-4.4413684210526316</c:v>
                </c:pt>
                <c:pt idx="10">
                  <c:v>-3.2269736842105265</c:v>
                </c:pt>
                <c:pt idx="11">
                  <c:v>-4.4105789473684203</c:v>
                </c:pt>
                <c:pt idx="12">
                  <c:v>16.703815789473687</c:v>
                </c:pt>
                <c:pt idx="13">
                  <c:v>28.319210526315793</c:v>
                </c:pt>
                <c:pt idx="14" formatCode="General">
                  <c:v>-2.6653947368421047</c:v>
                </c:pt>
                <c:pt idx="15" formatCode="General">
                  <c:v>24.25</c:v>
                </c:pt>
                <c:pt idx="16" formatCode="General">
                  <c:v>-2.9346052631578945</c:v>
                </c:pt>
                <c:pt idx="17" formatCode="General">
                  <c:v>1.7807894736842105</c:v>
                </c:pt>
                <c:pt idx="18" formatCode="General">
                  <c:v>-2.5038157894736841</c:v>
                </c:pt>
                <c:pt idx="19" formatCode="General">
                  <c:v>-2.4884210526315789</c:v>
                </c:pt>
                <c:pt idx="20" formatCode="General">
                  <c:v>-3.3730263157894735</c:v>
                </c:pt>
                <c:pt idx="21" formatCode="General">
                  <c:v>-0.15763157894736857</c:v>
                </c:pt>
                <c:pt idx="22" formatCode="General">
                  <c:v>0.9577631578947372</c:v>
                </c:pt>
                <c:pt idx="23" formatCode="General">
                  <c:v>7.7731578947368423</c:v>
                </c:pt>
                <c:pt idx="24" formatCode="General">
                  <c:v>-0.11144736842105285</c:v>
                </c:pt>
                <c:pt idx="25" formatCode="General">
                  <c:v>22.303947368421053</c:v>
                </c:pt>
                <c:pt idx="26" formatCode="General">
                  <c:v>-1.4806578947368418</c:v>
                </c:pt>
                <c:pt idx="27" formatCode="General">
                  <c:v>26.934736842105266</c:v>
                </c:pt>
                <c:pt idx="28" formatCode="General">
                  <c:v>-2.5498684210526315</c:v>
                </c:pt>
                <c:pt idx="29" formatCode="General">
                  <c:v>-1.4344736842105261</c:v>
                </c:pt>
                <c:pt idx="30" formatCode="General">
                  <c:v>-0.91907894736842</c:v>
                </c:pt>
                <c:pt idx="31" formatCode="General">
                  <c:v>16.696315789473687</c:v>
                </c:pt>
                <c:pt idx="32" formatCode="General">
                  <c:v>-3.8822894736842097</c:v>
                </c:pt>
                <c:pt idx="33" formatCode="General">
                  <c:v>-2.6728947368421045</c:v>
                </c:pt>
                <c:pt idx="34" formatCode="General">
                  <c:v>1.142500000000001</c:v>
                </c:pt>
                <c:pt idx="35" formatCode="General">
                  <c:v>-3.6421052631578941</c:v>
                </c:pt>
                <c:pt idx="36" formatCode="General">
                  <c:v>-0.32671052631578856</c:v>
                </c:pt>
                <c:pt idx="37" formatCode="General">
                  <c:v>-0.41131578947368341</c:v>
                </c:pt>
                <c:pt idx="38" formatCode="General">
                  <c:v>9.0040789473684217</c:v>
                </c:pt>
                <c:pt idx="39" formatCode="General">
                  <c:v>2.2194736842105272</c:v>
                </c:pt>
                <c:pt idx="40" formatCode="General">
                  <c:v>16.834868421052633</c:v>
                </c:pt>
                <c:pt idx="41" formatCode="General">
                  <c:v>3.2502631578947376</c:v>
                </c:pt>
                <c:pt idx="42" formatCode="General">
                  <c:v>-0.43434210526315731</c:v>
                </c:pt>
                <c:pt idx="43" formatCode="General">
                  <c:v>7.7810526315789472</c:v>
                </c:pt>
              </c:numCache>
            </c:numRef>
          </c:yVal>
          <c:smooth val="0"/>
          <c:extLst>
            <c:ext xmlns:c16="http://schemas.microsoft.com/office/drawing/2014/chart" uri="{C3380CC4-5D6E-409C-BE32-E72D297353CC}">
              <c16:uniqueId val="{00000002-46E0-4301-A4B5-4783B713BB4D}"/>
            </c:ext>
          </c:extLst>
        </c:ser>
        <c:dLbls>
          <c:showLegendKey val="0"/>
          <c:showVal val="0"/>
          <c:showCatName val="0"/>
          <c:showSerName val="0"/>
          <c:showPercent val="0"/>
          <c:showBubbleSize val="0"/>
        </c:dLbls>
        <c:axId val="178180864"/>
        <c:axId val="178184192"/>
      </c:scatterChart>
      <c:valAx>
        <c:axId val="178180864"/>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184192"/>
        <c:crosses val="autoZero"/>
        <c:crossBetween val="midCat"/>
        <c:majorUnit val="10"/>
      </c:valAx>
      <c:valAx>
        <c:axId val="178184192"/>
        <c:scaling>
          <c:orientation val="minMax"/>
          <c:max val="60"/>
          <c:min val="-1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180864"/>
        <c:crosses val="autoZero"/>
        <c:crossBetween val="midCat"/>
        <c:majorUnit val="10"/>
        <c:minorUnit val="2"/>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رمادي/كانون2</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33.6</c:v>
                </c:pt>
                <c:pt idx="1">
                  <c:v>31.4</c:v>
                </c:pt>
                <c:pt idx="2">
                  <c:v>25.7</c:v>
                </c:pt>
                <c:pt idx="3">
                  <c:v>41.2</c:v>
                </c:pt>
                <c:pt idx="4">
                  <c:v>29.7</c:v>
                </c:pt>
                <c:pt idx="5">
                  <c:v>40.200000000000003</c:v>
                </c:pt>
                <c:pt idx="6">
                  <c:v>48.6</c:v>
                </c:pt>
                <c:pt idx="7">
                  <c:v>30.6</c:v>
                </c:pt>
                <c:pt idx="8">
                  <c:v>52.1</c:v>
                </c:pt>
                <c:pt idx="9">
                  <c:v>28.4</c:v>
                </c:pt>
                <c:pt idx="10">
                  <c:v>9.3000000000000007</c:v>
                </c:pt>
                <c:pt idx="11">
                  <c:v>17</c:v>
                </c:pt>
                <c:pt idx="12">
                  <c:v>10.199999999999999</c:v>
                </c:pt>
                <c:pt idx="13">
                  <c:v>76.400000000000006</c:v>
                </c:pt>
                <c:pt idx="14" formatCode="General">
                  <c:v>21.2</c:v>
                </c:pt>
                <c:pt idx="15" formatCode="General">
                  <c:v>5.4</c:v>
                </c:pt>
                <c:pt idx="16" formatCode="General">
                  <c:v>34.4</c:v>
                </c:pt>
                <c:pt idx="17" formatCode="General">
                  <c:v>7.5</c:v>
                </c:pt>
                <c:pt idx="18" formatCode="General">
                  <c:v>28.6</c:v>
                </c:pt>
                <c:pt idx="19" formatCode="General">
                  <c:v>31.4</c:v>
                </c:pt>
                <c:pt idx="20" formatCode="General">
                  <c:v>8.4</c:v>
                </c:pt>
                <c:pt idx="21" formatCode="General">
                  <c:v>25.5</c:v>
                </c:pt>
                <c:pt idx="22" formatCode="General">
                  <c:v>18.5</c:v>
                </c:pt>
                <c:pt idx="23" formatCode="General">
                  <c:v>31.7</c:v>
                </c:pt>
                <c:pt idx="24" formatCode="General">
                  <c:v>12.7</c:v>
                </c:pt>
                <c:pt idx="25" formatCode="General">
                  <c:v>23.3</c:v>
                </c:pt>
                <c:pt idx="26" formatCode="General">
                  <c:v>52.2</c:v>
                </c:pt>
                <c:pt idx="27" formatCode="General">
                  <c:v>29.6</c:v>
                </c:pt>
                <c:pt idx="28" formatCode="General">
                  <c:v>17.8</c:v>
                </c:pt>
                <c:pt idx="29" formatCode="General">
                  <c:v>3.7</c:v>
                </c:pt>
                <c:pt idx="30" formatCode="General">
                  <c:v>3</c:v>
                </c:pt>
                <c:pt idx="31" formatCode="General">
                  <c:v>7.9</c:v>
                </c:pt>
                <c:pt idx="32" formatCode="General">
                  <c:v>12.2</c:v>
                </c:pt>
                <c:pt idx="33" formatCode="General">
                  <c:v>40.799999999999997</c:v>
                </c:pt>
                <c:pt idx="34" formatCode="General">
                  <c:v>12.7</c:v>
                </c:pt>
                <c:pt idx="35" formatCode="General">
                  <c:v>8.5</c:v>
                </c:pt>
                <c:pt idx="36" formatCode="General">
                  <c:v>4.8</c:v>
                </c:pt>
                <c:pt idx="37" formatCode="General">
                  <c:v>2.2000000000000002</c:v>
                </c:pt>
                <c:pt idx="38" formatCode="General">
                  <c:v>0.3</c:v>
                </c:pt>
                <c:pt idx="39" formatCode="General">
                  <c:v>22.2</c:v>
                </c:pt>
                <c:pt idx="40" formatCode="General">
                  <c:v>7.9</c:v>
                </c:pt>
                <c:pt idx="41" formatCode="General">
                  <c:v>7.5</c:v>
                </c:pt>
                <c:pt idx="42" formatCode="General">
                  <c:v>22</c:v>
                </c:pt>
                <c:pt idx="43" formatCode="General">
                  <c:v>0.6</c:v>
                </c:pt>
              </c:numCache>
            </c:numRef>
          </c:yVal>
          <c:smooth val="0"/>
          <c:extLst>
            <c:ext xmlns:c16="http://schemas.microsoft.com/office/drawing/2014/chart" uri="{C3380CC4-5D6E-409C-BE32-E72D297353CC}">
              <c16:uniqueId val="{00000000-413F-4314-A60B-09F99A8E5F46}"/>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33.348353658536588</c:v>
                </c:pt>
                <c:pt idx="1">
                  <c:v>32.715060975609759</c:v>
                </c:pt>
                <c:pt idx="2">
                  <c:v>32.081768292682931</c:v>
                </c:pt>
                <c:pt idx="3">
                  <c:v>31.448475609756102</c:v>
                </c:pt>
                <c:pt idx="4">
                  <c:v>30.815182926829273</c:v>
                </c:pt>
                <c:pt idx="5">
                  <c:v>30.181890243902441</c:v>
                </c:pt>
                <c:pt idx="6">
                  <c:v>29.548597560975612</c:v>
                </c:pt>
                <c:pt idx="7">
                  <c:v>28.915304878048783</c:v>
                </c:pt>
                <c:pt idx="8">
                  <c:v>28.282012195121954</c:v>
                </c:pt>
                <c:pt idx="9">
                  <c:v>27.648719512195125</c:v>
                </c:pt>
                <c:pt idx="10">
                  <c:v>27.015426829268296</c:v>
                </c:pt>
                <c:pt idx="11">
                  <c:v>26.382134146341464</c:v>
                </c:pt>
                <c:pt idx="12">
                  <c:v>25.748841463414635</c:v>
                </c:pt>
                <c:pt idx="13">
                  <c:v>25.115548780487806</c:v>
                </c:pt>
                <c:pt idx="14" formatCode="General">
                  <c:v>24.482256097560978</c:v>
                </c:pt>
                <c:pt idx="15" formatCode="General">
                  <c:v>23.848963414634149</c:v>
                </c:pt>
                <c:pt idx="16" formatCode="General">
                  <c:v>23.21567073170732</c:v>
                </c:pt>
                <c:pt idx="17" formatCode="General">
                  <c:v>22.582378048780491</c:v>
                </c:pt>
                <c:pt idx="18" formatCode="General">
                  <c:v>21.949085365853662</c:v>
                </c:pt>
                <c:pt idx="19" formatCode="General">
                  <c:v>21.315792682926833</c:v>
                </c:pt>
                <c:pt idx="20" formatCode="General">
                  <c:v>20.682500000000005</c:v>
                </c:pt>
                <c:pt idx="21" formatCode="General">
                  <c:v>20.049207317073176</c:v>
                </c:pt>
                <c:pt idx="22" formatCode="General">
                  <c:v>19.415914634146343</c:v>
                </c:pt>
                <c:pt idx="23" formatCode="General">
                  <c:v>18.782621951219515</c:v>
                </c:pt>
                <c:pt idx="24" formatCode="General">
                  <c:v>18.149329268292686</c:v>
                </c:pt>
                <c:pt idx="25" formatCode="General">
                  <c:v>17.516036585365857</c:v>
                </c:pt>
                <c:pt idx="26" formatCode="General">
                  <c:v>16.882743902439028</c:v>
                </c:pt>
                <c:pt idx="27" formatCode="General">
                  <c:v>16.249451219512199</c:v>
                </c:pt>
                <c:pt idx="28" formatCode="General">
                  <c:v>15.616158536585367</c:v>
                </c:pt>
                <c:pt idx="29" formatCode="General">
                  <c:v>14.982865853658538</c:v>
                </c:pt>
                <c:pt idx="30" formatCode="General">
                  <c:v>14.349573170731709</c:v>
                </c:pt>
                <c:pt idx="31" formatCode="General">
                  <c:v>13.71628048780488</c:v>
                </c:pt>
                <c:pt idx="32" formatCode="General">
                  <c:v>13.082987804878051</c:v>
                </c:pt>
                <c:pt idx="33" formatCode="General">
                  <c:v>12.449695121951223</c:v>
                </c:pt>
                <c:pt idx="34" formatCode="General">
                  <c:v>11.816402439024394</c:v>
                </c:pt>
                <c:pt idx="35" formatCode="General">
                  <c:v>11.183109756097565</c:v>
                </c:pt>
                <c:pt idx="36" formatCode="General">
                  <c:v>10.549817073170736</c:v>
                </c:pt>
                <c:pt idx="37" formatCode="General">
                  <c:v>9.9165243902439038</c:v>
                </c:pt>
                <c:pt idx="38" formatCode="General">
                  <c:v>9.2832317073170749</c:v>
                </c:pt>
                <c:pt idx="39" formatCode="General">
                  <c:v>8.6499390243902461</c:v>
                </c:pt>
                <c:pt idx="40" formatCode="General">
                  <c:v>8.0166463414634173</c:v>
                </c:pt>
                <c:pt idx="41" formatCode="General">
                  <c:v>7.3833536585365884</c:v>
                </c:pt>
                <c:pt idx="42" formatCode="General">
                  <c:v>6.7500609756097596</c:v>
                </c:pt>
                <c:pt idx="43" formatCode="General">
                  <c:v>6.1167682926829308</c:v>
                </c:pt>
              </c:numCache>
            </c:numRef>
          </c:yVal>
          <c:smooth val="0"/>
          <c:extLst>
            <c:ext xmlns:c16="http://schemas.microsoft.com/office/drawing/2014/chart" uri="{C3380CC4-5D6E-409C-BE32-E72D297353CC}">
              <c16:uniqueId val="{00000001-413F-4314-A60B-09F99A8E5F46}"/>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0.25164634146341314</c:v>
                </c:pt>
                <c:pt idx="1">
                  <c:v>-1.3150609756097609</c:v>
                </c:pt>
                <c:pt idx="2">
                  <c:v>-6.3817682926829313</c:v>
                </c:pt>
                <c:pt idx="3">
                  <c:v>9.7515243902439011</c:v>
                </c:pt>
                <c:pt idx="4">
                  <c:v>-1.1151829268292737</c:v>
                </c:pt>
                <c:pt idx="5">
                  <c:v>10.018109756097562</c:v>
                </c:pt>
                <c:pt idx="6">
                  <c:v>19.05140243902439</c:v>
                </c:pt>
                <c:pt idx="7">
                  <c:v>1.6846951219512185</c:v>
                </c:pt>
                <c:pt idx="8">
                  <c:v>23.817987804878047</c:v>
                </c:pt>
                <c:pt idx="9">
                  <c:v>0.75128048780487333</c:v>
                </c:pt>
                <c:pt idx="10">
                  <c:v>-17.715426829268296</c:v>
                </c:pt>
                <c:pt idx="11">
                  <c:v>-9.382134146341464</c:v>
                </c:pt>
                <c:pt idx="12">
                  <c:v>-15.548841463414636</c:v>
                </c:pt>
                <c:pt idx="13">
                  <c:v>51.284451219512199</c:v>
                </c:pt>
                <c:pt idx="14" formatCode="General">
                  <c:v>-3.2822560975609782</c:v>
                </c:pt>
                <c:pt idx="15" formatCode="General">
                  <c:v>-18.44896341463415</c:v>
                </c:pt>
                <c:pt idx="16" formatCode="General">
                  <c:v>11.184329268292679</c:v>
                </c:pt>
                <c:pt idx="17" formatCode="General">
                  <c:v>-15.082378048780491</c:v>
                </c:pt>
                <c:pt idx="18" formatCode="General">
                  <c:v>6.6509146341463392</c:v>
                </c:pt>
                <c:pt idx="19" formatCode="General">
                  <c:v>10.084207317073165</c:v>
                </c:pt>
                <c:pt idx="20" formatCode="General">
                  <c:v>-12.282500000000004</c:v>
                </c:pt>
                <c:pt idx="21" formatCode="General">
                  <c:v>5.4507926829268243</c:v>
                </c:pt>
                <c:pt idx="22" formatCode="General">
                  <c:v>-0.91591463414634333</c:v>
                </c:pt>
                <c:pt idx="23" formatCode="General">
                  <c:v>12.917378048780485</c:v>
                </c:pt>
                <c:pt idx="24" formatCode="General">
                  <c:v>-5.4493292682926864</c:v>
                </c:pt>
                <c:pt idx="25" formatCode="General">
                  <c:v>5.7839634146341439</c:v>
                </c:pt>
                <c:pt idx="26" formatCode="General">
                  <c:v>35.317256097560971</c:v>
                </c:pt>
                <c:pt idx="27" formatCode="General">
                  <c:v>13.350548780487802</c:v>
                </c:pt>
                <c:pt idx="28" formatCode="General">
                  <c:v>2.1838414634146339</c:v>
                </c:pt>
                <c:pt idx="29" formatCode="General">
                  <c:v>-11.282865853658539</c:v>
                </c:pt>
                <c:pt idx="30" formatCode="General">
                  <c:v>-11.349573170731709</c:v>
                </c:pt>
                <c:pt idx="31" formatCode="General">
                  <c:v>-5.8162804878048799</c:v>
                </c:pt>
                <c:pt idx="32" formatCode="General">
                  <c:v>-0.88298780487805217</c:v>
                </c:pt>
                <c:pt idx="33" formatCode="General">
                  <c:v>28.350304878048775</c:v>
                </c:pt>
                <c:pt idx="34" formatCode="General">
                  <c:v>0.88359756097560549</c:v>
                </c:pt>
                <c:pt idx="35" formatCode="General">
                  <c:v>-2.683109756097565</c:v>
                </c:pt>
                <c:pt idx="36" formatCode="General">
                  <c:v>-5.7498170731707363</c:v>
                </c:pt>
                <c:pt idx="37" formatCode="General">
                  <c:v>-7.7165243902439036</c:v>
                </c:pt>
                <c:pt idx="38" formatCode="General">
                  <c:v>-8.9832317073170742</c:v>
                </c:pt>
                <c:pt idx="39" formatCode="General">
                  <c:v>13.550060975609753</c:v>
                </c:pt>
                <c:pt idx="40" formatCode="General">
                  <c:v>-0.1166463414634169</c:v>
                </c:pt>
                <c:pt idx="41" formatCode="General">
                  <c:v>0.11664634146341157</c:v>
                </c:pt>
                <c:pt idx="42" formatCode="General">
                  <c:v>15.24993902439024</c:v>
                </c:pt>
                <c:pt idx="43" formatCode="General">
                  <c:v>-5.5167682926829311</c:v>
                </c:pt>
              </c:numCache>
            </c:numRef>
          </c:yVal>
          <c:smooth val="0"/>
          <c:extLst>
            <c:ext xmlns:c16="http://schemas.microsoft.com/office/drawing/2014/chart" uri="{C3380CC4-5D6E-409C-BE32-E72D297353CC}">
              <c16:uniqueId val="{00000002-413F-4314-A60B-09F99A8E5F46}"/>
            </c:ext>
          </c:extLst>
        </c:ser>
        <c:dLbls>
          <c:showLegendKey val="0"/>
          <c:showVal val="0"/>
          <c:showCatName val="0"/>
          <c:showSerName val="0"/>
          <c:showPercent val="0"/>
          <c:showBubbleSize val="0"/>
        </c:dLbls>
        <c:axId val="178635136"/>
        <c:axId val="178638208"/>
      </c:scatterChart>
      <c:valAx>
        <c:axId val="178635136"/>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638208"/>
        <c:crosses val="autoZero"/>
        <c:crossBetween val="midCat"/>
        <c:majorUnit val="10"/>
      </c:valAx>
      <c:valAx>
        <c:axId val="178638208"/>
        <c:scaling>
          <c:orientation val="minMax"/>
          <c:max val="80"/>
          <c:min val="-2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635136"/>
        <c:crosses val="autoZero"/>
        <c:crossBetween val="midCat"/>
        <c:majorUnit val="20"/>
        <c:minorUnit val="4"/>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نيسان</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18.600000000000001</c:v>
                </c:pt>
                <c:pt idx="1">
                  <c:v>24</c:v>
                </c:pt>
                <c:pt idx="2">
                  <c:v>18.8</c:v>
                </c:pt>
                <c:pt idx="3">
                  <c:v>21.2</c:v>
                </c:pt>
                <c:pt idx="4">
                  <c:v>24</c:v>
                </c:pt>
                <c:pt idx="5">
                  <c:v>19.7</c:v>
                </c:pt>
                <c:pt idx="6">
                  <c:v>19.399999999999999</c:v>
                </c:pt>
                <c:pt idx="7">
                  <c:v>19.2</c:v>
                </c:pt>
                <c:pt idx="8">
                  <c:v>18.600000000000001</c:v>
                </c:pt>
                <c:pt idx="9">
                  <c:v>24</c:v>
                </c:pt>
                <c:pt idx="10">
                  <c:v>19.7</c:v>
                </c:pt>
                <c:pt idx="11">
                  <c:v>21.3</c:v>
                </c:pt>
                <c:pt idx="12">
                  <c:v>19.399999999999999</c:v>
                </c:pt>
                <c:pt idx="13">
                  <c:v>19.2</c:v>
                </c:pt>
                <c:pt idx="14" formatCode="General">
                  <c:v>22.6</c:v>
                </c:pt>
                <c:pt idx="15" formatCode="General">
                  <c:v>19.7</c:v>
                </c:pt>
                <c:pt idx="16" formatCode="General">
                  <c:v>19.100000000000001</c:v>
                </c:pt>
                <c:pt idx="17" formatCode="General">
                  <c:v>18.8</c:v>
                </c:pt>
                <c:pt idx="18" formatCode="General">
                  <c:v>21.2</c:v>
                </c:pt>
                <c:pt idx="19" formatCode="General">
                  <c:v>20.9</c:v>
                </c:pt>
                <c:pt idx="20" formatCode="General">
                  <c:v>22.1</c:v>
                </c:pt>
                <c:pt idx="21" formatCode="General">
                  <c:v>22.6</c:v>
                </c:pt>
                <c:pt idx="22" formatCode="General">
                  <c:v>20</c:v>
                </c:pt>
                <c:pt idx="23" formatCode="General">
                  <c:v>21.3</c:v>
                </c:pt>
                <c:pt idx="24" formatCode="General">
                  <c:v>22.6</c:v>
                </c:pt>
                <c:pt idx="25" formatCode="General">
                  <c:v>21.4</c:v>
                </c:pt>
                <c:pt idx="26" formatCode="General">
                  <c:v>19.8</c:v>
                </c:pt>
                <c:pt idx="27" formatCode="General">
                  <c:v>22.6</c:v>
                </c:pt>
                <c:pt idx="28" formatCode="General">
                  <c:v>20.9</c:v>
                </c:pt>
                <c:pt idx="29" formatCode="General">
                  <c:v>20</c:v>
                </c:pt>
                <c:pt idx="30" formatCode="General">
                  <c:v>19.3</c:v>
                </c:pt>
                <c:pt idx="31" formatCode="General">
                  <c:v>22</c:v>
                </c:pt>
                <c:pt idx="32" formatCode="General">
                  <c:v>19.3</c:v>
                </c:pt>
                <c:pt idx="33" formatCode="General">
                  <c:v>21.4</c:v>
                </c:pt>
                <c:pt idx="34" formatCode="General">
                  <c:v>21.4</c:v>
                </c:pt>
                <c:pt idx="35" formatCode="General">
                  <c:v>19.3</c:v>
                </c:pt>
                <c:pt idx="36" formatCode="General">
                  <c:v>22</c:v>
                </c:pt>
                <c:pt idx="37" formatCode="General">
                  <c:v>19.8</c:v>
                </c:pt>
                <c:pt idx="38" formatCode="General">
                  <c:v>19.3</c:v>
                </c:pt>
                <c:pt idx="39" formatCode="General">
                  <c:v>19.3</c:v>
                </c:pt>
                <c:pt idx="40" formatCode="General">
                  <c:v>22.6</c:v>
                </c:pt>
                <c:pt idx="41" formatCode="General">
                  <c:v>19.3</c:v>
                </c:pt>
                <c:pt idx="42" formatCode="General">
                  <c:v>18.5</c:v>
                </c:pt>
                <c:pt idx="43" formatCode="General">
                  <c:v>19.600000000000001</c:v>
                </c:pt>
              </c:numCache>
            </c:numRef>
          </c:yVal>
          <c:smooth val="0"/>
          <c:extLst>
            <c:ext xmlns:c16="http://schemas.microsoft.com/office/drawing/2014/chart" uri="{C3380CC4-5D6E-409C-BE32-E72D297353CC}">
              <c16:uniqueId val="{00000000-E658-4DB9-940D-084B01D3FD0F}"/>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19.899999999999999</c:v>
                </c:pt>
                <c:pt idx="1">
                  <c:v>19.899999999999999</c:v>
                </c:pt>
                <c:pt idx="2">
                  <c:v>19.899999999999999</c:v>
                </c:pt>
                <c:pt idx="3">
                  <c:v>19.899999999999999</c:v>
                </c:pt>
                <c:pt idx="4">
                  <c:v>19.899999999999999</c:v>
                </c:pt>
                <c:pt idx="5">
                  <c:v>19.899999999999999</c:v>
                </c:pt>
                <c:pt idx="6">
                  <c:v>19.899999999999999</c:v>
                </c:pt>
                <c:pt idx="7">
                  <c:v>19.899999999999999</c:v>
                </c:pt>
                <c:pt idx="8">
                  <c:v>19.899999999999999</c:v>
                </c:pt>
                <c:pt idx="9">
                  <c:v>19.899999999999999</c:v>
                </c:pt>
                <c:pt idx="10">
                  <c:v>19.899999999999999</c:v>
                </c:pt>
                <c:pt idx="11">
                  <c:v>19.899999999999999</c:v>
                </c:pt>
                <c:pt idx="12">
                  <c:v>19.899999999999999</c:v>
                </c:pt>
                <c:pt idx="13">
                  <c:v>19.899999999999999</c:v>
                </c:pt>
                <c:pt idx="14" formatCode="General">
                  <c:v>19.899999999999999</c:v>
                </c:pt>
                <c:pt idx="15" formatCode="General">
                  <c:v>19.899999999999999</c:v>
                </c:pt>
                <c:pt idx="16" formatCode="General">
                  <c:v>19.899999999999999</c:v>
                </c:pt>
                <c:pt idx="17" formatCode="General">
                  <c:v>19.899999999999999</c:v>
                </c:pt>
                <c:pt idx="18" formatCode="General">
                  <c:v>19.899999999999999</c:v>
                </c:pt>
                <c:pt idx="19" formatCode="General">
                  <c:v>19.899999999999999</c:v>
                </c:pt>
                <c:pt idx="20" formatCode="General">
                  <c:v>19.899999999999999</c:v>
                </c:pt>
                <c:pt idx="21" formatCode="General">
                  <c:v>19.899999999999999</c:v>
                </c:pt>
                <c:pt idx="22" formatCode="General">
                  <c:v>19.899999999999999</c:v>
                </c:pt>
                <c:pt idx="23" formatCode="General">
                  <c:v>19.899999999999999</c:v>
                </c:pt>
                <c:pt idx="24" formatCode="General">
                  <c:v>19.899999999999999</c:v>
                </c:pt>
                <c:pt idx="25" formatCode="General">
                  <c:v>19.899999999999999</c:v>
                </c:pt>
                <c:pt idx="26" formatCode="General">
                  <c:v>19.899999999999999</c:v>
                </c:pt>
                <c:pt idx="27" formatCode="General">
                  <c:v>19.899999999999999</c:v>
                </c:pt>
                <c:pt idx="28" formatCode="General">
                  <c:v>19.899999999999999</c:v>
                </c:pt>
                <c:pt idx="29" formatCode="General">
                  <c:v>19.899999999999999</c:v>
                </c:pt>
                <c:pt idx="30" formatCode="General">
                  <c:v>19.899999999999999</c:v>
                </c:pt>
                <c:pt idx="31" formatCode="General">
                  <c:v>19.899999999999999</c:v>
                </c:pt>
                <c:pt idx="32" formatCode="General">
                  <c:v>19.899999999999999</c:v>
                </c:pt>
                <c:pt idx="33" formatCode="General">
                  <c:v>19.899999999999999</c:v>
                </c:pt>
                <c:pt idx="34" formatCode="General">
                  <c:v>19.899999999999999</c:v>
                </c:pt>
                <c:pt idx="35" formatCode="General">
                  <c:v>19.899999999999999</c:v>
                </c:pt>
                <c:pt idx="36" formatCode="General">
                  <c:v>19.899999999999999</c:v>
                </c:pt>
                <c:pt idx="37" formatCode="General">
                  <c:v>19.899999999999999</c:v>
                </c:pt>
                <c:pt idx="38" formatCode="General">
                  <c:v>19.899999999999999</c:v>
                </c:pt>
                <c:pt idx="39" formatCode="General">
                  <c:v>19.899999999999999</c:v>
                </c:pt>
                <c:pt idx="40" formatCode="General">
                  <c:v>19.899999999999999</c:v>
                </c:pt>
                <c:pt idx="41" formatCode="General">
                  <c:v>19.899999999999999</c:v>
                </c:pt>
                <c:pt idx="42" formatCode="General">
                  <c:v>19.899999999999999</c:v>
                </c:pt>
                <c:pt idx="43" formatCode="General">
                  <c:v>19.899999999999999</c:v>
                </c:pt>
              </c:numCache>
            </c:numRef>
          </c:yVal>
          <c:smooth val="0"/>
          <c:extLst>
            <c:ext xmlns:c16="http://schemas.microsoft.com/office/drawing/2014/chart" uri="{C3380CC4-5D6E-409C-BE32-E72D297353CC}">
              <c16:uniqueId val="{00000001-E658-4DB9-940D-084B01D3FD0F}"/>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-1.2999999999999972</c:v>
                </c:pt>
                <c:pt idx="1">
                  <c:v>4.1000000000000014</c:v>
                </c:pt>
                <c:pt idx="2">
                  <c:v>-1.0999999999999979</c:v>
                </c:pt>
                <c:pt idx="3">
                  <c:v>1.3000000000000007</c:v>
                </c:pt>
                <c:pt idx="4">
                  <c:v>4.1000000000000014</c:v>
                </c:pt>
                <c:pt idx="5">
                  <c:v>-0.19999999999999929</c:v>
                </c:pt>
                <c:pt idx="6">
                  <c:v>-0.5</c:v>
                </c:pt>
                <c:pt idx="7">
                  <c:v>-0.69999999999999929</c:v>
                </c:pt>
                <c:pt idx="8">
                  <c:v>-1.2999999999999972</c:v>
                </c:pt>
                <c:pt idx="9">
                  <c:v>4.1000000000000014</c:v>
                </c:pt>
                <c:pt idx="10">
                  <c:v>-0.19999999999999929</c:v>
                </c:pt>
                <c:pt idx="11">
                  <c:v>1.4000000000000021</c:v>
                </c:pt>
                <c:pt idx="12">
                  <c:v>-0.5</c:v>
                </c:pt>
                <c:pt idx="13">
                  <c:v>-0.69999999999999929</c:v>
                </c:pt>
                <c:pt idx="14" formatCode="General">
                  <c:v>2.7000000000000028</c:v>
                </c:pt>
                <c:pt idx="15" formatCode="General">
                  <c:v>-0.19999999999999929</c:v>
                </c:pt>
                <c:pt idx="16" formatCode="General">
                  <c:v>-0.79999999999999716</c:v>
                </c:pt>
                <c:pt idx="17" formatCode="General">
                  <c:v>-1.0999999999999979</c:v>
                </c:pt>
                <c:pt idx="18" formatCode="General">
                  <c:v>1.3000000000000007</c:v>
                </c:pt>
                <c:pt idx="19" formatCode="General">
                  <c:v>1</c:v>
                </c:pt>
                <c:pt idx="20" formatCode="General">
                  <c:v>2.2000000000000028</c:v>
                </c:pt>
                <c:pt idx="21" formatCode="General">
                  <c:v>2.7000000000000028</c:v>
                </c:pt>
                <c:pt idx="22" formatCode="General">
                  <c:v>0.10000000000000142</c:v>
                </c:pt>
                <c:pt idx="23" formatCode="General">
                  <c:v>1.4000000000000021</c:v>
                </c:pt>
                <c:pt idx="24" formatCode="General">
                  <c:v>2.7000000000000028</c:v>
                </c:pt>
                <c:pt idx="25" formatCode="General">
                  <c:v>1.5</c:v>
                </c:pt>
                <c:pt idx="26" formatCode="General">
                  <c:v>-9.9999999999997868E-2</c:v>
                </c:pt>
                <c:pt idx="27" formatCode="General">
                  <c:v>2.7000000000000028</c:v>
                </c:pt>
                <c:pt idx="28" formatCode="General">
                  <c:v>1</c:v>
                </c:pt>
                <c:pt idx="29" formatCode="General">
                  <c:v>0.10000000000000142</c:v>
                </c:pt>
                <c:pt idx="30" formatCode="General">
                  <c:v>-0.59999999999999787</c:v>
                </c:pt>
                <c:pt idx="31" formatCode="General">
                  <c:v>2.1000000000000014</c:v>
                </c:pt>
                <c:pt idx="32" formatCode="General">
                  <c:v>-0.59999999999999787</c:v>
                </c:pt>
                <c:pt idx="33" formatCode="General">
                  <c:v>1.5</c:v>
                </c:pt>
                <c:pt idx="34" formatCode="General">
                  <c:v>1.5</c:v>
                </c:pt>
                <c:pt idx="35" formatCode="General">
                  <c:v>-0.59999999999999787</c:v>
                </c:pt>
                <c:pt idx="36" formatCode="General">
                  <c:v>2.1000000000000014</c:v>
                </c:pt>
                <c:pt idx="37" formatCode="General">
                  <c:v>-9.9999999999997868E-2</c:v>
                </c:pt>
                <c:pt idx="38" formatCode="General">
                  <c:v>-0.59999999999999787</c:v>
                </c:pt>
                <c:pt idx="39" formatCode="General">
                  <c:v>-0.59999999999999787</c:v>
                </c:pt>
                <c:pt idx="40" formatCode="General">
                  <c:v>2.7000000000000028</c:v>
                </c:pt>
                <c:pt idx="41" formatCode="General">
                  <c:v>-0.59999999999999787</c:v>
                </c:pt>
                <c:pt idx="42" formatCode="General">
                  <c:v>-1.3999999999999986</c:v>
                </c:pt>
                <c:pt idx="43" formatCode="General">
                  <c:v>-0.29999999999999716</c:v>
                </c:pt>
              </c:numCache>
            </c:numRef>
          </c:yVal>
          <c:smooth val="0"/>
          <c:extLst>
            <c:ext xmlns:c16="http://schemas.microsoft.com/office/drawing/2014/chart" uri="{C3380CC4-5D6E-409C-BE32-E72D297353CC}">
              <c16:uniqueId val="{00000002-E658-4DB9-940D-084B01D3FD0F}"/>
            </c:ext>
          </c:extLst>
        </c:ser>
        <c:dLbls>
          <c:showLegendKey val="0"/>
          <c:showVal val="0"/>
          <c:showCatName val="0"/>
          <c:showSerName val="0"/>
          <c:showPercent val="0"/>
          <c:showBubbleSize val="0"/>
        </c:dLbls>
        <c:axId val="167921920"/>
        <c:axId val="168310272"/>
      </c:scatterChart>
      <c:valAx>
        <c:axId val="167921920"/>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8310272"/>
        <c:crosses val="autoZero"/>
        <c:crossBetween val="midCat"/>
        <c:majorUnit val="10"/>
        <c:minorUnit val="2"/>
      </c:valAx>
      <c:valAx>
        <c:axId val="168310272"/>
        <c:scaling>
          <c:orientation val="minMax"/>
          <c:max val="25"/>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7921920"/>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رمادي /تشرين اول</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16.7</c:v>
                </c:pt>
                <c:pt idx="1">
                  <c:v>1.1000000000000001</c:v>
                </c:pt>
                <c:pt idx="2">
                  <c:v>27.7</c:v>
                </c:pt>
                <c:pt idx="3">
                  <c:v>0</c:v>
                </c:pt>
                <c:pt idx="4">
                  <c:v>6.3</c:v>
                </c:pt>
                <c:pt idx="5">
                  <c:v>1E-3</c:v>
                </c:pt>
                <c:pt idx="6">
                  <c:v>0.1</c:v>
                </c:pt>
                <c:pt idx="7">
                  <c:v>21.7</c:v>
                </c:pt>
                <c:pt idx="8">
                  <c:v>11.7</c:v>
                </c:pt>
                <c:pt idx="9">
                  <c:v>1</c:v>
                </c:pt>
                <c:pt idx="10">
                  <c:v>5.9</c:v>
                </c:pt>
                <c:pt idx="11">
                  <c:v>6.3</c:v>
                </c:pt>
                <c:pt idx="12">
                  <c:v>0</c:v>
                </c:pt>
                <c:pt idx="13">
                  <c:v>16.7</c:v>
                </c:pt>
                <c:pt idx="14" formatCode="General">
                  <c:v>30.1</c:v>
                </c:pt>
                <c:pt idx="15" formatCode="General">
                  <c:v>0.3</c:v>
                </c:pt>
                <c:pt idx="16" formatCode="General">
                  <c:v>1E-3</c:v>
                </c:pt>
                <c:pt idx="17" formatCode="General">
                  <c:v>12</c:v>
                </c:pt>
                <c:pt idx="18" formatCode="General">
                  <c:v>0</c:v>
                </c:pt>
                <c:pt idx="19" formatCode="General">
                  <c:v>0.1</c:v>
                </c:pt>
                <c:pt idx="20" formatCode="General">
                  <c:v>26.8</c:v>
                </c:pt>
                <c:pt idx="21" formatCode="General">
                  <c:v>0.1</c:v>
                </c:pt>
                <c:pt idx="22" formatCode="General">
                  <c:v>4</c:v>
                </c:pt>
                <c:pt idx="23" formatCode="General">
                  <c:v>0.5</c:v>
                </c:pt>
                <c:pt idx="24" formatCode="General">
                  <c:v>2.7</c:v>
                </c:pt>
                <c:pt idx="25" formatCode="General">
                  <c:v>1E-3</c:v>
                </c:pt>
                <c:pt idx="26" formatCode="General">
                  <c:v>9.5</c:v>
                </c:pt>
                <c:pt idx="27" formatCode="General">
                  <c:v>0.40100000000000002</c:v>
                </c:pt>
                <c:pt idx="28" formatCode="General">
                  <c:v>28.8</c:v>
                </c:pt>
                <c:pt idx="29" formatCode="General">
                  <c:v>13.5</c:v>
                </c:pt>
                <c:pt idx="30" formatCode="General">
                  <c:v>0</c:v>
                </c:pt>
                <c:pt idx="31" formatCode="General">
                  <c:v>4.0999999999999996</c:v>
                </c:pt>
                <c:pt idx="32" formatCode="General">
                  <c:v>2.2000000000000002</c:v>
                </c:pt>
                <c:pt idx="33" formatCode="General">
                  <c:v>0.7</c:v>
                </c:pt>
                <c:pt idx="34" formatCode="General">
                  <c:v>4</c:v>
                </c:pt>
                <c:pt idx="35" formatCode="General">
                  <c:v>0</c:v>
                </c:pt>
                <c:pt idx="36" formatCode="General">
                  <c:v>0</c:v>
                </c:pt>
                <c:pt idx="37" formatCode="General">
                  <c:v>0</c:v>
                </c:pt>
                <c:pt idx="38" formatCode="General">
                  <c:v>4.2</c:v>
                </c:pt>
                <c:pt idx="39" formatCode="General">
                  <c:v>3</c:v>
                </c:pt>
                <c:pt idx="40" formatCode="General">
                  <c:v>4.0999999999999996</c:v>
                </c:pt>
                <c:pt idx="41" formatCode="General">
                  <c:v>12</c:v>
                </c:pt>
                <c:pt idx="42" formatCode="General">
                  <c:v>0</c:v>
                </c:pt>
                <c:pt idx="43" formatCode="General">
                  <c:v>9.6999999999999993</c:v>
                </c:pt>
              </c:numCache>
            </c:numRef>
          </c:yVal>
          <c:smooth val="0"/>
          <c:extLst>
            <c:ext xmlns:c16="http://schemas.microsoft.com/office/drawing/2014/chart" uri="{C3380CC4-5D6E-409C-BE32-E72D297353CC}">
              <c16:uniqueId val="{00000000-EF86-4C96-930F-CDD6EC9BDD9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2.9934782608695656</c:v>
                </c:pt>
                <c:pt idx="1">
                  <c:v>2.9889233954451351</c:v>
                </c:pt>
                <c:pt idx="2">
                  <c:v>2.9843685300207041</c:v>
                </c:pt>
                <c:pt idx="3">
                  <c:v>2.9798136645962736</c:v>
                </c:pt>
                <c:pt idx="4">
                  <c:v>2.9752587991718431</c:v>
                </c:pt>
                <c:pt idx="5">
                  <c:v>2.9707039337474126</c:v>
                </c:pt>
                <c:pt idx="6">
                  <c:v>2.9661490683229816</c:v>
                </c:pt>
                <c:pt idx="7">
                  <c:v>2.9615942028985511</c:v>
                </c:pt>
                <c:pt idx="8">
                  <c:v>2.9570393374741206</c:v>
                </c:pt>
                <c:pt idx="9">
                  <c:v>2.9524844720496897</c:v>
                </c:pt>
                <c:pt idx="10">
                  <c:v>2.9479296066252592</c:v>
                </c:pt>
                <c:pt idx="11">
                  <c:v>2.9433747412008286</c:v>
                </c:pt>
                <c:pt idx="12">
                  <c:v>2.9388198757763977</c:v>
                </c:pt>
                <c:pt idx="13">
                  <c:v>2.9342650103519672</c:v>
                </c:pt>
                <c:pt idx="14" formatCode="General">
                  <c:v>2.9297101449275367</c:v>
                </c:pt>
                <c:pt idx="15" formatCode="General">
                  <c:v>2.9251552795031062</c:v>
                </c:pt>
                <c:pt idx="16" formatCode="General">
                  <c:v>2.9206004140786752</c:v>
                </c:pt>
                <c:pt idx="17" formatCode="General">
                  <c:v>2.9160455486542447</c:v>
                </c:pt>
                <c:pt idx="18" formatCode="General">
                  <c:v>2.9114906832298142</c:v>
                </c:pt>
                <c:pt idx="19" formatCode="General">
                  <c:v>2.9069358178053832</c:v>
                </c:pt>
                <c:pt idx="20" formatCode="General">
                  <c:v>2.9023809523809527</c:v>
                </c:pt>
                <c:pt idx="21" formatCode="General">
                  <c:v>2.8978260869565222</c:v>
                </c:pt>
                <c:pt idx="22" formatCode="General">
                  <c:v>2.8932712215320913</c:v>
                </c:pt>
                <c:pt idx="23" formatCode="General">
                  <c:v>2.8887163561076608</c:v>
                </c:pt>
                <c:pt idx="24" formatCode="General">
                  <c:v>2.8841614906832302</c:v>
                </c:pt>
                <c:pt idx="25" formatCode="General">
                  <c:v>2.8796066252587997</c:v>
                </c:pt>
                <c:pt idx="26" formatCode="General">
                  <c:v>2.8750517598343688</c:v>
                </c:pt>
                <c:pt idx="27" formatCode="General">
                  <c:v>2.8704968944099383</c:v>
                </c:pt>
                <c:pt idx="28" formatCode="General">
                  <c:v>2.8659420289855078</c:v>
                </c:pt>
                <c:pt idx="29" formatCode="General">
                  <c:v>2.8613871635610768</c:v>
                </c:pt>
                <c:pt idx="30" formatCode="General">
                  <c:v>2.8568322981366463</c:v>
                </c:pt>
                <c:pt idx="31" formatCode="General">
                  <c:v>2.8522774327122158</c:v>
                </c:pt>
                <c:pt idx="32" formatCode="General">
                  <c:v>2.8477225672877848</c:v>
                </c:pt>
                <c:pt idx="33" formatCode="General">
                  <c:v>2.8431677018633543</c:v>
                </c:pt>
                <c:pt idx="34" formatCode="General">
                  <c:v>2.8386128364389238</c:v>
                </c:pt>
                <c:pt idx="35" formatCode="General">
                  <c:v>2.8340579710144933</c:v>
                </c:pt>
                <c:pt idx="36" formatCode="General">
                  <c:v>2.8295031055900624</c:v>
                </c:pt>
                <c:pt idx="37" formatCode="General">
                  <c:v>2.8249482401656318</c:v>
                </c:pt>
                <c:pt idx="38" formatCode="General">
                  <c:v>2.8203933747412013</c:v>
                </c:pt>
                <c:pt idx="39" formatCode="General">
                  <c:v>2.8158385093167704</c:v>
                </c:pt>
                <c:pt idx="40" formatCode="General">
                  <c:v>2.8112836438923399</c:v>
                </c:pt>
                <c:pt idx="41" formatCode="General">
                  <c:v>2.8067287784679094</c:v>
                </c:pt>
                <c:pt idx="42" formatCode="General">
                  <c:v>2.8021739130434788</c:v>
                </c:pt>
                <c:pt idx="43" formatCode="General">
                  <c:v>2.7976190476190479</c:v>
                </c:pt>
              </c:numCache>
            </c:numRef>
          </c:yVal>
          <c:smooth val="0"/>
          <c:extLst>
            <c:ext xmlns:c16="http://schemas.microsoft.com/office/drawing/2014/chart" uri="{C3380CC4-5D6E-409C-BE32-E72D297353CC}">
              <c16:uniqueId val="{00000001-EF86-4C96-930F-CDD6EC9BDD9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13.706521739130434</c:v>
                </c:pt>
                <c:pt idx="1">
                  <c:v>-1.888923395445135</c:v>
                </c:pt>
                <c:pt idx="2">
                  <c:v>24.715631469979296</c:v>
                </c:pt>
                <c:pt idx="3">
                  <c:v>-2.9798136645962736</c:v>
                </c:pt>
                <c:pt idx="4">
                  <c:v>3.3247412008281567</c:v>
                </c:pt>
                <c:pt idx="5">
                  <c:v>-2.9697039337474127</c:v>
                </c:pt>
                <c:pt idx="6">
                  <c:v>-2.8661490683229816</c:v>
                </c:pt>
                <c:pt idx="7">
                  <c:v>18.73840579710145</c:v>
                </c:pt>
                <c:pt idx="8">
                  <c:v>8.7429606625258778</c:v>
                </c:pt>
                <c:pt idx="9">
                  <c:v>-1.9524844720496897</c:v>
                </c:pt>
                <c:pt idx="10">
                  <c:v>2.9520703933747412</c:v>
                </c:pt>
                <c:pt idx="11">
                  <c:v>3.3566252587991712</c:v>
                </c:pt>
                <c:pt idx="12">
                  <c:v>-2.9388198757763977</c:v>
                </c:pt>
                <c:pt idx="13">
                  <c:v>13.765734989648031</c:v>
                </c:pt>
                <c:pt idx="14" formatCode="General">
                  <c:v>27.170289855072465</c:v>
                </c:pt>
                <c:pt idx="15" formatCode="General">
                  <c:v>-2.6251552795031063</c:v>
                </c:pt>
                <c:pt idx="16" formatCode="General">
                  <c:v>-2.9196004140786753</c:v>
                </c:pt>
                <c:pt idx="17" formatCode="General">
                  <c:v>9.0839544513457557</c:v>
                </c:pt>
                <c:pt idx="18" formatCode="General">
                  <c:v>-2.9114906832298142</c:v>
                </c:pt>
                <c:pt idx="19" formatCode="General">
                  <c:v>-2.8069358178053831</c:v>
                </c:pt>
                <c:pt idx="20" formatCode="General">
                  <c:v>23.897619047619049</c:v>
                </c:pt>
                <c:pt idx="21" formatCode="General">
                  <c:v>-2.7978260869565221</c:v>
                </c:pt>
                <c:pt idx="22" formatCode="General">
                  <c:v>1.1067287784679087</c:v>
                </c:pt>
                <c:pt idx="23" formatCode="General">
                  <c:v>-2.3887163561076608</c:v>
                </c:pt>
                <c:pt idx="24" formatCode="General">
                  <c:v>-0.18416149068323007</c:v>
                </c:pt>
                <c:pt idx="25" formatCode="General">
                  <c:v>-2.8786066252587998</c:v>
                </c:pt>
                <c:pt idx="26" formatCode="General">
                  <c:v>6.6249482401656312</c:v>
                </c:pt>
                <c:pt idx="27" formatCode="General">
                  <c:v>-2.4694968944099385</c:v>
                </c:pt>
                <c:pt idx="28" formatCode="General">
                  <c:v>25.934057971014493</c:v>
                </c:pt>
                <c:pt idx="29" formatCode="General">
                  <c:v>10.638612836438924</c:v>
                </c:pt>
                <c:pt idx="30" formatCode="General">
                  <c:v>-2.8568322981366463</c:v>
                </c:pt>
                <c:pt idx="31" formatCode="General">
                  <c:v>1.2477225672877839</c:v>
                </c:pt>
                <c:pt idx="32" formatCode="General">
                  <c:v>-0.64772256728778466</c:v>
                </c:pt>
                <c:pt idx="33" formatCode="General">
                  <c:v>-2.1431677018633541</c:v>
                </c:pt>
                <c:pt idx="34" formatCode="General">
                  <c:v>1.1613871635610762</c:v>
                </c:pt>
                <c:pt idx="35" formatCode="General">
                  <c:v>-2.8340579710144933</c:v>
                </c:pt>
                <c:pt idx="36" formatCode="General">
                  <c:v>-2.8295031055900624</c:v>
                </c:pt>
                <c:pt idx="37" formatCode="General">
                  <c:v>-2.8249482401656318</c:v>
                </c:pt>
                <c:pt idx="38" formatCode="General">
                  <c:v>1.3796066252587988</c:v>
                </c:pt>
                <c:pt idx="39" formatCode="General">
                  <c:v>0.18416149068322962</c:v>
                </c:pt>
                <c:pt idx="40" formatCode="General">
                  <c:v>1.2887163561076598</c:v>
                </c:pt>
                <c:pt idx="41" formatCode="General">
                  <c:v>9.1932712215320898</c:v>
                </c:pt>
                <c:pt idx="42" formatCode="General">
                  <c:v>-2.8021739130434788</c:v>
                </c:pt>
                <c:pt idx="43" formatCode="General">
                  <c:v>6.9023809523809518</c:v>
                </c:pt>
              </c:numCache>
            </c:numRef>
          </c:yVal>
          <c:smooth val="0"/>
          <c:extLst>
            <c:ext xmlns:c16="http://schemas.microsoft.com/office/drawing/2014/chart" uri="{C3380CC4-5D6E-409C-BE32-E72D297353CC}">
              <c16:uniqueId val="{00000002-EF86-4C96-930F-CDD6EC9BDD9D}"/>
            </c:ext>
          </c:extLst>
        </c:ser>
        <c:dLbls>
          <c:showLegendKey val="0"/>
          <c:showVal val="0"/>
          <c:showCatName val="0"/>
          <c:showSerName val="0"/>
          <c:showPercent val="0"/>
          <c:showBubbleSize val="0"/>
        </c:dLbls>
        <c:axId val="178876416"/>
        <c:axId val="178879488"/>
      </c:scatterChart>
      <c:valAx>
        <c:axId val="178876416"/>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879488"/>
        <c:crosses val="autoZero"/>
        <c:crossBetween val="midCat"/>
        <c:majorUnit val="10"/>
        <c:minorUnit val="2"/>
      </c:valAx>
      <c:valAx>
        <c:axId val="178879488"/>
        <c:scaling>
          <c:orientation val="minMax"/>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8876416"/>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التغير السنوي</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228.5</c:v>
                </c:pt>
                <c:pt idx="1">
                  <c:v>110.801</c:v>
                </c:pt>
                <c:pt idx="2">
                  <c:v>283.89999999999998</c:v>
                </c:pt>
                <c:pt idx="3">
                  <c:v>124.80000000000001</c:v>
                </c:pt>
                <c:pt idx="4">
                  <c:v>183.20099999999996</c:v>
                </c:pt>
                <c:pt idx="5">
                  <c:v>150.9</c:v>
                </c:pt>
                <c:pt idx="6">
                  <c:v>130</c:v>
                </c:pt>
                <c:pt idx="7">
                  <c:v>71.400000000000006</c:v>
                </c:pt>
                <c:pt idx="8">
                  <c:v>240.5</c:v>
                </c:pt>
                <c:pt idx="9">
                  <c:v>67.899999999999991</c:v>
                </c:pt>
                <c:pt idx="10">
                  <c:v>87.7</c:v>
                </c:pt>
                <c:pt idx="11">
                  <c:v>72.599999999999994</c:v>
                </c:pt>
                <c:pt idx="12">
                  <c:v>164.29999999999998</c:v>
                </c:pt>
                <c:pt idx="13">
                  <c:v>132.20000000000002</c:v>
                </c:pt>
                <c:pt idx="14" formatCode="General">
                  <c:v>158.20000000000002</c:v>
                </c:pt>
                <c:pt idx="15" formatCode="General">
                  <c:v>171.60100000000003</c:v>
                </c:pt>
                <c:pt idx="16" formatCode="General">
                  <c:v>202.10000000000002</c:v>
                </c:pt>
                <c:pt idx="17" formatCode="General">
                  <c:v>218</c:v>
                </c:pt>
                <c:pt idx="18" formatCode="General">
                  <c:v>112.60000000000001</c:v>
                </c:pt>
                <c:pt idx="19" formatCode="General">
                  <c:v>69.099999999999994</c:v>
                </c:pt>
                <c:pt idx="20" formatCode="General">
                  <c:v>94.699999999999989</c:v>
                </c:pt>
                <c:pt idx="21" formatCode="General">
                  <c:v>193.20100000000002</c:v>
                </c:pt>
                <c:pt idx="22" formatCode="General">
                  <c:v>149.9</c:v>
                </c:pt>
                <c:pt idx="23" formatCode="General">
                  <c:v>150.00200000000001</c:v>
                </c:pt>
                <c:pt idx="24" formatCode="General">
                  <c:v>124.99999999999999</c:v>
                </c:pt>
                <c:pt idx="25" formatCode="General">
                  <c:v>93.8</c:v>
                </c:pt>
                <c:pt idx="26" formatCode="General">
                  <c:v>145.70000000000002</c:v>
                </c:pt>
                <c:pt idx="27" formatCode="General">
                  <c:v>94.1</c:v>
                </c:pt>
                <c:pt idx="28" formatCode="General">
                  <c:v>87</c:v>
                </c:pt>
                <c:pt idx="29" formatCode="General">
                  <c:v>50.699999999999996</c:v>
                </c:pt>
                <c:pt idx="30" formatCode="General">
                  <c:v>50.2</c:v>
                </c:pt>
                <c:pt idx="31" formatCode="General">
                  <c:v>104.50200000000001</c:v>
                </c:pt>
                <c:pt idx="32" formatCode="General">
                  <c:v>72.5</c:v>
                </c:pt>
                <c:pt idx="33" formatCode="General">
                  <c:v>160.80000000000001</c:v>
                </c:pt>
                <c:pt idx="34" formatCode="General">
                  <c:v>123.19999999999999</c:v>
                </c:pt>
                <c:pt idx="35" formatCode="General">
                  <c:v>56.9</c:v>
                </c:pt>
                <c:pt idx="36" formatCode="General">
                  <c:v>73.2</c:v>
                </c:pt>
                <c:pt idx="37" formatCode="General">
                  <c:v>59.2</c:v>
                </c:pt>
                <c:pt idx="38" formatCode="General">
                  <c:v>232.60000000000002</c:v>
                </c:pt>
                <c:pt idx="39" formatCode="General">
                  <c:v>124.80000000000001</c:v>
                </c:pt>
                <c:pt idx="40" formatCode="General">
                  <c:v>62.100000000000009</c:v>
                </c:pt>
                <c:pt idx="41" formatCode="General">
                  <c:v>66</c:v>
                </c:pt>
                <c:pt idx="42" formatCode="General">
                  <c:v>50.7</c:v>
                </c:pt>
                <c:pt idx="43" formatCode="General">
                  <c:v>30.2</c:v>
                </c:pt>
              </c:numCache>
            </c:numRef>
          </c:yVal>
          <c:smooth val="0"/>
          <c:extLst>
            <c:ext xmlns:c16="http://schemas.microsoft.com/office/drawing/2014/chart" uri="{C3380CC4-5D6E-409C-BE32-E72D297353CC}">
              <c16:uniqueId val="{00000000-729E-4D53-95D6-D84B3AC0AD8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158.91205555555555</c:v>
                </c:pt>
                <c:pt idx="1">
                  <c:v>156.59258333333332</c:v>
                </c:pt>
                <c:pt idx="2">
                  <c:v>154.27311111111112</c:v>
                </c:pt>
                <c:pt idx="3">
                  <c:v>151.95363888888889</c:v>
                </c:pt>
                <c:pt idx="4">
                  <c:v>149.63416666666666</c:v>
                </c:pt>
                <c:pt idx="5">
                  <c:v>147.31469444444446</c:v>
                </c:pt>
                <c:pt idx="6">
                  <c:v>144.99522222222222</c:v>
                </c:pt>
                <c:pt idx="7">
                  <c:v>142.67574999999999</c:v>
                </c:pt>
                <c:pt idx="8">
                  <c:v>140.35627777777779</c:v>
                </c:pt>
                <c:pt idx="9">
                  <c:v>138.03680555555556</c:v>
                </c:pt>
                <c:pt idx="10">
                  <c:v>135.71733333333333</c:v>
                </c:pt>
                <c:pt idx="11">
                  <c:v>133.39786111111113</c:v>
                </c:pt>
                <c:pt idx="12">
                  <c:v>131.0783888888889</c:v>
                </c:pt>
                <c:pt idx="13">
                  <c:v>128.75891666666666</c:v>
                </c:pt>
                <c:pt idx="14" formatCode="General">
                  <c:v>126.43944444444445</c:v>
                </c:pt>
                <c:pt idx="15" formatCode="General">
                  <c:v>124.11997222222223</c:v>
                </c:pt>
                <c:pt idx="16" formatCode="General">
                  <c:v>121.8005</c:v>
                </c:pt>
                <c:pt idx="17" formatCode="General">
                  <c:v>119.48102777777777</c:v>
                </c:pt>
                <c:pt idx="18" formatCode="General">
                  <c:v>117.16155555555555</c:v>
                </c:pt>
                <c:pt idx="19" formatCode="General">
                  <c:v>114.84208333333333</c:v>
                </c:pt>
                <c:pt idx="20" formatCode="General">
                  <c:v>112.5226111111111</c:v>
                </c:pt>
                <c:pt idx="21" formatCode="General">
                  <c:v>110.20313888888889</c:v>
                </c:pt>
                <c:pt idx="22" formatCode="General">
                  <c:v>107.88366666666667</c:v>
                </c:pt>
                <c:pt idx="23" formatCode="General">
                  <c:v>105.56419444444444</c:v>
                </c:pt>
                <c:pt idx="24" formatCode="General">
                  <c:v>103.24472222222222</c:v>
                </c:pt>
                <c:pt idx="25" formatCode="General">
                  <c:v>100.92525000000001</c:v>
                </c:pt>
                <c:pt idx="26" formatCode="General">
                  <c:v>98.605777777777774</c:v>
                </c:pt>
                <c:pt idx="27" formatCode="General">
                  <c:v>96.286305555555558</c:v>
                </c:pt>
                <c:pt idx="28" formatCode="General">
                  <c:v>93.966833333333341</c:v>
                </c:pt>
                <c:pt idx="29" formatCode="General">
                  <c:v>91.64736111111111</c:v>
                </c:pt>
                <c:pt idx="30" formatCode="General">
                  <c:v>89.327888888888893</c:v>
                </c:pt>
                <c:pt idx="31" formatCode="General">
                  <c:v>87.008416666666662</c:v>
                </c:pt>
                <c:pt idx="32" formatCode="General">
                  <c:v>84.688944444444445</c:v>
                </c:pt>
                <c:pt idx="33" formatCode="General">
                  <c:v>82.369472222222228</c:v>
                </c:pt>
                <c:pt idx="34" formatCode="General">
                  <c:v>80.05</c:v>
                </c:pt>
                <c:pt idx="35" formatCode="General">
                  <c:v>77.73052777777778</c:v>
                </c:pt>
                <c:pt idx="36" formatCode="General">
                  <c:v>75.411055555555549</c:v>
                </c:pt>
                <c:pt idx="37" formatCode="General">
                  <c:v>73.091583333333332</c:v>
                </c:pt>
                <c:pt idx="38" formatCode="General">
                  <c:v>70.772111111111116</c:v>
                </c:pt>
                <c:pt idx="39" formatCode="General">
                  <c:v>68.452638888888885</c:v>
                </c:pt>
                <c:pt idx="40" formatCode="General">
                  <c:v>66.133166666666668</c:v>
                </c:pt>
                <c:pt idx="41" formatCode="General">
                  <c:v>63.813694444444451</c:v>
                </c:pt>
                <c:pt idx="42" formatCode="General">
                  <c:v>61.49422222222222</c:v>
                </c:pt>
                <c:pt idx="43" formatCode="General">
                  <c:v>59.174750000000003</c:v>
                </c:pt>
              </c:numCache>
            </c:numRef>
          </c:yVal>
          <c:smooth val="0"/>
          <c:extLst>
            <c:ext xmlns:c16="http://schemas.microsoft.com/office/drawing/2014/chart" uri="{C3380CC4-5D6E-409C-BE32-E72D297353CC}">
              <c16:uniqueId val="{00000001-729E-4D53-95D6-D84B3AC0AD8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69.587944444444446</c:v>
                </c:pt>
                <c:pt idx="1">
                  <c:v>-45.791583333333321</c:v>
                </c:pt>
                <c:pt idx="2">
                  <c:v>129.62688888888886</c:v>
                </c:pt>
                <c:pt idx="3">
                  <c:v>-27.153638888888878</c:v>
                </c:pt>
                <c:pt idx="4">
                  <c:v>33.566833333333307</c:v>
                </c:pt>
                <c:pt idx="5">
                  <c:v>3.58530555555555</c:v>
                </c:pt>
                <c:pt idx="6">
                  <c:v>-14.995222222222225</c:v>
                </c:pt>
                <c:pt idx="7">
                  <c:v>-71.275749999999988</c:v>
                </c:pt>
                <c:pt idx="8">
                  <c:v>100.14372222222221</c:v>
                </c:pt>
                <c:pt idx="9">
                  <c:v>-70.136805555555569</c:v>
                </c:pt>
                <c:pt idx="10">
                  <c:v>-48.017333333333326</c:v>
                </c:pt>
                <c:pt idx="11">
                  <c:v>-60.797861111111132</c:v>
                </c:pt>
                <c:pt idx="12">
                  <c:v>33.221611111111088</c:v>
                </c:pt>
                <c:pt idx="13">
                  <c:v>3.4410833333333528</c:v>
                </c:pt>
                <c:pt idx="14" formatCode="General">
                  <c:v>31.76055555555557</c:v>
                </c:pt>
                <c:pt idx="15" formatCode="General">
                  <c:v>47.481027777777797</c:v>
                </c:pt>
                <c:pt idx="16" formatCode="General">
                  <c:v>80.299500000000023</c:v>
                </c:pt>
                <c:pt idx="17" formatCode="General">
                  <c:v>98.518972222222231</c:v>
                </c:pt>
                <c:pt idx="18" formatCode="General">
                  <c:v>-4.5615555555555432</c:v>
                </c:pt>
                <c:pt idx="19" formatCode="General">
                  <c:v>-45.742083333333341</c:v>
                </c:pt>
                <c:pt idx="20" formatCode="General">
                  <c:v>-17.822611111111115</c:v>
                </c:pt>
                <c:pt idx="21" formatCode="General">
                  <c:v>82.997861111111135</c:v>
                </c:pt>
                <c:pt idx="22" formatCode="General">
                  <c:v>42.016333333333336</c:v>
                </c:pt>
                <c:pt idx="23" formatCode="General">
                  <c:v>44.43780555555557</c:v>
                </c:pt>
                <c:pt idx="24" formatCode="General">
                  <c:v>21.755277777777764</c:v>
                </c:pt>
                <c:pt idx="25" formatCode="General">
                  <c:v>-7.1252500000000083</c:v>
                </c:pt>
                <c:pt idx="26" formatCode="General">
                  <c:v>47.094222222222243</c:v>
                </c:pt>
                <c:pt idx="27" formatCode="General">
                  <c:v>-2.1863055555555633</c:v>
                </c:pt>
                <c:pt idx="28" formatCode="General">
                  <c:v>-6.9668333333333408</c:v>
                </c:pt>
                <c:pt idx="29" formatCode="General">
                  <c:v>-40.947361111111114</c:v>
                </c:pt>
                <c:pt idx="30" formatCode="General">
                  <c:v>-39.12788888888889</c:v>
                </c:pt>
                <c:pt idx="31" formatCode="General">
                  <c:v>17.493583333333348</c:v>
                </c:pt>
                <c:pt idx="32" formatCode="General">
                  <c:v>-12.188944444444445</c:v>
                </c:pt>
                <c:pt idx="33" formatCode="General">
                  <c:v>78.430527777777783</c:v>
                </c:pt>
                <c:pt idx="34" formatCode="General">
                  <c:v>43.149999999999991</c:v>
                </c:pt>
                <c:pt idx="35" formatCode="General">
                  <c:v>-20.830527777777782</c:v>
                </c:pt>
                <c:pt idx="36" formatCode="General">
                  <c:v>-2.2110555555555464</c:v>
                </c:pt>
                <c:pt idx="37" formatCode="General">
                  <c:v>-13.89158333333333</c:v>
                </c:pt>
                <c:pt idx="38" formatCode="General">
                  <c:v>161.82788888888891</c:v>
                </c:pt>
                <c:pt idx="39" formatCode="General">
                  <c:v>56.347361111111127</c:v>
                </c:pt>
                <c:pt idx="40" formatCode="General">
                  <c:v>-4.0331666666666592</c:v>
                </c:pt>
                <c:pt idx="41" formatCode="General">
                  <c:v>2.1863055555555491</c:v>
                </c:pt>
                <c:pt idx="42" formatCode="General">
                  <c:v>-10.794222222222217</c:v>
                </c:pt>
                <c:pt idx="43" formatCode="General">
                  <c:v>-28.974750000000004</c:v>
                </c:pt>
              </c:numCache>
            </c:numRef>
          </c:yVal>
          <c:smooth val="0"/>
          <c:extLst>
            <c:ext xmlns:c16="http://schemas.microsoft.com/office/drawing/2014/chart" uri="{C3380CC4-5D6E-409C-BE32-E72D297353CC}">
              <c16:uniqueId val="{00000002-729E-4D53-95D6-D84B3AC0AD8D}"/>
            </c:ext>
          </c:extLst>
        </c:ser>
        <c:dLbls>
          <c:showLegendKey val="0"/>
          <c:showVal val="0"/>
          <c:showCatName val="0"/>
          <c:showSerName val="0"/>
          <c:showPercent val="0"/>
          <c:showBubbleSize val="0"/>
        </c:dLbls>
        <c:axId val="184851840"/>
        <c:axId val="184855168"/>
      </c:scatterChart>
      <c:valAx>
        <c:axId val="184851840"/>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855168"/>
        <c:crosses val="autoZero"/>
        <c:crossBetween val="midCat"/>
        <c:majorUnit val="10"/>
        <c:minorUnit val="2"/>
      </c:valAx>
      <c:valAx>
        <c:axId val="184855168"/>
        <c:scaling>
          <c:orientation val="minMax"/>
          <c:max val="330"/>
          <c:min val="-10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 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851840"/>
        <c:crosses val="autoZero"/>
        <c:crossBetween val="midCat"/>
        <c:majorUnit val="50"/>
        <c:minorUnit val="10"/>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حديثة/التغيرالسنوي</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128.30000000000001</c:v>
                </c:pt>
                <c:pt idx="1">
                  <c:v>50.802000000000007</c:v>
                </c:pt>
                <c:pt idx="2">
                  <c:v>95.801999999999992</c:v>
                </c:pt>
                <c:pt idx="3">
                  <c:v>210</c:v>
                </c:pt>
                <c:pt idx="4">
                  <c:v>156.30000000000001</c:v>
                </c:pt>
                <c:pt idx="5">
                  <c:v>219.10000000000002</c:v>
                </c:pt>
                <c:pt idx="6">
                  <c:v>139.89999999999998</c:v>
                </c:pt>
                <c:pt idx="7">
                  <c:v>182.8</c:v>
                </c:pt>
                <c:pt idx="8">
                  <c:v>119.4</c:v>
                </c:pt>
                <c:pt idx="9">
                  <c:v>196.29999999999998</c:v>
                </c:pt>
                <c:pt idx="10">
                  <c:v>84.501000000000005</c:v>
                </c:pt>
                <c:pt idx="11">
                  <c:v>179.4</c:v>
                </c:pt>
                <c:pt idx="12">
                  <c:v>100.60199999999999</c:v>
                </c:pt>
                <c:pt idx="13">
                  <c:v>59.1</c:v>
                </c:pt>
                <c:pt idx="14" formatCode="General">
                  <c:v>117.60000000000001</c:v>
                </c:pt>
                <c:pt idx="15" formatCode="General">
                  <c:v>123.2</c:v>
                </c:pt>
                <c:pt idx="16" formatCode="General">
                  <c:v>162.39999999999998</c:v>
                </c:pt>
                <c:pt idx="17" formatCode="General">
                  <c:v>221.80099999999999</c:v>
                </c:pt>
                <c:pt idx="18" formatCode="General">
                  <c:v>166.10199999999998</c:v>
                </c:pt>
                <c:pt idx="19" formatCode="General">
                  <c:v>179.101</c:v>
                </c:pt>
                <c:pt idx="20" formatCode="General">
                  <c:v>220.39999999999998</c:v>
                </c:pt>
                <c:pt idx="21" formatCode="General">
                  <c:v>91.102000000000004</c:v>
                </c:pt>
                <c:pt idx="22" formatCode="General">
                  <c:v>83.400999999999996</c:v>
                </c:pt>
                <c:pt idx="23" formatCode="General">
                  <c:v>93.600999999999999</c:v>
                </c:pt>
                <c:pt idx="24" formatCode="General">
                  <c:v>148.101</c:v>
                </c:pt>
                <c:pt idx="25" formatCode="General">
                  <c:v>141.6</c:v>
                </c:pt>
                <c:pt idx="26" formatCode="General">
                  <c:v>106.9</c:v>
                </c:pt>
                <c:pt idx="27" formatCode="General">
                  <c:v>81.8</c:v>
                </c:pt>
                <c:pt idx="28" formatCode="General">
                  <c:v>93.50200000000001</c:v>
                </c:pt>
                <c:pt idx="29" formatCode="General">
                  <c:v>82.7</c:v>
                </c:pt>
                <c:pt idx="30" formatCode="General">
                  <c:v>52.100999999999999</c:v>
                </c:pt>
                <c:pt idx="31" formatCode="General">
                  <c:v>129.00199999999998</c:v>
                </c:pt>
                <c:pt idx="32" formatCode="General">
                  <c:v>85.704000000000008</c:v>
                </c:pt>
                <c:pt idx="33" formatCode="General">
                  <c:v>75.399999999999991</c:v>
                </c:pt>
                <c:pt idx="34" formatCode="General">
                  <c:v>75.399999999999991</c:v>
                </c:pt>
                <c:pt idx="35" formatCode="General">
                  <c:v>85.704000000000008</c:v>
                </c:pt>
                <c:pt idx="36" formatCode="General">
                  <c:v>99.5</c:v>
                </c:pt>
                <c:pt idx="37" formatCode="General">
                  <c:v>169.60000000000002</c:v>
                </c:pt>
                <c:pt idx="38" formatCode="General">
                  <c:v>87.199999999999989</c:v>
                </c:pt>
                <c:pt idx="39" formatCode="General">
                  <c:v>117.901</c:v>
                </c:pt>
                <c:pt idx="40" formatCode="General">
                  <c:v>94.50200000000001</c:v>
                </c:pt>
                <c:pt idx="41" formatCode="General">
                  <c:v>71.800999999999988</c:v>
                </c:pt>
                <c:pt idx="42" formatCode="General">
                  <c:v>76.2</c:v>
                </c:pt>
                <c:pt idx="43" formatCode="General">
                  <c:v>50.4</c:v>
                </c:pt>
              </c:numCache>
            </c:numRef>
          </c:yVal>
          <c:smooth val="0"/>
          <c:extLst>
            <c:ext xmlns:c16="http://schemas.microsoft.com/office/drawing/2014/chart" uri="{C3380CC4-5D6E-409C-BE32-E72D297353CC}">
              <c16:uniqueId val="{00000000-D07F-4BD3-9679-F054D12E2D4E}"/>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148.33340277777779</c:v>
                </c:pt>
                <c:pt idx="1">
                  <c:v>146.62696759259259</c:v>
                </c:pt>
                <c:pt idx="2">
                  <c:v>144.92053240740742</c:v>
                </c:pt>
                <c:pt idx="3">
                  <c:v>143.21409722222222</c:v>
                </c:pt>
                <c:pt idx="4">
                  <c:v>141.50766203703705</c:v>
                </c:pt>
                <c:pt idx="5">
                  <c:v>139.80122685185185</c:v>
                </c:pt>
                <c:pt idx="6">
                  <c:v>138.09479166666668</c:v>
                </c:pt>
                <c:pt idx="7">
                  <c:v>136.38835648148148</c:v>
                </c:pt>
                <c:pt idx="8">
                  <c:v>134.68192129629631</c:v>
                </c:pt>
                <c:pt idx="9">
                  <c:v>132.97548611111111</c:v>
                </c:pt>
                <c:pt idx="10">
                  <c:v>131.26905092592594</c:v>
                </c:pt>
                <c:pt idx="11">
                  <c:v>129.56261574074074</c:v>
                </c:pt>
                <c:pt idx="12">
                  <c:v>127.85618055555557</c:v>
                </c:pt>
                <c:pt idx="13">
                  <c:v>126.14974537037038</c:v>
                </c:pt>
                <c:pt idx="14" formatCode="General">
                  <c:v>124.4433101851852</c:v>
                </c:pt>
                <c:pt idx="15" formatCode="General">
                  <c:v>122.73687500000001</c:v>
                </c:pt>
                <c:pt idx="16" formatCode="General">
                  <c:v>121.03043981481483</c:v>
                </c:pt>
                <c:pt idx="17" formatCode="General">
                  <c:v>119.32400462962964</c:v>
                </c:pt>
                <c:pt idx="18" formatCode="General">
                  <c:v>117.61756944444446</c:v>
                </c:pt>
                <c:pt idx="19" formatCode="General">
                  <c:v>115.91113425925926</c:v>
                </c:pt>
                <c:pt idx="20" formatCode="General">
                  <c:v>114.20469907407409</c:v>
                </c:pt>
                <c:pt idx="21" formatCode="General">
                  <c:v>112.49826388888889</c:v>
                </c:pt>
                <c:pt idx="22" formatCode="General">
                  <c:v>110.79182870370371</c:v>
                </c:pt>
                <c:pt idx="23" formatCode="General">
                  <c:v>109.08539351851852</c:v>
                </c:pt>
                <c:pt idx="24" formatCode="General">
                  <c:v>107.37895833333334</c:v>
                </c:pt>
                <c:pt idx="25" formatCode="General">
                  <c:v>105.67252314814814</c:v>
                </c:pt>
                <c:pt idx="26" formatCode="General">
                  <c:v>103.96608796296297</c:v>
                </c:pt>
                <c:pt idx="27" formatCode="General">
                  <c:v>102.25965277777777</c:v>
                </c:pt>
                <c:pt idx="28" formatCode="General">
                  <c:v>100.5532175925926</c:v>
                </c:pt>
                <c:pt idx="29" formatCode="General">
                  <c:v>98.846782407407403</c:v>
                </c:pt>
                <c:pt idx="30" formatCode="General">
                  <c:v>97.140347222222232</c:v>
                </c:pt>
                <c:pt idx="31" formatCode="General">
                  <c:v>95.433912037037032</c:v>
                </c:pt>
                <c:pt idx="32" formatCode="General">
                  <c:v>93.727476851851861</c:v>
                </c:pt>
                <c:pt idx="33" formatCode="General">
                  <c:v>92.021041666666662</c:v>
                </c:pt>
                <c:pt idx="34" formatCode="General">
                  <c:v>90.314606481481491</c:v>
                </c:pt>
                <c:pt idx="35" formatCode="General">
                  <c:v>88.608171296296291</c:v>
                </c:pt>
                <c:pt idx="36" formatCode="General">
                  <c:v>86.90173611111112</c:v>
                </c:pt>
                <c:pt idx="37" formatCode="General">
                  <c:v>85.19530092592592</c:v>
                </c:pt>
                <c:pt idx="38" formatCode="General">
                  <c:v>83.488865740740735</c:v>
                </c:pt>
                <c:pt idx="39" formatCode="General">
                  <c:v>81.78243055555555</c:v>
                </c:pt>
                <c:pt idx="40" formatCode="General">
                  <c:v>80.075995370370364</c:v>
                </c:pt>
                <c:pt idx="41" formatCode="General">
                  <c:v>78.369560185185179</c:v>
                </c:pt>
                <c:pt idx="42" formatCode="General">
                  <c:v>76.663124999999994</c:v>
                </c:pt>
                <c:pt idx="43" formatCode="General">
                  <c:v>74.956689814814808</c:v>
                </c:pt>
              </c:numCache>
            </c:numRef>
          </c:yVal>
          <c:smooth val="0"/>
          <c:extLst>
            <c:ext xmlns:c16="http://schemas.microsoft.com/office/drawing/2014/chart" uri="{C3380CC4-5D6E-409C-BE32-E72D297353CC}">
              <c16:uniqueId val="{00000001-D07F-4BD3-9679-F054D12E2D4E}"/>
            </c:ext>
          </c:extLst>
        </c:ser>
        <c:ser>
          <c:idx val="6"/>
          <c:order val="2"/>
          <c:tx>
            <c:v>Residual</c:v>
          </c:tx>
          <c:spPr>
            <a:ln w="22225">
              <a:solidFill>
                <a:srgbClr val="0070C0"/>
              </a:solidFill>
              <a:prstDash val="solid"/>
            </a:ln>
          </c:spPr>
          <c:marker>
            <c:symbol val="diamond"/>
            <c:size val="5"/>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-20.033402777777781</c:v>
                </c:pt>
                <c:pt idx="1">
                  <c:v>-95.824967592592586</c:v>
                </c:pt>
                <c:pt idx="2">
                  <c:v>-49.118532407407429</c:v>
                </c:pt>
                <c:pt idx="3">
                  <c:v>66.785902777777778</c:v>
                </c:pt>
                <c:pt idx="4">
                  <c:v>14.792337962962961</c:v>
                </c:pt>
                <c:pt idx="5">
                  <c:v>79.298773148148172</c:v>
                </c:pt>
                <c:pt idx="6">
                  <c:v>1.8052083333332973</c:v>
                </c:pt>
                <c:pt idx="7">
                  <c:v>46.411643518518531</c:v>
                </c:pt>
                <c:pt idx="8">
                  <c:v>-15.281921296296304</c:v>
                </c:pt>
                <c:pt idx="9">
                  <c:v>63.324513888888873</c:v>
                </c:pt>
                <c:pt idx="10">
                  <c:v>-46.768050925925934</c:v>
                </c:pt>
                <c:pt idx="11">
                  <c:v>49.837384259259267</c:v>
                </c:pt>
                <c:pt idx="12">
                  <c:v>-27.254180555555578</c:v>
                </c:pt>
                <c:pt idx="13">
                  <c:v>-67.049745370370374</c:v>
                </c:pt>
                <c:pt idx="14" formatCode="General">
                  <c:v>-6.8433101851851887</c:v>
                </c:pt>
                <c:pt idx="15" formatCode="General">
                  <c:v>0.46312499999999091</c:v>
                </c:pt>
                <c:pt idx="16" formatCode="General">
                  <c:v>41.369560185185151</c:v>
                </c:pt>
                <c:pt idx="17" formatCode="General">
                  <c:v>102.47699537037035</c:v>
                </c:pt>
                <c:pt idx="18" formatCode="General">
                  <c:v>48.48443055555552</c:v>
                </c:pt>
                <c:pt idx="19" formatCode="General">
                  <c:v>63.189865740740743</c:v>
                </c:pt>
                <c:pt idx="20" formatCode="General">
                  <c:v>106.19530092592589</c:v>
                </c:pt>
                <c:pt idx="21" formatCode="General">
                  <c:v>-21.396263888888882</c:v>
                </c:pt>
                <c:pt idx="22" formatCode="General">
                  <c:v>-27.390828703703718</c:v>
                </c:pt>
                <c:pt idx="23" formatCode="General">
                  <c:v>-15.484393518518516</c:v>
                </c:pt>
                <c:pt idx="24" formatCode="General">
                  <c:v>40.722041666666655</c:v>
                </c:pt>
                <c:pt idx="25" formatCode="General">
                  <c:v>35.92747685185185</c:v>
                </c:pt>
                <c:pt idx="26" formatCode="General">
                  <c:v>2.9339120370370324</c:v>
                </c:pt>
                <c:pt idx="27" formatCode="General">
                  <c:v>-20.459652777777777</c:v>
                </c:pt>
                <c:pt idx="28" formatCode="General">
                  <c:v>-7.0512175925925931</c:v>
                </c:pt>
                <c:pt idx="29" formatCode="General">
                  <c:v>-16.1467824074074</c:v>
                </c:pt>
                <c:pt idx="30" formatCode="General">
                  <c:v>-45.039347222222233</c:v>
                </c:pt>
                <c:pt idx="31" formatCode="General">
                  <c:v>33.568087962962949</c:v>
                </c:pt>
                <c:pt idx="32" formatCode="General">
                  <c:v>-8.0234768518518536</c:v>
                </c:pt>
                <c:pt idx="33" formatCode="General">
                  <c:v>-16.62104166666667</c:v>
                </c:pt>
                <c:pt idx="34" formatCode="General">
                  <c:v>-14.914606481481499</c:v>
                </c:pt>
                <c:pt idx="35" formatCode="General">
                  <c:v>-2.9041712962962833</c:v>
                </c:pt>
                <c:pt idx="36" formatCode="General">
                  <c:v>12.59826388888888</c:v>
                </c:pt>
                <c:pt idx="37" formatCode="General">
                  <c:v>84.404699074074102</c:v>
                </c:pt>
                <c:pt idx="38" formatCode="General">
                  <c:v>3.7111342592592536</c:v>
                </c:pt>
                <c:pt idx="39" formatCode="General">
                  <c:v>36.118569444444447</c:v>
                </c:pt>
                <c:pt idx="40" formatCode="General">
                  <c:v>14.426004629629645</c:v>
                </c:pt>
                <c:pt idx="41" formatCode="General">
                  <c:v>-6.5685601851851914</c:v>
                </c:pt>
                <c:pt idx="42" formatCode="General">
                  <c:v>-0.46312499999999091</c:v>
                </c:pt>
                <c:pt idx="43" formatCode="General">
                  <c:v>-24.55668981481481</c:v>
                </c:pt>
              </c:numCache>
            </c:numRef>
          </c:yVal>
          <c:smooth val="0"/>
          <c:extLst>
            <c:ext xmlns:c16="http://schemas.microsoft.com/office/drawing/2014/chart" uri="{C3380CC4-5D6E-409C-BE32-E72D297353CC}">
              <c16:uniqueId val="{00000002-D07F-4BD3-9679-F054D12E2D4E}"/>
            </c:ext>
          </c:extLst>
        </c:ser>
        <c:dLbls>
          <c:showLegendKey val="0"/>
          <c:showVal val="0"/>
          <c:showCatName val="0"/>
          <c:showSerName val="0"/>
          <c:showPercent val="0"/>
          <c:showBubbleSize val="0"/>
        </c:dLbls>
        <c:axId val="183135232"/>
        <c:axId val="183159040"/>
      </c:scatterChart>
      <c:valAx>
        <c:axId val="183135232"/>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3159040"/>
        <c:crosses val="autoZero"/>
        <c:crossBetween val="midCat"/>
        <c:majorUnit val="10"/>
        <c:minorUnit val="2"/>
      </c:valAx>
      <c:valAx>
        <c:axId val="183159040"/>
        <c:scaling>
          <c:orientation val="minMax"/>
          <c:max val="250"/>
          <c:min val="-10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 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3135232"/>
        <c:crosses val="autoZero"/>
        <c:crossBetween val="midCat"/>
        <c:majorUnit val="50"/>
        <c:minorUnit val="10"/>
      </c:valAx>
      <c:spPr>
        <a:noFill/>
        <a:ln w="25400">
          <a:noFill/>
        </a:ln>
      </c:spPr>
    </c:plotArea>
    <c:legend>
      <c:legendPos val="r"/>
      <c:layout>
        <c:manualLayout>
          <c:xMode val="edge"/>
          <c:yMode val="edge"/>
          <c:x val="0.78516149023038784"/>
          <c:y val="0.4452937121713581"/>
          <c:w val="0.20094962088072324"/>
          <c:h val="0.29273285598506987"/>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الرطبة/التغير</a:t>
            </a:r>
            <a:r>
              <a:rPr lang="ar-IQ" baseline="0"/>
              <a:t> السنوي</a:t>
            </a:r>
            <a:endParaRPr lang="ar-IQ"/>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139.90100000000001</c:v>
                </c:pt>
                <c:pt idx="1">
                  <c:v>63.702000000000005</c:v>
                </c:pt>
                <c:pt idx="2">
                  <c:v>206.6</c:v>
                </c:pt>
                <c:pt idx="3">
                  <c:v>69.8</c:v>
                </c:pt>
                <c:pt idx="4">
                  <c:v>87.1</c:v>
                </c:pt>
                <c:pt idx="5">
                  <c:v>122.1</c:v>
                </c:pt>
                <c:pt idx="6">
                  <c:v>89.900999999999996</c:v>
                </c:pt>
                <c:pt idx="7">
                  <c:v>91.502999999999986</c:v>
                </c:pt>
                <c:pt idx="8">
                  <c:v>263.80200000000002</c:v>
                </c:pt>
                <c:pt idx="9">
                  <c:v>65.201999999999998</c:v>
                </c:pt>
                <c:pt idx="10">
                  <c:v>96.1</c:v>
                </c:pt>
                <c:pt idx="11">
                  <c:v>84.103000000000009</c:v>
                </c:pt>
                <c:pt idx="12">
                  <c:v>114.50099999999999</c:v>
                </c:pt>
                <c:pt idx="13">
                  <c:v>130.601</c:v>
                </c:pt>
                <c:pt idx="14" formatCode="General">
                  <c:v>175.40099999999998</c:v>
                </c:pt>
                <c:pt idx="15" formatCode="General">
                  <c:v>230.20299999999997</c:v>
                </c:pt>
                <c:pt idx="16" formatCode="General">
                  <c:v>133.40300000000002</c:v>
                </c:pt>
                <c:pt idx="17" formatCode="General">
                  <c:v>236.90000000000003</c:v>
                </c:pt>
                <c:pt idx="18" formatCode="General">
                  <c:v>80.90300000000002</c:v>
                </c:pt>
                <c:pt idx="19" formatCode="General">
                  <c:v>62.601000000000006</c:v>
                </c:pt>
                <c:pt idx="20" formatCode="General">
                  <c:v>84.402000000000001</c:v>
                </c:pt>
                <c:pt idx="21" formatCode="General">
                  <c:v>103.30099999999999</c:v>
                </c:pt>
                <c:pt idx="22" formatCode="General">
                  <c:v>103.501</c:v>
                </c:pt>
                <c:pt idx="23" formatCode="General">
                  <c:v>102.20100000000001</c:v>
                </c:pt>
                <c:pt idx="24" formatCode="General">
                  <c:v>66.40100000000001</c:v>
                </c:pt>
                <c:pt idx="25" formatCode="General">
                  <c:v>98.500000000000014</c:v>
                </c:pt>
                <c:pt idx="26" formatCode="General">
                  <c:v>77.5</c:v>
                </c:pt>
                <c:pt idx="27" formatCode="General">
                  <c:v>66.900000000000006</c:v>
                </c:pt>
                <c:pt idx="28" formatCode="General">
                  <c:v>72.900999999999996</c:v>
                </c:pt>
                <c:pt idx="29" formatCode="General">
                  <c:v>23.300999999999998</c:v>
                </c:pt>
                <c:pt idx="30" formatCode="General">
                  <c:v>109.00200000000001</c:v>
                </c:pt>
                <c:pt idx="31" formatCode="General">
                  <c:v>87.900999999999996</c:v>
                </c:pt>
                <c:pt idx="32" formatCode="General">
                  <c:v>73.010999999999996</c:v>
                </c:pt>
                <c:pt idx="33" formatCode="General">
                  <c:v>135.19999999999999</c:v>
                </c:pt>
                <c:pt idx="34" formatCode="General">
                  <c:v>157.60000000000002</c:v>
                </c:pt>
                <c:pt idx="35" formatCode="General">
                  <c:v>88.199999999999989</c:v>
                </c:pt>
                <c:pt idx="36" formatCode="General">
                  <c:v>24.301000000000002</c:v>
                </c:pt>
                <c:pt idx="37" formatCode="General">
                  <c:v>21.802000000000003</c:v>
                </c:pt>
                <c:pt idx="38" formatCode="General">
                  <c:v>158.601</c:v>
                </c:pt>
                <c:pt idx="39" formatCode="General">
                  <c:v>158.60000000000002</c:v>
                </c:pt>
                <c:pt idx="40" formatCode="General">
                  <c:v>56.946545454545465</c:v>
                </c:pt>
                <c:pt idx="41" formatCode="General">
                  <c:v>53.456727272727264</c:v>
                </c:pt>
                <c:pt idx="42" formatCode="General">
                  <c:v>88.257818181818166</c:v>
                </c:pt>
                <c:pt idx="43" formatCode="General">
                  <c:v>44.292000000000002</c:v>
                </c:pt>
              </c:numCache>
            </c:numRef>
          </c:yVal>
          <c:smooth val="0"/>
          <c:extLst>
            <c:ext xmlns:c16="http://schemas.microsoft.com/office/drawing/2014/chart" uri="{C3380CC4-5D6E-409C-BE32-E72D297353CC}">
              <c16:uniqueId val="{00000000-D1E8-4597-8CE0-402D75BE689F}"/>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114.70439359504132</c:v>
                </c:pt>
                <c:pt idx="1">
                  <c:v>113.61714300472255</c:v>
                </c:pt>
                <c:pt idx="2">
                  <c:v>112.52989241440378</c:v>
                </c:pt>
                <c:pt idx="3">
                  <c:v>111.442641824085</c:v>
                </c:pt>
                <c:pt idx="4">
                  <c:v>110.35539123376623</c:v>
                </c:pt>
                <c:pt idx="5">
                  <c:v>109.26814064344747</c:v>
                </c:pt>
                <c:pt idx="6">
                  <c:v>108.18089005312869</c:v>
                </c:pt>
                <c:pt idx="7">
                  <c:v>107.09363946280992</c:v>
                </c:pt>
                <c:pt idx="8">
                  <c:v>106.00638887249114</c:v>
                </c:pt>
                <c:pt idx="9">
                  <c:v>104.91913828217237</c:v>
                </c:pt>
                <c:pt idx="10">
                  <c:v>103.83188769185359</c:v>
                </c:pt>
                <c:pt idx="11">
                  <c:v>102.74463710153482</c:v>
                </c:pt>
                <c:pt idx="12">
                  <c:v>101.65738651121606</c:v>
                </c:pt>
                <c:pt idx="13">
                  <c:v>100.57013592089729</c:v>
                </c:pt>
                <c:pt idx="14" formatCode="General">
                  <c:v>99.482885330578512</c:v>
                </c:pt>
                <c:pt idx="15" formatCode="General">
                  <c:v>98.395634740259737</c:v>
                </c:pt>
                <c:pt idx="16" formatCode="General">
                  <c:v>97.308384149940963</c:v>
                </c:pt>
                <c:pt idx="17" formatCode="General">
                  <c:v>96.221133559622189</c:v>
                </c:pt>
                <c:pt idx="18" formatCode="General">
                  <c:v>95.133882969303414</c:v>
                </c:pt>
                <c:pt idx="19" formatCode="General">
                  <c:v>94.04663237898464</c:v>
                </c:pt>
                <c:pt idx="20" formatCode="General">
                  <c:v>92.959381788665866</c:v>
                </c:pt>
                <c:pt idx="21" formatCode="General">
                  <c:v>91.872131198347091</c:v>
                </c:pt>
                <c:pt idx="22" formatCode="General">
                  <c:v>90.784880608028331</c:v>
                </c:pt>
                <c:pt idx="23" formatCode="General">
                  <c:v>89.697630017709557</c:v>
                </c:pt>
                <c:pt idx="24" formatCode="General">
                  <c:v>88.610379427390782</c:v>
                </c:pt>
                <c:pt idx="25" formatCode="General">
                  <c:v>87.523128837072008</c:v>
                </c:pt>
                <c:pt idx="26" formatCode="General">
                  <c:v>86.435878246753234</c:v>
                </c:pt>
                <c:pt idx="27" formatCode="General">
                  <c:v>85.348627656434473</c:v>
                </c:pt>
                <c:pt idx="28" formatCode="General">
                  <c:v>84.261377066115699</c:v>
                </c:pt>
                <c:pt idx="29" formatCode="General">
                  <c:v>83.174126475796925</c:v>
                </c:pt>
                <c:pt idx="30" formatCode="General">
                  <c:v>82.08687588547815</c:v>
                </c:pt>
                <c:pt idx="31" formatCode="General">
                  <c:v>80.999625295159376</c:v>
                </c:pt>
                <c:pt idx="32" formatCode="General">
                  <c:v>79.912374704840602</c:v>
                </c:pt>
                <c:pt idx="33" formatCode="General">
                  <c:v>78.825124114521827</c:v>
                </c:pt>
                <c:pt idx="34" formatCode="General">
                  <c:v>77.737873524203053</c:v>
                </c:pt>
                <c:pt idx="35" formatCode="General">
                  <c:v>76.650622933884279</c:v>
                </c:pt>
                <c:pt idx="36" formatCode="General">
                  <c:v>75.563372343565504</c:v>
                </c:pt>
                <c:pt idx="37" formatCode="General">
                  <c:v>74.47612175324673</c:v>
                </c:pt>
                <c:pt idx="38" formatCode="General">
                  <c:v>73.38887116292797</c:v>
                </c:pt>
                <c:pt idx="39" formatCode="General">
                  <c:v>72.301620572609195</c:v>
                </c:pt>
                <c:pt idx="40" formatCode="General">
                  <c:v>71.214369982290421</c:v>
                </c:pt>
                <c:pt idx="41" formatCode="General">
                  <c:v>70.127119391971647</c:v>
                </c:pt>
                <c:pt idx="42" formatCode="General">
                  <c:v>69.039868801652872</c:v>
                </c:pt>
                <c:pt idx="43" formatCode="General">
                  <c:v>67.952618211334112</c:v>
                </c:pt>
              </c:numCache>
            </c:numRef>
          </c:yVal>
          <c:smooth val="0"/>
          <c:extLst>
            <c:ext xmlns:c16="http://schemas.microsoft.com/office/drawing/2014/chart" uri="{C3380CC4-5D6E-409C-BE32-E72D297353CC}">
              <c16:uniqueId val="{00000001-D1E8-4597-8CE0-402D75BE689F}"/>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25.196606404958686</c:v>
                </c:pt>
                <c:pt idx="1">
                  <c:v>-49.915143004722545</c:v>
                </c:pt>
                <c:pt idx="2">
                  <c:v>94.070107585596219</c:v>
                </c:pt>
                <c:pt idx="3">
                  <c:v>-41.642641824085004</c:v>
                </c:pt>
                <c:pt idx="4">
                  <c:v>-23.255391233766233</c:v>
                </c:pt>
                <c:pt idx="5">
                  <c:v>12.831859356552528</c:v>
                </c:pt>
                <c:pt idx="6">
                  <c:v>-18.279890053128696</c:v>
                </c:pt>
                <c:pt idx="7">
                  <c:v>-15.590639462809932</c:v>
                </c:pt>
                <c:pt idx="8">
                  <c:v>157.79561112750889</c:v>
                </c:pt>
                <c:pt idx="9">
                  <c:v>-39.717138282172371</c:v>
                </c:pt>
                <c:pt idx="10">
                  <c:v>-7.7318876918536006</c:v>
                </c:pt>
                <c:pt idx="11">
                  <c:v>-18.641637101534812</c:v>
                </c:pt>
                <c:pt idx="12">
                  <c:v>12.84361348878393</c:v>
                </c:pt>
                <c:pt idx="13">
                  <c:v>30.030864079102713</c:v>
                </c:pt>
                <c:pt idx="14" formatCode="General">
                  <c:v>75.91811466942147</c:v>
                </c:pt>
                <c:pt idx="15" formatCode="General">
                  <c:v>131.80736525974024</c:v>
                </c:pt>
                <c:pt idx="16" formatCode="General">
                  <c:v>36.094615850059057</c:v>
                </c:pt>
                <c:pt idx="17" formatCode="General">
                  <c:v>140.67886644037785</c:v>
                </c:pt>
                <c:pt idx="18" formatCode="General">
                  <c:v>-14.230882969303394</c:v>
                </c:pt>
                <c:pt idx="19" formatCode="General">
                  <c:v>-31.445632378984634</c:v>
                </c:pt>
                <c:pt idx="20" formatCode="General">
                  <c:v>-8.5573817886658645</c:v>
                </c:pt>
                <c:pt idx="21" formatCode="General">
                  <c:v>11.428868801652897</c:v>
                </c:pt>
                <c:pt idx="22" formatCode="General">
                  <c:v>12.716119391971674</c:v>
                </c:pt>
                <c:pt idx="23" formatCode="General">
                  <c:v>12.503369982290451</c:v>
                </c:pt>
                <c:pt idx="24" formatCode="General">
                  <c:v>-22.209379427390772</c:v>
                </c:pt>
                <c:pt idx="25" formatCode="General">
                  <c:v>10.976871162928006</c:v>
                </c:pt>
                <c:pt idx="26" formatCode="General">
                  <c:v>-8.9358782467532336</c:v>
                </c:pt>
                <c:pt idx="27" formatCode="General">
                  <c:v>-18.448627656434468</c:v>
                </c:pt>
                <c:pt idx="28" formatCode="General">
                  <c:v>-11.360377066115703</c:v>
                </c:pt>
                <c:pt idx="29" formatCode="General">
                  <c:v>-59.873126475796923</c:v>
                </c:pt>
                <c:pt idx="30" formatCode="General">
                  <c:v>26.915124114521859</c:v>
                </c:pt>
                <c:pt idx="31" formatCode="General">
                  <c:v>6.9013747048406202</c:v>
                </c:pt>
                <c:pt idx="32" formatCode="General">
                  <c:v>-6.901374704840606</c:v>
                </c:pt>
                <c:pt idx="33" formatCode="General">
                  <c:v>56.374875885478161</c:v>
                </c:pt>
                <c:pt idx="34" formatCode="General">
                  <c:v>79.86212647579697</c:v>
                </c:pt>
                <c:pt idx="35" formatCode="General">
                  <c:v>11.54937706611571</c:v>
                </c:pt>
                <c:pt idx="36" formatCode="General">
                  <c:v>-51.262372343565502</c:v>
                </c:pt>
                <c:pt idx="37" formatCode="General">
                  <c:v>-52.674121753246723</c:v>
                </c:pt>
                <c:pt idx="38" formatCode="General">
                  <c:v>85.212128837072029</c:v>
                </c:pt>
                <c:pt idx="39" formatCode="General">
                  <c:v>86.298379427390827</c:v>
                </c:pt>
                <c:pt idx="40" formatCode="General">
                  <c:v>-14.267824527744956</c:v>
                </c:pt>
                <c:pt idx="41" formatCode="General">
                  <c:v>-16.670392119244383</c:v>
                </c:pt>
                <c:pt idx="42" formatCode="General">
                  <c:v>19.217949380165294</c:v>
                </c:pt>
                <c:pt idx="43" formatCode="General">
                  <c:v>-23.660618211334111</c:v>
                </c:pt>
              </c:numCache>
            </c:numRef>
          </c:yVal>
          <c:smooth val="0"/>
          <c:extLst>
            <c:ext xmlns:c16="http://schemas.microsoft.com/office/drawing/2014/chart" uri="{C3380CC4-5D6E-409C-BE32-E72D297353CC}">
              <c16:uniqueId val="{00000002-D1E8-4597-8CE0-402D75BE689F}"/>
            </c:ext>
          </c:extLst>
        </c:ser>
        <c:dLbls>
          <c:showLegendKey val="0"/>
          <c:showVal val="0"/>
          <c:showCatName val="0"/>
          <c:showSerName val="0"/>
          <c:showPercent val="0"/>
          <c:showBubbleSize val="0"/>
        </c:dLbls>
        <c:axId val="195643648"/>
        <c:axId val="195651072"/>
      </c:scatterChart>
      <c:valAx>
        <c:axId val="19564364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95651072"/>
        <c:crosses val="autoZero"/>
        <c:crossBetween val="midCat"/>
        <c:majorUnit val="10"/>
        <c:minorUnit val="2"/>
      </c:valAx>
      <c:valAx>
        <c:axId val="195651072"/>
        <c:scaling>
          <c:orientation val="minMax"/>
          <c:max val="300"/>
          <c:min val="-10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95643648"/>
        <c:crosses val="autoZero"/>
        <c:crossBetween val="midCat"/>
        <c:majorUnit val="50"/>
        <c:minorUnit val="10"/>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الرمادي/التغير السنوي</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162.60000000000002</c:v>
                </c:pt>
                <c:pt idx="1">
                  <c:v>112.501</c:v>
                </c:pt>
                <c:pt idx="2">
                  <c:v>204.7</c:v>
                </c:pt>
                <c:pt idx="3">
                  <c:v>145.00000000000003</c:v>
                </c:pt>
                <c:pt idx="4">
                  <c:v>158.89999999999998</c:v>
                </c:pt>
                <c:pt idx="5">
                  <c:v>151.00200000000001</c:v>
                </c:pt>
                <c:pt idx="6">
                  <c:v>142.601</c:v>
                </c:pt>
                <c:pt idx="7">
                  <c:v>143.30100000000002</c:v>
                </c:pt>
                <c:pt idx="8">
                  <c:v>170.9</c:v>
                </c:pt>
                <c:pt idx="9">
                  <c:v>148.19999999999999</c:v>
                </c:pt>
                <c:pt idx="10">
                  <c:v>116.401</c:v>
                </c:pt>
                <c:pt idx="11">
                  <c:v>129.1</c:v>
                </c:pt>
                <c:pt idx="12">
                  <c:v>95.8</c:v>
                </c:pt>
                <c:pt idx="13">
                  <c:v>241.10000000000002</c:v>
                </c:pt>
                <c:pt idx="14" formatCode="General">
                  <c:v>177.9</c:v>
                </c:pt>
                <c:pt idx="15" formatCode="General">
                  <c:v>147.00000000000003</c:v>
                </c:pt>
                <c:pt idx="16" formatCode="General">
                  <c:v>100.00200000000002</c:v>
                </c:pt>
                <c:pt idx="17" formatCode="General">
                  <c:v>145.19999999999999</c:v>
                </c:pt>
                <c:pt idx="18" formatCode="General">
                  <c:v>128.5</c:v>
                </c:pt>
                <c:pt idx="19" formatCode="General">
                  <c:v>103.202</c:v>
                </c:pt>
                <c:pt idx="20" formatCode="General">
                  <c:v>93.2</c:v>
                </c:pt>
                <c:pt idx="21" formatCode="General">
                  <c:v>102.60199999999998</c:v>
                </c:pt>
                <c:pt idx="22" formatCode="General">
                  <c:v>124.5</c:v>
                </c:pt>
                <c:pt idx="23" formatCode="General">
                  <c:v>92.300999999999988</c:v>
                </c:pt>
                <c:pt idx="24" formatCode="General">
                  <c:v>55.8</c:v>
                </c:pt>
                <c:pt idx="25" formatCode="General">
                  <c:v>77.000999999999991</c:v>
                </c:pt>
                <c:pt idx="26" formatCode="General">
                  <c:v>159.19999999999999</c:v>
                </c:pt>
                <c:pt idx="27" formatCode="General">
                  <c:v>119.60199999999999</c:v>
                </c:pt>
                <c:pt idx="28" formatCode="General">
                  <c:v>74.301000000000002</c:v>
                </c:pt>
                <c:pt idx="29" formatCode="General">
                  <c:v>76.301000000000002</c:v>
                </c:pt>
                <c:pt idx="30" formatCode="General">
                  <c:v>66.599999999999994</c:v>
                </c:pt>
                <c:pt idx="31" formatCode="General">
                  <c:v>62.100000000000009</c:v>
                </c:pt>
                <c:pt idx="32" formatCode="General">
                  <c:v>75.600000000000009</c:v>
                </c:pt>
                <c:pt idx="33" formatCode="General">
                  <c:v>105.30199999999999</c:v>
                </c:pt>
                <c:pt idx="34" formatCode="General">
                  <c:v>35.1</c:v>
                </c:pt>
                <c:pt idx="35" formatCode="General">
                  <c:v>56.9</c:v>
                </c:pt>
                <c:pt idx="36" formatCode="General">
                  <c:v>51.5</c:v>
                </c:pt>
                <c:pt idx="37" formatCode="General">
                  <c:v>59.200999999999993</c:v>
                </c:pt>
                <c:pt idx="38" formatCode="General">
                  <c:v>96.6</c:v>
                </c:pt>
                <c:pt idx="39" formatCode="General">
                  <c:v>150.79999999999998</c:v>
                </c:pt>
                <c:pt idx="40" formatCode="General">
                  <c:v>52.1</c:v>
                </c:pt>
                <c:pt idx="41" formatCode="General">
                  <c:v>81.199999999999989</c:v>
                </c:pt>
                <c:pt idx="42" formatCode="General">
                  <c:v>84.001000000000005</c:v>
                </c:pt>
                <c:pt idx="43" formatCode="General">
                  <c:v>54.599999999999994</c:v>
                </c:pt>
              </c:numCache>
            </c:numRef>
          </c:yVal>
          <c:smooth val="0"/>
          <c:extLst>
            <c:ext xmlns:c16="http://schemas.microsoft.com/office/drawing/2014/chart" uri="{C3380CC4-5D6E-409C-BE32-E72D297353CC}">
              <c16:uniqueId val="{00000000-EDAC-4ECB-B628-09A2A6F278E2}"/>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157.4596835839599</c:v>
                </c:pt>
                <c:pt idx="1">
                  <c:v>154.91742669172933</c:v>
                </c:pt>
                <c:pt idx="2">
                  <c:v>152.37516979949874</c:v>
                </c:pt>
                <c:pt idx="3">
                  <c:v>149.83291290726817</c:v>
                </c:pt>
                <c:pt idx="4">
                  <c:v>147.2906560150376</c:v>
                </c:pt>
                <c:pt idx="5">
                  <c:v>144.74839912280703</c:v>
                </c:pt>
                <c:pt idx="6">
                  <c:v>142.20614223057643</c:v>
                </c:pt>
                <c:pt idx="7">
                  <c:v>139.66388533834586</c:v>
                </c:pt>
                <c:pt idx="8">
                  <c:v>137.1216284461153</c:v>
                </c:pt>
                <c:pt idx="9">
                  <c:v>134.5793715538847</c:v>
                </c:pt>
                <c:pt idx="10">
                  <c:v>132.03711466165413</c:v>
                </c:pt>
                <c:pt idx="11">
                  <c:v>129.49485776942356</c:v>
                </c:pt>
                <c:pt idx="12">
                  <c:v>126.95260087719298</c:v>
                </c:pt>
                <c:pt idx="13">
                  <c:v>124.4103439849624</c:v>
                </c:pt>
                <c:pt idx="14" formatCode="General">
                  <c:v>121.86808709273183</c:v>
                </c:pt>
                <c:pt idx="15" formatCode="General">
                  <c:v>119.32583020050126</c:v>
                </c:pt>
                <c:pt idx="16" formatCode="General">
                  <c:v>116.78357330827068</c:v>
                </c:pt>
                <c:pt idx="17" formatCode="General">
                  <c:v>114.24131641604009</c:v>
                </c:pt>
                <c:pt idx="18" formatCode="General">
                  <c:v>111.69905952380952</c:v>
                </c:pt>
                <c:pt idx="19" formatCode="General">
                  <c:v>109.15680263157896</c:v>
                </c:pt>
                <c:pt idx="20" formatCode="General">
                  <c:v>106.61454573934837</c:v>
                </c:pt>
                <c:pt idx="21" formatCode="General">
                  <c:v>104.07228884711779</c:v>
                </c:pt>
                <c:pt idx="22" formatCode="General">
                  <c:v>101.53003195488722</c:v>
                </c:pt>
                <c:pt idx="23" formatCode="General">
                  <c:v>98.987775062656638</c:v>
                </c:pt>
                <c:pt idx="24" formatCode="General">
                  <c:v>96.445518170426055</c:v>
                </c:pt>
                <c:pt idx="25" formatCode="General">
                  <c:v>93.903261278195487</c:v>
                </c:pt>
                <c:pt idx="26" formatCode="General">
                  <c:v>91.361004385964904</c:v>
                </c:pt>
                <c:pt idx="27" formatCode="General">
                  <c:v>88.818747493734335</c:v>
                </c:pt>
                <c:pt idx="28" formatCode="General">
                  <c:v>86.276490601503752</c:v>
                </c:pt>
                <c:pt idx="29" formatCode="General">
                  <c:v>83.734233709273184</c:v>
                </c:pt>
                <c:pt idx="30" formatCode="General">
                  <c:v>81.191976817042601</c:v>
                </c:pt>
                <c:pt idx="31" formatCode="General">
                  <c:v>78.649719924812032</c:v>
                </c:pt>
                <c:pt idx="32" formatCode="General">
                  <c:v>76.10746303258145</c:v>
                </c:pt>
                <c:pt idx="33" formatCode="General">
                  <c:v>73.565206140350867</c:v>
                </c:pt>
                <c:pt idx="34" formatCode="General">
                  <c:v>71.022949248120298</c:v>
                </c:pt>
                <c:pt idx="35" formatCode="General">
                  <c:v>68.480692355889715</c:v>
                </c:pt>
                <c:pt idx="36" formatCode="General">
                  <c:v>65.938435463659147</c:v>
                </c:pt>
                <c:pt idx="37" formatCode="General">
                  <c:v>63.396178571428564</c:v>
                </c:pt>
                <c:pt idx="38" formatCode="General">
                  <c:v>60.853921679197995</c:v>
                </c:pt>
                <c:pt idx="39" formatCode="General">
                  <c:v>58.311664786967413</c:v>
                </c:pt>
                <c:pt idx="40" formatCode="General">
                  <c:v>55.769407894736844</c:v>
                </c:pt>
                <c:pt idx="41" formatCode="General">
                  <c:v>53.227151002506261</c:v>
                </c:pt>
                <c:pt idx="42" formatCode="General">
                  <c:v>50.684894110275678</c:v>
                </c:pt>
                <c:pt idx="43" formatCode="General">
                  <c:v>48.14263721804511</c:v>
                </c:pt>
              </c:numCache>
            </c:numRef>
          </c:yVal>
          <c:smooth val="0"/>
          <c:extLst>
            <c:ext xmlns:c16="http://schemas.microsoft.com/office/drawing/2014/chart" uri="{C3380CC4-5D6E-409C-BE32-E72D297353CC}">
              <c16:uniqueId val="{00000001-EDAC-4ECB-B628-09A2A6F278E2}"/>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5.1403164160401218</c:v>
                </c:pt>
                <c:pt idx="1">
                  <c:v>-42.416426691729328</c:v>
                </c:pt>
                <c:pt idx="2">
                  <c:v>52.324830200501253</c:v>
                </c:pt>
                <c:pt idx="3">
                  <c:v>-4.8329129072681383</c:v>
                </c:pt>
                <c:pt idx="4">
                  <c:v>11.609343984962379</c:v>
                </c:pt>
                <c:pt idx="5">
                  <c:v>6.2536008771929801</c:v>
                </c:pt>
                <c:pt idx="6">
                  <c:v>0.39485776942356665</c:v>
                </c:pt>
                <c:pt idx="7">
                  <c:v>3.6371146616541523</c:v>
                </c:pt>
                <c:pt idx="8">
                  <c:v>33.77837155388471</c:v>
                </c:pt>
                <c:pt idx="9">
                  <c:v>13.62062844611529</c:v>
                </c:pt>
                <c:pt idx="10">
                  <c:v>-15.636114661654133</c:v>
                </c:pt>
                <c:pt idx="11">
                  <c:v>-0.39485776942356665</c:v>
                </c:pt>
                <c:pt idx="12">
                  <c:v>-31.152600877192981</c:v>
                </c:pt>
                <c:pt idx="13">
                  <c:v>116.68965601503763</c:v>
                </c:pt>
                <c:pt idx="14" formatCode="General">
                  <c:v>56.031912907268179</c:v>
                </c:pt>
                <c:pt idx="15" formatCode="General">
                  <c:v>27.67416979949877</c:v>
                </c:pt>
                <c:pt idx="16" formatCode="General">
                  <c:v>-16.781573308270652</c:v>
                </c:pt>
                <c:pt idx="17" formatCode="General">
                  <c:v>30.958683583959896</c:v>
                </c:pt>
                <c:pt idx="18" formatCode="General">
                  <c:v>16.800940476190476</c:v>
                </c:pt>
                <c:pt idx="19" formatCode="General">
                  <c:v>-5.9548026315789571</c:v>
                </c:pt>
                <c:pt idx="20" formatCode="General">
                  <c:v>-13.41454573934837</c:v>
                </c:pt>
                <c:pt idx="21" formatCode="General">
                  <c:v>-1.4702888471178142</c:v>
                </c:pt>
                <c:pt idx="22" formatCode="General">
                  <c:v>22.969968045112779</c:v>
                </c:pt>
                <c:pt idx="23" formatCode="General">
                  <c:v>-6.6867750626566504</c:v>
                </c:pt>
                <c:pt idx="24" formatCode="General">
                  <c:v>-40.645518170426058</c:v>
                </c:pt>
                <c:pt idx="25" formatCode="General">
                  <c:v>-16.902261278195496</c:v>
                </c:pt>
                <c:pt idx="26" formatCode="General">
                  <c:v>67.838995614035085</c:v>
                </c:pt>
                <c:pt idx="27" formatCode="General">
                  <c:v>30.783252506265654</c:v>
                </c:pt>
                <c:pt idx="28" formatCode="General">
                  <c:v>-11.975490601503751</c:v>
                </c:pt>
                <c:pt idx="29" formatCode="General">
                  <c:v>-7.4332337092731819</c:v>
                </c:pt>
                <c:pt idx="30" formatCode="General">
                  <c:v>-14.591976817042607</c:v>
                </c:pt>
                <c:pt idx="31" formatCode="General">
                  <c:v>-16.549719924812024</c:v>
                </c:pt>
                <c:pt idx="32" formatCode="General">
                  <c:v>-0.5074630325814411</c:v>
                </c:pt>
                <c:pt idx="33" formatCode="General">
                  <c:v>31.736793859649126</c:v>
                </c:pt>
                <c:pt idx="34" formatCode="General">
                  <c:v>-35.922949248120297</c:v>
                </c:pt>
                <c:pt idx="35" formatCode="General">
                  <c:v>-11.580692355889717</c:v>
                </c:pt>
                <c:pt idx="36" formatCode="General">
                  <c:v>-14.438435463659147</c:v>
                </c:pt>
                <c:pt idx="37" formatCode="General">
                  <c:v>-4.1951785714285705</c:v>
                </c:pt>
                <c:pt idx="38" formatCode="General">
                  <c:v>35.746078320801999</c:v>
                </c:pt>
                <c:pt idx="39" formatCode="General">
                  <c:v>92.48833521303257</c:v>
                </c:pt>
                <c:pt idx="40" formatCode="General">
                  <c:v>-3.6694078947368425</c:v>
                </c:pt>
                <c:pt idx="41" formatCode="General">
                  <c:v>27.972848997493728</c:v>
                </c:pt>
                <c:pt idx="42" formatCode="General">
                  <c:v>33.316105889724327</c:v>
                </c:pt>
                <c:pt idx="43" formatCode="General">
                  <c:v>6.4573627819548847</c:v>
                </c:pt>
              </c:numCache>
            </c:numRef>
          </c:yVal>
          <c:smooth val="0"/>
          <c:extLst>
            <c:ext xmlns:c16="http://schemas.microsoft.com/office/drawing/2014/chart" uri="{C3380CC4-5D6E-409C-BE32-E72D297353CC}">
              <c16:uniqueId val="{00000002-EDAC-4ECB-B628-09A2A6F278E2}"/>
            </c:ext>
          </c:extLst>
        </c:ser>
        <c:dLbls>
          <c:showLegendKey val="0"/>
          <c:showVal val="0"/>
          <c:showCatName val="0"/>
          <c:showSerName val="0"/>
          <c:showPercent val="0"/>
          <c:showBubbleSize val="0"/>
        </c:dLbls>
        <c:axId val="183195520"/>
        <c:axId val="183198848"/>
      </c:scatterChart>
      <c:valAx>
        <c:axId val="183195520"/>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3198848"/>
        <c:crosses val="autoZero"/>
        <c:crossBetween val="midCat"/>
        <c:majorUnit val="10"/>
        <c:minorUnit val="2"/>
      </c:valAx>
      <c:valAx>
        <c:axId val="183198848"/>
        <c:scaling>
          <c:orientation val="minMax"/>
          <c:max val="250"/>
          <c:min val="-50"/>
        </c:scaling>
        <c:delete val="0"/>
        <c:axPos val="l"/>
        <c:majorGridlines/>
        <c:title>
          <c:tx>
            <c:rich>
              <a:bodyPr/>
              <a:lstStyle/>
              <a:p>
                <a:pPr>
                  <a:defRPr sz="1200" b="1" i="0" u="none" strike="noStrike" baseline="0">
                    <a:solidFill>
                      <a:srgbClr val="000000"/>
                    </a:solidFill>
                    <a:latin typeface="Arial"/>
                    <a:ea typeface="Arial"/>
                    <a:cs typeface="Arial"/>
                  </a:defRPr>
                </a:pPr>
                <a:r>
                  <a:rPr lang="ar-IQ" sz="1200" b="1" i="0" u="none" strike="noStrike" kern="1200" baseline="0">
                    <a:solidFill>
                      <a:srgbClr val="000000"/>
                    </a:solidFill>
                    <a:latin typeface="Arial"/>
                    <a:cs typeface="Arial"/>
                  </a:rPr>
                  <a:t>الأمطار</a:t>
                </a:r>
                <a:r>
                  <a:rPr lang="ar-IQ"/>
                  <a:t>/ ملم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3195520"/>
        <c:crosses val="autoZero"/>
        <c:crossBetween val="midCat"/>
        <c:majorUnit val="50"/>
        <c:minorUnit val="10"/>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حديثة/كانون 1</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9.8000000000000007</c:v>
                </c:pt>
                <c:pt idx="1">
                  <c:v>11.8</c:v>
                </c:pt>
                <c:pt idx="2">
                  <c:v>6.8</c:v>
                </c:pt>
                <c:pt idx="3">
                  <c:v>9.8000000000000007</c:v>
                </c:pt>
                <c:pt idx="4">
                  <c:v>8.1999999999999993</c:v>
                </c:pt>
                <c:pt idx="5">
                  <c:v>8.9</c:v>
                </c:pt>
                <c:pt idx="6">
                  <c:v>7.9</c:v>
                </c:pt>
                <c:pt idx="7">
                  <c:v>9</c:v>
                </c:pt>
                <c:pt idx="8">
                  <c:v>9.9</c:v>
                </c:pt>
                <c:pt idx="9">
                  <c:v>8.6999999999999993</c:v>
                </c:pt>
                <c:pt idx="10">
                  <c:v>10.5</c:v>
                </c:pt>
                <c:pt idx="11">
                  <c:v>8.1999999999999993</c:v>
                </c:pt>
                <c:pt idx="12">
                  <c:v>7.8</c:v>
                </c:pt>
                <c:pt idx="13">
                  <c:v>10.3</c:v>
                </c:pt>
                <c:pt idx="14" formatCode="General">
                  <c:v>6.8</c:v>
                </c:pt>
                <c:pt idx="15" formatCode="General">
                  <c:v>8.5</c:v>
                </c:pt>
                <c:pt idx="16" formatCode="General">
                  <c:v>12.1</c:v>
                </c:pt>
                <c:pt idx="17" formatCode="General">
                  <c:v>10.3</c:v>
                </c:pt>
                <c:pt idx="18" formatCode="General">
                  <c:v>12.2</c:v>
                </c:pt>
                <c:pt idx="19" formatCode="General">
                  <c:v>9.9</c:v>
                </c:pt>
                <c:pt idx="20" formatCode="General">
                  <c:v>10</c:v>
                </c:pt>
                <c:pt idx="21" formatCode="General">
                  <c:v>9.9</c:v>
                </c:pt>
                <c:pt idx="22" formatCode="General">
                  <c:v>10.3</c:v>
                </c:pt>
                <c:pt idx="23" formatCode="General">
                  <c:v>11.2</c:v>
                </c:pt>
                <c:pt idx="24" formatCode="General">
                  <c:v>9.5</c:v>
                </c:pt>
                <c:pt idx="25" formatCode="General">
                  <c:v>9.9</c:v>
                </c:pt>
                <c:pt idx="26" formatCode="General">
                  <c:v>10.3</c:v>
                </c:pt>
                <c:pt idx="27" formatCode="General">
                  <c:v>10.3</c:v>
                </c:pt>
                <c:pt idx="28" formatCode="General">
                  <c:v>10</c:v>
                </c:pt>
                <c:pt idx="29" formatCode="General">
                  <c:v>12.4</c:v>
                </c:pt>
                <c:pt idx="30" formatCode="General">
                  <c:v>7.4</c:v>
                </c:pt>
                <c:pt idx="31" formatCode="General">
                  <c:v>8.1</c:v>
                </c:pt>
                <c:pt idx="32" formatCode="General">
                  <c:v>11.2</c:v>
                </c:pt>
                <c:pt idx="33" formatCode="General">
                  <c:v>7.4</c:v>
                </c:pt>
                <c:pt idx="34" formatCode="General">
                  <c:v>12.4</c:v>
                </c:pt>
                <c:pt idx="35" formatCode="General">
                  <c:v>10.5</c:v>
                </c:pt>
                <c:pt idx="36" formatCode="General">
                  <c:v>12.4</c:v>
                </c:pt>
                <c:pt idx="37" formatCode="General">
                  <c:v>11.9</c:v>
                </c:pt>
                <c:pt idx="38" formatCode="General">
                  <c:v>11.2</c:v>
                </c:pt>
                <c:pt idx="39" formatCode="General">
                  <c:v>11.2</c:v>
                </c:pt>
                <c:pt idx="40" formatCode="General">
                  <c:v>10.9</c:v>
                </c:pt>
                <c:pt idx="41" formatCode="General">
                  <c:v>10.1</c:v>
                </c:pt>
                <c:pt idx="42" formatCode="General">
                  <c:v>11.2</c:v>
                </c:pt>
                <c:pt idx="43" formatCode="General">
                  <c:v>11.4</c:v>
                </c:pt>
              </c:numCache>
            </c:numRef>
          </c:yVal>
          <c:smooth val="0"/>
          <c:extLst>
            <c:ext xmlns:c16="http://schemas.microsoft.com/office/drawing/2014/chart" uri="{C3380CC4-5D6E-409C-BE32-E72D297353CC}">
              <c16:uniqueId val="{00000000-67ED-4EB1-B77E-919839047BE3}"/>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8.8769886363636381</c:v>
                </c:pt>
                <c:pt idx="1">
                  <c:v>8.931344696969699</c:v>
                </c:pt>
                <c:pt idx="2">
                  <c:v>8.9857007575757599</c:v>
                </c:pt>
                <c:pt idx="3">
                  <c:v>9.0400568181818191</c:v>
                </c:pt>
                <c:pt idx="4">
                  <c:v>9.09441287878788</c:v>
                </c:pt>
                <c:pt idx="5">
                  <c:v>9.1487689393939409</c:v>
                </c:pt>
                <c:pt idx="6">
                  <c:v>9.2031250000000018</c:v>
                </c:pt>
                <c:pt idx="7">
                  <c:v>9.2574810606060627</c:v>
                </c:pt>
                <c:pt idx="8">
                  <c:v>9.3118371212121218</c:v>
                </c:pt>
                <c:pt idx="9">
                  <c:v>9.3661931818181827</c:v>
                </c:pt>
                <c:pt idx="10">
                  <c:v>9.4205492424242436</c:v>
                </c:pt>
                <c:pt idx="11">
                  <c:v>9.4749053030303045</c:v>
                </c:pt>
                <c:pt idx="12">
                  <c:v>9.5292613636363654</c:v>
                </c:pt>
                <c:pt idx="13">
                  <c:v>9.5836174242424264</c:v>
                </c:pt>
                <c:pt idx="14" formatCode="General">
                  <c:v>9.6379734848484855</c:v>
                </c:pt>
                <c:pt idx="15" formatCode="General">
                  <c:v>9.6923295454545464</c:v>
                </c:pt>
                <c:pt idx="16" formatCode="General">
                  <c:v>9.7466856060606073</c:v>
                </c:pt>
                <c:pt idx="17" formatCode="General">
                  <c:v>9.8010416666666682</c:v>
                </c:pt>
                <c:pt idx="18" formatCode="General">
                  <c:v>9.8553977272727291</c:v>
                </c:pt>
                <c:pt idx="19" formatCode="General">
                  <c:v>9.9097537878787882</c:v>
                </c:pt>
                <c:pt idx="20" formatCode="General">
                  <c:v>9.9641098484848492</c:v>
                </c:pt>
                <c:pt idx="21" formatCode="General">
                  <c:v>10.01846590909091</c:v>
                </c:pt>
                <c:pt idx="22" formatCode="General">
                  <c:v>10.072821969696971</c:v>
                </c:pt>
                <c:pt idx="23" formatCode="General">
                  <c:v>10.127178030303032</c:v>
                </c:pt>
                <c:pt idx="24" formatCode="General">
                  <c:v>10.181534090909091</c:v>
                </c:pt>
                <c:pt idx="25" formatCode="General">
                  <c:v>10.235890151515152</c:v>
                </c:pt>
                <c:pt idx="26" formatCode="General">
                  <c:v>10.290246212121213</c:v>
                </c:pt>
                <c:pt idx="27" formatCode="General">
                  <c:v>10.344602272727274</c:v>
                </c:pt>
                <c:pt idx="28" formatCode="General">
                  <c:v>10.398958333333335</c:v>
                </c:pt>
                <c:pt idx="29" formatCode="General">
                  <c:v>10.453314393939394</c:v>
                </c:pt>
                <c:pt idx="30" formatCode="General">
                  <c:v>10.507670454545455</c:v>
                </c:pt>
                <c:pt idx="31" formatCode="General">
                  <c:v>10.562026515151516</c:v>
                </c:pt>
                <c:pt idx="32" formatCode="General">
                  <c:v>10.616382575757576</c:v>
                </c:pt>
                <c:pt idx="33" formatCode="General">
                  <c:v>10.670738636363637</c:v>
                </c:pt>
                <c:pt idx="34" formatCode="General">
                  <c:v>10.725094696969698</c:v>
                </c:pt>
                <c:pt idx="35" formatCode="General">
                  <c:v>10.779450757575757</c:v>
                </c:pt>
                <c:pt idx="36" formatCode="General">
                  <c:v>10.833806818181818</c:v>
                </c:pt>
                <c:pt idx="37" formatCode="General">
                  <c:v>10.888162878787879</c:v>
                </c:pt>
                <c:pt idx="38" formatCode="General">
                  <c:v>10.94251893939394</c:v>
                </c:pt>
                <c:pt idx="39" formatCode="General">
                  <c:v>10.996874999999999</c:v>
                </c:pt>
                <c:pt idx="40" formatCode="General">
                  <c:v>11.05123106060606</c:v>
                </c:pt>
                <c:pt idx="41" formatCode="General">
                  <c:v>11.105587121212121</c:v>
                </c:pt>
                <c:pt idx="42" formatCode="General">
                  <c:v>11.159943181818182</c:v>
                </c:pt>
                <c:pt idx="43" formatCode="General">
                  <c:v>11.214299242424243</c:v>
                </c:pt>
              </c:numCache>
            </c:numRef>
          </c:yVal>
          <c:smooth val="0"/>
          <c:extLst>
            <c:ext xmlns:c16="http://schemas.microsoft.com/office/drawing/2014/chart" uri="{C3380CC4-5D6E-409C-BE32-E72D297353CC}">
              <c16:uniqueId val="{00000001-67ED-4EB1-B77E-919839047BE3}"/>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0.9230113636363626</c:v>
                </c:pt>
                <c:pt idx="1">
                  <c:v>2.8686553030303017</c:v>
                </c:pt>
                <c:pt idx="2">
                  <c:v>-2.1857007575757601</c:v>
                </c:pt>
                <c:pt idx="3">
                  <c:v>0.75994318181818166</c:v>
                </c:pt>
                <c:pt idx="4">
                  <c:v>-0.89441287878788067</c:v>
                </c:pt>
                <c:pt idx="5">
                  <c:v>-0.24876893939394051</c:v>
                </c:pt>
                <c:pt idx="6">
                  <c:v>-1.3031250000000014</c:v>
                </c:pt>
                <c:pt idx="7">
                  <c:v>-0.25748106060606268</c:v>
                </c:pt>
                <c:pt idx="8">
                  <c:v>0.58816287878787854</c:v>
                </c:pt>
                <c:pt idx="9">
                  <c:v>-0.66619318181818343</c:v>
                </c:pt>
                <c:pt idx="10">
                  <c:v>1.0794507575757564</c:v>
                </c:pt>
                <c:pt idx="11">
                  <c:v>-1.2749053030303052</c:v>
                </c:pt>
                <c:pt idx="12">
                  <c:v>-1.7292613636363656</c:v>
                </c:pt>
                <c:pt idx="13">
                  <c:v>0.71638257575757436</c:v>
                </c:pt>
                <c:pt idx="14" formatCode="General">
                  <c:v>-2.8379734848484857</c:v>
                </c:pt>
                <c:pt idx="15" formatCode="General">
                  <c:v>-1.1923295454545464</c:v>
                </c:pt>
                <c:pt idx="16" formatCode="General">
                  <c:v>2.3533143939393923</c:v>
                </c:pt>
                <c:pt idx="17" formatCode="General">
                  <c:v>0.4989583333333325</c:v>
                </c:pt>
                <c:pt idx="18" formatCode="General">
                  <c:v>2.3446022727272702</c:v>
                </c:pt>
                <c:pt idx="19" formatCode="General">
                  <c:v>-9.7537878787878896E-3</c:v>
                </c:pt>
                <c:pt idx="20" formatCode="General">
                  <c:v>3.5890151515150848E-2</c:v>
                </c:pt>
                <c:pt idx="21" formatCode="General">
                  <c:v>-0.1184659090909097</c:v>
                </c:pt>
                <c:pt idx="22" formatCode="General">
                  <c:v>0.22717803030302974</c:v>
                </c:pt>
                <c:pt idx="23" formatCode="General">
                  <c:v>1.0728219696969674</c:v>
                </c:pt>
                <c:pt idx="24" formatCode="General">
                  <c:v>-0.68153409090909101</c:v>
                </c:pt>
                <c:pt idx="25" formatCode="General">
                  <c:v>-0.33589015151515156</c:v>
                </c:pt>
                <c:pt idx="26" formatCode="General">
                  <c:v>9.7537878787878896E-3</c:v>
                </c:pt>
                <c:pt idx="27" formatCode="General">
                  <c:v>-4.4602272727273018E-2</c:v>
                </c:pt>
                <c:pt idx="28" formatCode="General">
                  <c:v>-0.39895833333333464</c:v>
                </c:pt>
                <c:pt idx="29" formatCode="General">
                  <c:v>1.9466856060606066</c:v>
                </c:pt>
                <c:pt idx="30" formatCode="General">
                  <c:v>-3.1076704545454543</c:v>
                </c:pt>
                <c:pt idx="31" formatCode="General">
                  <c:v>-2.4620265151515159</c:v>
                </c:pt>
                <c:pt idx="32" formatCode="General">
                  <c:v>0.5836174242424228</c:v>
                </c:pt>
                <c:pt idx="33" formatCode="General">
                  <c:v>-3.270738636363637</c:v>
                </c:pt>
                <c:pt idx="34" formatCode="General">
                  <c:v>1.6749053030303021</c:v>
                </c:pt>
                <c:pt idx="35" formatCode="General">
                  <c:v>-0.27945075757575744</c:v>
                </c:pt>
                <c:pt idx="36" formatCode="General">
                  <c:v>1.566193181818182</c:v>
                </c:pt>
                <c:pt idx="37" formatCode="General">
                  <c:v>1.0118371212121211</c:v>
                </c:pt>
                <c:pt idx="38" formatCode="General">
                  <c:v>0.25748106060605913</c:v>
                </c:pt>
                <c:pt idx="39" formatCode="General">
                  <c:v>0.203125</c:v>
                </c:pt>
                <c:pt idx="40" formatCode="General">
                  <c:v>-0.15123106060605984</c:v>
                </c:pt>
                <c:pt idx="41" formatCode="General">
                  <c:v>-1.0055871212121215</c:v>
                </c:pt>
                <c:pt idx="42" formatCode="General">
                  <c:v>4.0056818181817277E-2</c:v>
                </c:pt>
                <c:pt idx="43" formatCode="General">
                  <c:v>0.18570075757575744</c:v>
                </c:pt>
              </c:numCache>
            </c:numRef>
          </c:yVal>
          <c:smooth val="0"/>
          <c:extLst>
            <c:ext xmlns:c16="http://schemas.microsoft.com/office/drawing/2014/chart" uri="{C3380CC4-5D6E-409C-BE32-E72D297353CC}">
              <c16:uniqueId val="{00000002-67ED-4EB1-B77E-919839047BE3}"/>
            </c:ext>
          </c:extLst>
        </c:ser>
        <c:dLbls>
          <c:showLegendKey val="0"/>
          <c:showVal val="0"/>
          <c:showCatName val="0"/>
          <c:showSerName val="0"/>
          <c:showPercent val="0"/>
          <c:showBubbleSize val="0"/>
        </c:dLbls>
        <c:axId val="176913408"/>
        <c:axId val="179134848"/>
      </c:scatterChart>
      <c:valAx>
        <c:axId val="17691340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9134848"/>
        <c:crosses val="autoZero"/>
        <c:crossBetween val="midCat"/>
        <c:majorUnit val="10"/>
        <c:minorUnit val="2"/>
      </c:valAx>
      <c:valAx>
        <c:axId val="179134848"/>
        <c:scaling>
          <c:orientation val="minMax"/>
          <c:max val="14"/>
          <c:min val="-2"/>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76913408"/>
        <c:crosses val="autoZero"/>
        <c:crossBetween val="midCat"/>
        <c:majorUnit val="2"/>
        <c:minorUnit val="0.4"/>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حديثة/ايلول</a:t>
            </a:r>
          </a:p>
        </c:rich>
      </c:tx>
      <c:overlay val="0"/>
    </c:title>
    <c:autoTitleDeleted val="0"/>
    <c:plotArea>
      <c:layout>
        <c:manualLayout>
          <c:layoutTarget val="inner"/>
          <c:xMode val="edge"/>
          <c:yMode val="edge"/>
          <c:x val="0.12294382473024205"/>
          <c:y val="0.2123081409695583"/>
          <c:w val="0.57112970253718287"/>
          <c:h val="0.55206003095766876"/>
        </c:manualLayout>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27.8</c:v>
                </c:pt>
                <c:pt idx="1">
                  <c:v>30.2</c:v>
                </c:pt>
                <c:pt idx="2">
                  <c:v>29.8</c:v>
                </c:pt>
                <c:pt idx="3">
                  <c:v>28.5</c:v>
                </c:pt>
                <c:pt idx="4">
                  <c:v>28.5</c:v>
                </c:pt>
                <c:pt idx="5">
                  <c:v>30</c:v>
                </c:pt>
                <c:pt idx="6">
                  <c:v>32.200000000000003</c:v>
                </c:pt>
                <c:pt idx="7">
                  <c:v>30.4</c:v>
                </c:pt>
                <c:pt idx="8">
                  <c:v>29.3</c:v>
                </c:pt>
                <c:pt idx="9">
                  <c:v>28.6</c:v>
                </c:pt>
                <c:pt idx="10">
                  <c:v>29.3</c:v>
                </c:pt>
                <c:pt idx="11">
                  <c:v>28.9</c:v>
                </c:pt>
                <c:pt idx="12">
                  <c:v>28.7</c:v>
                </c:pt>
                <c:pt idx="13">
                  <c:v>29.3</c:v>
                </c:pt>
                <c:pt idx="14" formatCode="General">
                  <c:v>30.6</c:v>
                </c:pt>
                <c:pt idx="15" formatCode="General">
                  <c:v>28.9</c:v>
                </c:pt>
                <c:pt idx="16" formatCode="General">
                  <c:v>29.6</c:v>
                </c:pt>
                <c:pt idx="17" formatCode="General">
                  <c:v>28.5</c:v>
                </c:pt>
                <c:pt idx="18" formatCode="General">
                  <c:v>30.4</c:v>
                </c:pt>
                <c:pt idx="19" formatCode="General">
                  <c:v>30</c:v>
                </c:pt>
                <c:pt idx="20" formatCode="General">
                  <c:v>29.6</c:v>
                </c:pt>
                <c:pt idx="21" formatCode="General">
                  <c:v>28.9</c:v>
                </c:pt>
                <c:pt idx="22" formatCode="General">
                  <c:v>30.3</c:v>
                </c:pt>
                <c:pt idx="23" formatCode="General">
                  <c:v>29.1</c:v>
                </c:pt>
                <c:pt idx="24" formatCode="General">
                  <c:v>28.1</c:v>
                </c:pt>
                <c:pt idx="25" formatCode="General">
                  <c:v>28.1</c:v>
                </c:pt>
                <c:pt idx="26" formatCode="General">
                  <c:v>28.9</c:v>
                </c:pt>
                <c:pt idx="27" formatCode="General">
                  <c:v>29.1</c:v>
                </c:pt>
                <c:pt idx="28" formatCode="General">
                  <c:v>29.6</c:v>
                </c:pt>
                <c:pt idx="29" formatCode="General">
                  <c:v>27.7</c:v>
                </c:pt>
                <c:pt idx="30" formatCode="General">
                  <c:v>30.4</c:v>
                </c:pt>
                <c:pt idx="31" formatCode="General">
                  <c:v>30.3</c:v>
                </c:pt>
                <c:pt idx="32" formatCode="General">
                  <c:v>30.4</c:v>
                </c:pt>
                <c:pt idx="33" formatCode="General">
                  <c:v>29.4</c:v>
                </c:pt>
                <c:pt idx="34" formatCode="General">
                  <c:v>30.3</c:v>
                </c:pt>
                <c:pt idx="35" formatCode="General">
                  <c:v>28.1</c:v>
                </c:pt>
                <c:pt idx="36" formatCode="General">
                  <c:v>30.4</c:v>
                </c:pt>
                <c:pt idx="37" formatCode="General">
                  <c:v>28.1</c:v>
                </c:pt>
                <c:pt idx="38" formatCode="General">
                  <c:v>30.4</c:v>
                </c:pt>
                <c:pt idx="39" formatCode="General">
                  <c:v>30.3</c:v>
                </c:pt>
                <c:pt idx="40" formatCode="General">
                  <c:v>28.1</c:v>
                </c:pt>
                <c:pt idx="41" formatCode="General">
                  <c:v>30.3</c:v>
                </c:pt>
                <c:pt idx="42" formatCode="General">
                  <c:v>30.4</c:v>
                </c:pt>
                <c:pt idx="43" formatCode="General">
                  <c:v>30.3</c:v>
                </c:pt>
              </c:numCache>
            </c:numRef>
          </c:yVal>
          <c:smooth val="0"/>
          <c:extLst>
            <c:ext xmlns:c16="http://schemas.microsoft.com/office/drawing/2014/chart" uri="{C3380CC4-5D6E-409C-BE32-E72D297353CC}">
              <c16:uniqueId val="{00000000-6322-47E4-8F1E-F5DB99794BD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29.30202702702703</c:v>
                </c:pt>
                <c:pt idx="1">
                  <c:v>29.310247747747752</c:v>
                </c:pt>
                <c:pt idx="2">
                  <c:v>29.31846846846847</c:v>
                </c:pt>
                <c:pt idx="3">
                  <c:v>29.326689189189192</c:v>
                </c:pt>
                <c:pt idx="4">
                  <c:v>29.334909909909914</c:v>
                </c:pt>
                <c:pt idx="5">
                  <c:v>29.343130630630633</c:v>
                </c:pt>
                <c:pt idx="6">
                  <c:v>29.351351351351354</c:v>
                </c:pt>
                <c:pt idx="7">
                  <c:v>29.359572072072076</c:v>
                </c:pt>
                <c:pt idx="8">
                  <c:v>29.367792792792795</c:v>
                </c:pt>
                <c:pt idx="9">
                  <c:v>29.376013513513517</c:v>
                </c:pt>
                <c:pt idx="10">
                  <c:v>29.384234234234238</c:v>
                </c:pt>
                <c:pt idx="11">
                  <c:v>29.392454954954957</c:v>
                </c:pt>
                <c:pt idx="12">
                  <c:v>29.400675675675679</c:v>
                </c:pt>
                <c:pt idx="13">
                  <c:v>29.408896396396401</c:v>
                </c:pt>
                <c:pt idx="14" formatCode="General">
                  <c:v>29.417117117117119</c:v>
                </c:pt>
                <c:pt idx="15" formatCode="General">
                  <c:v>29.425337837837841</c:v>
                </c:pt>
                <c:pt idx="16" formatCode="General">
                  <c:v>29.433558558558563</c:v>
                </c:pt>
                <c:pt idx="17" formatCode="General">
                  <c:v>29.441779279279285</c:v>
                </c:pt>
                <c:pt idx="18" formatCode="General">
                  <c:v>29.450000000000003</c:v>
                </c:pt>
                <c:pt idx="19" formatCode="General">
                  <c:v>29.458220720720725</c:v>
                </c:pt>
                <c:pt idx="20" formatCode="General">
                  <c:v>29.466441441441447</c:v>
                </c:pt>
                <c:pt idx="21" formatCode="General">
                  <c:v>29.474662162162165</c:v>
                </c:pt>
                <c:pt idx="22" formatCode="General">
                  <c:v>29.482882882882887</c:v>
                </c:pt>
                <c:pt idx="23" formatCode="General">
                  <c:v>29.491103603603609</c:v>
                </c:pt>
                <c:pt idx="24" formatCode="General">
                  <c:v>29.499324324324327</c:v>
                </c:pt>
                <c:pt idx="25" formatCode="General">
                  <c:v>29.507545045045049</c:v>
                </c:pt>
                <c:pt idx="26" formatCode="General">
                  <c:v>29.515765765765771</c:v>
                </c:pt>
                <c:pt idx="27" formatCode="General">
                  <c:v>29.523986486486489</c:v>
                </c:pt>
                <c:pt idx="28" formatCode="General">
                  <c:v>29.532207207207211</c:v>
                </c:pt>
                <c:pt idx="29" formatCode="General">
                  <c:v>29.540427927927933</c:v>
                </c:pt>
                <c:pt idx="30" formatCode="General">
                  <c:v>29.548648648648651</c:v>
                </c:pt>
                <c:pt idx="31" formatCode="General">
                  <c:v>29.556869369369373</c:v>
                </c:pt>
                <c:pt idx="32" formatCode="General">
                  <c:v>29.565090090090095</c:v>
                </c:pt>
                <c:pt idx="33" formatCode="General">
                  <c:v>29.573310810810813</c:v>
                </c:pt>
                <c:pt idx="34" formatCode="General">
                  <c:v>29.581531531531535</c:v>
                </c:pt>
                <c:pt idx="35" formatCode="General">
                  <c:v>29.589752252252257</c:v>
                </c:pt>
                <c:pt idx="36" formatCode="General">
                  <c:v>29.597972972972975</c:v>
                </c:pt>
                <c:pt idx="37" formatCode="General">
                  <c:v>29.606193693693697</c:v>
                </c:pt>
                <c:pt idx="38" formatCode="General">
                  <c:v>29.614414414414419</c:v>
                </c:pt>
                <c:pt idx="39" formatCode="General">
                  <c:v>29.622635135135138</c:v>
                </c:pt>
                <c:pt idx="40" formatCode="General">
                  <c:v>29.630855855855859</c:v>
                </c:pt>
                <c:pt idx="41" formatCode="General">
                  <c:v>29.639076576576581</c:v>
                </c:pt>
                <c:pt idx="42" formatCode="General">
                  <c:v>29.6472972972973</c:v>
                </c:pt>
                <c:pt idx="43" formatCode="General">
                  <c:v>29.655518018018022</c:v>
                </c:pt>
              </c:numCache>
            </c:numRef>
          </c:yVal>
          <c:smooth val="0"/>
          <c:extLst>
            <c:ext xmlns:c16="http://schemas.microsoft.com/office/drawing/2014/chart" uri="{C3380CC4-5D6E-409C-BE32-E72D297353CC}">
              <c16:uniqueId val="{00000001-6322-47E4-8F1E-F5DB99794BD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-1.5020270270270295</c:v>
                </c:pt>
                <c:pt idx="1">
                  <c:v>0.88975225225224719</c:v>
                </c:pt>
                <c:pt idx="2">
                  <c:v>0.48153153153153028</c:v>
                </c:pt>
                <c:pt idx="3">
                  <c:v>-0.82668918918919232</c:v>
                </c:pt>
                <c:pt idx="4">
                  <c:v>-0.83490990990991421</c:v>
                </c:pt>
                <c:pt idx="5">
                  <c:v>0.65686936936936746</c:v>
                </c:pt>
                <c:pt idx="6">
                  <c:v>2.8486486486486484</c:v>
                </c:pt>
                <c:pt idx="7">
                  <c:v>1.0404279279279223</c:v>
                </c:pt>
                <c:pt idx="8">
                  <c:v>-6.7792792792793932E-2</c:v>
                </c:pt>
                <c:pt idx="9">
                  <c:v>-0.77601351351351511</c:v>
                </c:pt>
                <c:pt idx="10">
                  <c:v>-8.4234234234237704E-2</c:v>
                </c:pt>
                <c:pt idx="11">
                  <c:v>-0.49245495495495817</c:v>
                </c:pt>
                <c:pt idx="12">
                  <c:v>-0.70067567567567934</c:v>
                </c:pt>
                <c:pt idx="13">
                  <c:v>-0.10889639639639981</c:v>
                </c:pt>
                <c:pt idx="14" formatCode="General">
                  <c:v>1.1828828828828826</c:v>
                </c:pt>
                <c:pt idx="15" formatCode="General">
                  <c:v>-0.52533783783784216</c:v>
                </c:pt>
                <c:pt idx="16" formatCode="General">
                  <c:v>0.1664414414414388</c:v>
                </c:pt>
                <c:pt idx="17" formatCode="General">
                  <c:v>-0.94177927927928451</c:v>
                </c:pt>
                <c:pt idx="18" formatCode="General">
                  <c:v>0.94999999999999574</c:v>
                </c:pt>
                <c:pt idx="19" formatCode="General">
                  <c:v>0.54177927927927527</c:v>
                </c:pt>
                <c:pt idx="20" formatCode="General">
                  <c:v>0.13355855855855481</c:v>
                </c:pt>
                <c:pt idx="21" formatCode="General">
                  <c:v>-0.57466216216216637</c:v>
                </c:pt>
                <c:pt idx="22" formatCode="General">
                  <c:v>0.81711711711711388</c:v>
                </c:pt>
                <c:pt idx="23" formatCode="General">
                  <c:v>-0.3911036036036073</c:v>
                </c:pt>
                <c:pt idx="24" formatCode="General">
                  <c:v>-1.3993243243243256</c:v>
                </c:pt>
                <c:pt idx="25" formatCode="General">
                  <c:v>-1.4075450450450475</c:v>
                </c:pt>
                <c:pt idx="26" formatCode="General">
                  <c:v>-0.61576576576577224</c:v>
                </c:pt>
                <c:pt idx="27" formatCode="General">
                  <c:v>-0.42398648648648773</c:v>
                </c:pt>
                <c:pt idx="28" formatCode="General">
                  <c:v>6.779279279279038E-2</c:v>
                </c:pt>
                <c:pt idx="29" formatCode="General">
                  <c:v>-1.8404279279279336</c:v>
                </c:pt>
                <c:pt idx="30" formatCode="General">
                  <c:v>0.85135135135134732</c:v>
                </c:pt>
                <c:pt idx="31" formatCode="General">
                  <c:v>0.74313063063062756</c:v>
                </c:pt>
                <c:pt idx="32" formatCode="General">
                  <c:v>0.83490990990990355</c:v>
                </c:pt>
                <c:pt idx="33" formatCode="General">
                  <c:v>-0.17331081081081479</c:v>
                </c:pt>
                <c:pt idx="34" formatCode="General">
                  <c:v>0.71846846846846546</c:v>
                </c:pt>
                <c:pt idx="35" formatCode="General">
                  <c:v>-1.4897522522522557</c:v>
                </c:pt>
                <c:pt idx="36" formatCode="General">
                  <c:v>0.80202702702702311</c:v>
                </c:pt>
                <c:pt idx="37" formatCode="General">
                  <c:v>-1.5061936936936959</c:v>
                </c:pt>
                <c:pt idx="38" formatCode="General">
                  <c:v>0.78558558558557934</c:v>
                </c:pt>
                <c:pt idx="39" formatCode="General">
                  <c:v>0.67736486486486314</c:v>
                </c:pt>
                <c:pt idx="40" formatCode="General">
                  <c:v>-1.530855855855858</c:v>
                </c:pt>
                <c:pt idx="41" formatCode="General">
                  <c:v>0.66092342342341937</c:v>
                </c:pt>
                <c:pt idx="42" formatCode="General">
                  <c:v>0.7527027027026989</c:v>
                </c:pt>
                <c:pt idx="43" formatCode="General">
                  <c:v>0.64448198198197915</c:v>
                </c:pt>
              </c:numCache>
            </c:numRef>
          </c:yVal>
          <c:smooth val="0"/>
          <c:extLst>
            <c:ext xmlns:c16="http://schemas.microsoft.com/office/drawing/2014/chart" uri="{C3380CC4-5D6E-409C-BE32-E72D297353CC}">
              <c16:uniqueId val="{00000002-6322-47E4-8F1E-F5DB99794BDD}"/>
            </c:ext>
          </c:extLst>
        </c:ser>
        <c:dLbls>
          <c:showLegendKey val="0"/>
          <c:showVal val="0"/>
          <c:showCatName val="0"/>
          <c:showSerName val="0"/>
          <c:showPercent val="0"/>
          <c:showBubbleSize val="0"/>
        </c:dLbls>
        <c:axId val="181995392"/>
        <c:axId val="181998720"/>
      </c:scatterChart>
      <c:valAx>
        <c:axId val="181995392"/>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1998720"/>
        <c:crosses val="autoZero"/>
        <c:crossBetween val="midCat"/>
        <c:majorUnit val="10"/>
        <c:minorUnit val="2"/>
      </c:valAx>
      <c:valAx>
        <c:axId val="181998720"/>
        <c:scaling>
          <c:orientation val="minMax"/>
          <c:max val="35"/>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1995392"/>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الرطبة/كانون</a:t>
            </a:r>
            <a:r>
              <a:rPr lang="ar-IQ" baseline="0"/>
              <a:t> 1</a:t>
            </a:r>
            <a:endParaRPr lang="ar-IQ"/>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9.6</c:v>
                </c:pt>
                <c:pt idx="1">
                  <c:v>10.4</c:v>
                </c:pt>
                <c:pt idx="2">
                  <c:v>6.6</c:v>
                </c:pt>
                <c:pt idx="3">
                  <c:v>9.8000000000000007</c:v>
                </c:pt>
                <c:pt idx="4">
                  <c:v>6.4</c:v>
                </c:pt>
                <c:pt idx="5">
                  <c:v>8.4</c:v>
                </c:pt>
                <c:pt idx="6">
                  <c:v>7.6</c:v>
                </c:pt>
                <c:pt idx="7">
                  <c:v>10.3</c:v>
                </c:pt>
                <c:pt idx="8">
                  <c:v>9.1</c:v>
                </c:pt>
                <c:pt idx="9">
                  <c:v>9</c:v>
                </c:pt>
                <c:pt idx="10">
                  <c:v>10.7</c:v>
                </c:pt>
                <c:pt idx="11">
                  <c:v>7.4</c:v>
                </c:pt>
                <c:pt idx="12">
                  <c:v>6.7</c:v>
                </c:pt>
                <c:pt idx="13">
                  <c:v>10.199999999999999</c:v>
                </c:pt>
                <c:pt idx="14" formatCode="General">
                  <c:v>6.3</c:v>
                </c:pt>
                <c:pt idx="15" formatCode="General">
                  <c:v>8.1999999999999993</c:v>
                </c:pt>
                <c:pt idx="16" formatCode="General">
                  <c:v>11.4</c:v>
                </c:pt>
                <c:pt idx="17" formatCode="General">
                  <c:v>9.6999999999999993</c:v>
                </c:pt>
                <c:pt idx="18" formatCode="General">
                  <c:v>11.6</c:v>
                </c:pt>
                <c:pt idx="19" formatCode="General">
                  <c:v>9.9</c:v>
                </c:pt>
                <c:pt idx="20" formatCode="General">
                  <c:v>10.1</c:v>
                </c:pt>
                <c:pt idx="21" formatCode="General">
                  <c:v>11.1</c:v>
                </c:pt>
                <c:pt idx="22" formatCode="General">
                  <c:v>10.7</c:v>
                </c:pt>
                <c:pt idx="23" formatCode="General">
                  <c:v>11.1</c:v>
                </c:pt>
                <c:pt idx="24" formatCode="General">
                  <c:v>9.17</c:v>
                </c:pt>
                <c:pt idx="25" formatCode="General">
                  <c:v>9.17</c:v>
                </c:pt>
                <c:pt idx="26" formatCode="General">
                  <c:v>8.17</c:v>
                </c:pt>
                <c:pt idx="27" formatCode="General">
                  <c:v>10.16</c:v>
                </c:pt>
                <c:pt idx="28" formatCode="General">
                  <c:v>10.725</c:v>
                </c:pt>
                <c:pt idx="29" formatCode="General">
                  <c:v>11.4</c:v>
                </c:pt>
                <c:pt idx="30" formatCode="General">
                  <c:v>11</c:v>
                </c:pt>
                <c:pt idx="31" formatCode="General">
                  <c:v>7.8</c:v>
                </c:pt>
                <c:pt idx="32" formatCode="General">
                  <c:v>13.4</c:v>
                </c:pt>
                <c:pt idx="33" formatCode="General">
                  <c:v>7.2</c:v>
                </c:pt>
                <c:pt idx="34" formatCode="General">
                  <c:v>11.4</c:v>
                </c:pt>
                <c:pt idx="35" formatCode="General">
                  <c:v>12.8</c:v>
                </c:pt>
                <c:pt idx="36" formatCode="General">
                  <c:v>11.4</c:v>
                </c:pt>
                <c:pt idx="37" formatCode="General">
                  <c:v>14.2</c:v>
                </c:pt>
                <c:pt idx="38" formatCode="General">
                  <c:v>7.2</c:v>
                </c:pt>
                <c:pt idx="39" formatCode="General">
                  <c:v>14.6</c:v>
                </c:pt>
                <c:pt idx="40" formatCode="General">
                  <c:v>9.8000000000000007</c:v>
                </c:pt>
                <c:pt idx="41" formatCode="General">
                  <c:v>11.8</c:v>
                </c:pt>
                <c:pt idx="42" formatCode="General">
                  <c:v>13.8</c:v>
                </c:pt>
                <c:pt idx="43" formatCode="General">
                  <c:v>14.3</c:v>
                </c:pt>
              </c:numCache>
            </c:numRef>
          </c:yVal>
          <c:smooth val="0"/>
          <c:extLst>
            <c:ext xmlns:c16="http://schemas.microsoft.com/office/drawing/2014/chart" uri="{C3380CC4-5D6E-409C-BE32-E72D297353CC}">
              <c16:uniqueId val="{00000000-9454-42A5-A148-61D489481B34}"/>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8.0480000000000054</c:v>
                </c:pt>
                <c:pt idx="1">
                  <c:v>8.146500000000005</c:v>
                </c:pt>
                <c:pt idx="2">
                  <c:v>8.2450000000000045</c:v>
                </c:pt>
                <c:pt idx="3">
                  <c:v>8.3435000000000041</c:v>
                </c:pt>
                <c:pt idx="4">
                  <c:v>8.4420000000000055</c:v>
                </c:pt>
                <c:pt idx="5">
                  <c:v>8.5405000000000051</c:v>
                </c:pt>
                <c:pt idx="6">
                  <c:v>8.6390000000000047</c:v>
                </c:pt>
                <c:pt idx="7">
                  <c:v>8.7375000000000043</c:v>
                </c:pt>
                <c:pt idx="8">
                  <c:v>8.8360000000000039</c:v>
                </c:pt>
                <c:pt idx="9">
                  <c:v>8.9345000000000034</c:v>
                </c:pt>
                <c:pt idx="10">
                  <c:v>9.0330000000000048</c:v>
                </c:pt>
                <c:pt idx="11">
                  <c:v>9.1315000000000044</c:v>
                </c:pt>
                <c:pt idx="12">
                  <c:v>9.230000000000004</c:v>
                </c:pt>
                <c:pt idx="13">
                  <c:v>9.3285000000000036</c:v>
                </c:pt>
                <c:pt idx="14" formatCode="General">
                  <c:v>9.4270000000000032</c:v>
                </c:pt>
                <c:pt idx="15" formatCode="General">
                  <c:v>9.5255000000000027</c:v>
                </c:pt>
                <c:pt idx="16" formatCode="General">
                  <c:v>9.6240000000000023</c:v>
                </c:pt>
                <c:pt idx="17" formatCode="General">
                  <c:v>9.7225000000000037</c:v>
                </c:pt>
                <c:pt idx="18" formatCode="General">
                  <c:v>9.8210000000000033</c:v>
                </c:pt>
                <c:pt idx="19" formatCode="General">
                  <c:v>9.9195000000000029</c:v>
                </c:pt>
                <c:pt idx="20" formatCode="General">
                  <c:v>10.018000000000002</c:v>
                </c:pt>
                <c:pt idx="21" formatCode="General">
                  <c:v>10.116500000000002</c:v>
                </c:pt>
                <c:pt idx="22" formatCode="General">
                  <c:v>10.215000000000002</c:v>
                </c:pt>
                <c:pt idx="23" formatCode="General">
                  <c:v>10.313500000000001</c:v>
                </c:pt>
                <c:pt idx="24" formatCode="General">
                  <c:v>10.412000000000003</c:v>
                </c:pt>
                <c:pt idx="25" formatCode="General">
                  <c:v>10.510500000000002</c:v>
                </c:pt>
                <c:pt idx="26" formatCode="General">
                  <c:v>10.609000000000002</c:v>
                </c:pt>
                <c:pt idx="27" formatCode="General">
                  <c:v>10.707500000000001</c:v>
                </c:pt>
                <c:pt idx="28" formatCode="General">
                  <c:v>10.806000000000001</c:v>
                </c:pt>
                <c:pt idx="29" formatCode="General">
                  <c:v>10.904500000000001</c:v>
                </c:pt>
                <c:pt idx="30" formatCode="General">
                  <c:v>11.003</c:v>
                </c:pt>
                <c:pt idx="31" formatCode="General">
                  <c:v>11.101500000000001</c:v>
                </c:pt>
                <c:pt idx="32" formatCode="General">
                  <c:v>11.200000000000001</c:v>
                </c:pt>
                <c:pt idx="33" formatCode="General">
                  <c:v>11.298500000000001</c:v>
                </c:pt>
                <c:pt idx="34" formatCode="General">
                  <c:v>11.397</c:v>
                </c:pt>
                <c:pt idx="35" formatCode="General">
                  <c:v>11.4955</c:v>
                </c:pt>
                <c:pt idx="36" formatCode="General">
                  <c:v>11.593999999999999</c:v>
                </c:pt>
                <c:pt idx="37" formatCode="General">
                  <c:v>11.692499999999999</c:v>
                </c:pt>
                <c:pt idx="38" formatCode="General">
                  <c:v>11.791</c:v>
                </c:pt>
                <c:pt idx="39" formatCode="General">
                  <c:v>11.8895</c:v>
                </c:pt>
                <c:pt idx="40" formatCode="General">
                  <c:v>11.988</c:v>
                </c:pt>
                <c:pt idx="41" formatCode="General">
                  <c:v>12.086499999999999</c:v>
                </c:pt>
                <c:pt idx="42" formatCode="General">
                  <c:v>12.184999999999999</c:v>
                </c:pt>
                <c:pt idx="43" formatCode="General">
                  <c:v>12.2835</c:v>
                </c:pt>
              </c:numCache>
            </c:numRef>
          </c:yVal>
          <c:smooth val="0"/>
          <c:extLst>
            <c:ext xmlns:c16="http://schemas.microsoft.com/office/drawing/2014/chart" uri="{C3380CC4-5D6E-409C-BE32-E72D297353CC}">
              <c16:uniqueId val="{00000001-9454-42A5-A148-61D489481B34}"/>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1.5519999999999943</c:v>
                </c:pt>
                <c:pt idx="1">
                  <c:v>2.2534999999999954</c:v>
                </c:pt>
                <c:pt idx="2">
                  <c:v>-1.6450000000000049</c:v>
                </c:pt>
                <c:pt idx="3">
                  <c:v>1.4564999999999966</c:v>
                </c:pt>
                <c:pt idx="4">
                  <c:v>-2.0420000000000051</c:v>
                </c:pt>
                <c:pt idx="5">
                  <c:v>-0.14050000000000473</c:v>
                </c:pt>
                <c:pt idx="6">
                  <c:v>-1.039000000000005</c:v>
                </c:pt>
                <c:pt idx="7">
                  <c:v>1.5624999999999964</c:v>
                </c:pt>
                <c:pt idx="8">
                  <c:v>0.26399999999999579</c:v>
                </c:pt>
                <c:pt idx="9">
                  <c:v>6.5499999999996561E-2</c:v>
                </c:pt>
                <c:pt idx="10">
                  <c:v>1.6669999999999945</c:v>
                </c:pt>
                <c:pt idx="11">
                  <c:v>-1.731500000000004</c:v>
                </c:pt>
                <c:pt idx="12">
                  <c:v>-2.5300000000000038</c:v>
                </c:pt>
                <c:pt idx="13">
                  <c:v>0.87149999999999572</c:v>
                </c:pt>
                <c:pt idx="14" formatCode="General">
                  <c:v>-3.1270000000000033</c:v>
                </c:pt>
                <c:pt idx="15" formatCode="General">
                  <c:v>-1.3255000000000035</c:v>
                </c:pt>
                <c:pt idx="16" formatCode="General">
                  <c:v>1.775999999999998</c:v>
                </c:pt>
                <c:pt idx="17" formatCode="General">
                  <c:v>-2.2500000000004405E-2</c:v>
                </c:pt>
                <c:pt idx="18" formatCode="General">
                  <c:v>1.7789999999999964</c:v>
                </c:pt>
                <c:pt idx="19" formatCode="General">
                  <c:v>-1.9500000000002515E-2</c:v>
                </c:pt>
                <c:pt idx="20" formatCode="General">
                  <c:v>8.1999999999997186E-2</c:v>
                </c:pt>
                <c:pt idx="21" formatCode="General">
                  <c:v>0.9834999999999976</c:v>
                </c:pt>
                <c:pt idx="22" formatCode="General">
                  <c:v>0.48499999999999766</c:v>
                </c:pt>
                <c:pt idx="23" formatCode="General">
                  <c:v>0.78649999999999842</c:v>
                </c:pt>
                <c:pt idx="24" formatCode="General">
                  <c:v>-1.2420000000000027</c:v>
                </c:pt>
                <c:pt idx="25" formatCode="General">
                  <c:v>-1.3405000000000022</c:v>
                </c:pt>
                <c:pt idx="26" formatCode="General">
                  <c:v>-2.4390000000000018</c:v>
                </c:pt>
                <c:pt idx="27" formatCode="General">
                  <c:v>-0.54750000000000121</c:v>
                </c:pt>
                <c:pt idx="28" formatCode="General">
                  <c:v>-8.1000000000001293E-2</c:v>
                </c:pt>
                <c:pt idx="29" formatCode="General">
                  <c:v>0.49549999999999983</c:v>
                </c:pt>
                <c:pt idx="30" formatCode="General">
                  <c:v>-3.0000000000001137E-3</c:v>
                </c:pt>
                <c:pt idx="31" formatCode="General">
                  <c:v>-3.3015000000000017</c:v>
                </c:pt>
                <c:pt idx="32" formatCode="General">
                  <c:v>2.1999999999999993</c:v>
                </c:pt>
                <c:pt idx="33" formatCode="General">
                  <c:v>-4.0985000000000005</c:v>
                </c:pt>
                <c:pt idx="34" formatCode="General">
                  <c:v>3.0000000000001137E-3</c:v>
                </c:pt>
                <c:pt idx="35" formatCode="General">
                  <c:v>1.3045000000000009</c:v>
                </c:pt>
                <c:pt idx="36" formatCode="General">
                  <c:v>-0.19399999999999906</c:v>
                </c:pt>
                <c:pt idx="37" formatCode="General">
                  <c:v>2.5075000000000003</c:v>
                </c:pt>
                <c:pt idx="38" formatCode="General">
                  <c:v>-4.5910000000000002</c:v>
                </c:pt>
                <c:pt idx="39" formatCode="General">
                  <c:v>2.7104999999999997</c:v>
                </c:pt>
                <c:pt idx="40" formatCode="General">
                  <c:v>-2.1879999999999988</c:v>
                </c:pt>
                <c:pt idx="41" formatCode="General">
                  <c:v>-0.28649999999999842</c:v>
                </c:pt>
                <c:pt idx="42" formatCode="General">
                  <c:v>1.615000000000002</c:v>
                </c:pt>
                <c:pt idx="43" formatCode="General">
                  <c:v>2.0165000000000006</c:v>
                </c:pt>
              </c:numCache>
            </c:numRef>
          </c:yVal>
          <c:smooth val="0"/>
          <c:extLst>
            <c:ext xmlns:c16="http://schemas.microsoft.com/office/drawing/2014/chart" uri="{C3380CC4-5D6E-409C-BE32-E72D297353CC}">
              <c16:uniqueId val="{00000002-9454-42A5-A148-61D489481B34}"/>
            </c:ext>
          </c:extLst>
        </c:ser>
        <c:dLbls>
          <c:showLegendKey val="0"/>
          <c:showVal val="0"/>
          <c:showCatName val="0"/>
          <c:showSerName val="0"/>
          <c:showPercent val="0"/>
          <c:showBubbleSize val="0"/>
        </c:dLbls>
        <c:axId val="182609408"/>
        <c:axId val="182616832"/>
      </c:scatterChart>
      <c:valAx>
        <c:axId val="182609408"/>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2616832"/>
        <c:crosses val="autoZero"/>
        <c:crossBetween val="midCat"/>
        <c:majorUnit val="10"/>
        <c:minorUnit val="2"/>
      </c:valAx>
      <c:valAx>
        <c:axId val="182616832"/>
        <c:scaling>
          <c:orientation val="minMax"/>
          <c:max val="20"/>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2609408"/>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الرطبة /نيسان</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18.600000000000001</c:v>
                </c:pt>
                <c:pt idx="1">
                  <c:v>17.8</c:v>
                </c:pt>
                <c:pt idx="2">
                  <c:v>19.7</c:v>
                </c:pt>
                <c:pt idx="3">
                  <c:v>17.600000000000001</c:v>
                </c:pt>
                <c:pt idx="4">
                  <c:v>18.7</c:v>
                </c:pt>
                <c:pt idx="5">
                  <c:v>19.100000000000001</c:v>
                </c:pt>
                <c:pt idx="6">
                  <c:v>20.100000000000001</c:v>
                </c:pt>
                <c:pt idx="7">
                  <c:v>18.600000000000001</c:v>
                </c:pt>
                <c:pt idx="8">
                  <c:v>17.600000000000001</c:v>
                </c:pt>
                <c:pt idx="9">
                  <c:v>22.1</c:v>
                </c:pt>
                <c:pt idx="10">
                  <c:v>18.899999999999999</c:v>
                </c:pt>
                <c:pt idx="11">
                  <c:v>20.8</c:v>
                </c:pt>
                <c:pt idx="12">
                  <c:v>18.3</c:v>
                </c:pt>
                <c:pt idx="13">
                  <c:v>19.100000000000001</c:v>
                </c:pt>
                <c:pt idx="14" formatCode="General">
                  <c:v>22</c:v>
                </c:pt>
                <c:pt idx="15" formatCode="General">
                  <c:v>18.399999999999999</c:v>
                </c:pt>
                <c:pt idx="16" formatCode="General">
                  <c:v>18.7</c:v>
                </c:pt>
                <c:pt idx="17" formatCode="General">
                  <c:v>17.8</c:v>
                </c:pt>
                <c:pt idx="18" formatCode="General">
                  <c:v>20.2</c:v>
                </c:pt>
                <c:pt idx="19" formatCode="General">
                  <c:v>19.399999999999999</c:v>
                </c:pt>
                <c:pt idx="20" formatCode="General">
                  <c:v>21.7</c:v>
                </c:pt>
                <c:pt idx="21" formatCode="General">
                  <c:v>20.7</c:v>
                </c:pt>
                <c:pt idx="22" formatCode="General">
                  <c:v>19.3</c:v>
                </c:pt>
                <c:pt idx="23" formatCode="General">
                  <c:v>20.7</c:v>
                </c:pt>
                <c:pt idx="24" formatCode="General">
                  <c:v>19.3</c:v>
                </c:pt>
                <c:pt idx="25" formatCode="General">
                  <c:v>19.945</c:v>
                </c:pt>
                <c:pt idx="26" formatCode="General">
                  <c:v>22.824999999999999</c:v>
                </c:pt>
                <c:pt idx="27" formatCode="General">
                  <c:v>17.515000000000001</c:v>
                </c:pt>
                <c:pt idx="28" formatCode="General">
                  <c:v>22.824999999999999</c:v>
                </c:pt>
                <c:pt idx="29" formatCode="General">
                  <c:v>19.2</c:v>
                </c:pt>
                <c:pt idx="30" formatCode="General">
                  <c:v>20.100000000000001</c:v>
                </c:pt>
                <c:pt idx="31" formatCode="General">
                  <c:v>19.3</c:v>
                </c:pt>
                <c:pt idx="32" formatCode="General">
                  <c:v>22</c:v>
                </c:pt>
                <c:pt idx="33" formatCode="General">
                  <c:v>19.8</c:v>
                </c:pt>
                <c:pt idx="34" formatCode="General">
                  <c:v>21.4</c:v>
                </c:pt>
                <c:pt idx="35" formatCode="General">
                  <c:v>22</c:v>
                </c:pt>
                <c:pt idx="36" formatCode="General">
                  <c:v>21.4</c:v>
                </c:pt>
                <c:pt idx="37" formatCode="General">
                  <c:v>22</c:v>
                </c:pt>
                <c:pt idx="38" formatCode="General">
                  <c:v>19.8</c:v>
                </c:pt>
                <c:pt idx="39" formatCode="General">
                  <c:v>21</c:v>
                </c:pt>
                <c:pt idx="40" formatCode="General">
                  <c:v>19.3</c:v>
                </c:pt>
                <c:pt idx="41" formatCode="General">
                  <c:v>19.3</c:v>
                </c:pt>
                <c:pt idx="42" formatCode="General">
                  <c:v>22</c:v>
                </c:pt>
                <c:pt idx="43" formatCode="General">
                  <c:v>22.8</c:v>
                </c:pt>
              </c:numCache>
            </c:numRef>
          </c:yVal>
          <c:smooth val="0"/>
          <c:extLst>
            <c:ext xmlns:c16="http://schemas.microsoft.com/office/drawing/2014/chart" uri="{C3380CC4-5D6E-409C-BE32-E72D297353CC}">
              <c16:uniqueId val="{00000000-3998-46EB-BDBC-FB2E3417D91D}"/>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18.431991315136479</c:v>
                </c:pt>
                <c:pt idx="1">
                  <c:v>18.493405707196032</c:v>
                </c:pt>
                <c:pt idx="2">
                  <c:v>18.554820099255586</c:v>
                </c:pt>
                <c:pt idx="3">
                  <c:v>18.61623449131514</c:v>
                </c:pt>
                <c:pt idx="4">
                  <c:v>18.67764888337469</c:v>
                </c:pt>
                <c:pt idx="5">
                  <c:v>18.739063275434244</c:v>
                </c:pt>
                <c:pt idx="6">
                  <c:v>18.800477667493798</c:v>
                </c:pt>
                <c:pt idx="7">
                  <c:v>18.861892059553352</c:v>
                </c:pt>
                <c:pt idx="8">
                  <c:v>18.923306451612905</c:v>
                </c:pt>
                <c:pt idx="9">
                  <c:v>18.984720843672459</c:v>
                </c:pt>
                <c:pt idx="10">
                  <c:v>19.046135235732013</c:v>
                </c:pt>
                <c:pt idx="11">
                  <c:v>19.107549627791563</c:v>
                </c:pt>
                <c:pt idx="12">
                  <c:v>19.168964019851117</c:v>
                </c:pt>
                <c:pt idx="13">
                  <c:v>19.230378411910671</c:v>
                </c:pt>
                <c:pt idx="14" formatCode="General">
                  <c:v>19.291792803970225</c:v>
                </c:pt>
                <c:pt idx="15" formatCode="General">
                  <c:v>19.353207196029778</c:v>
                </c:pt>
                <c:pt idx="16" formatCode="General">
                  <c:v>19.414621588089332</c:v>
                </c:pt>
                <c:pt idx="17" formatCode="General">
                  <c:v>19.476035980148886</c:v>
                </c:pt>
                <c:pt idx="18" formatCode="General">
                  <c:v>19.53745037220844</c:v>
                </c:pt>
                <c:pt idx="19" formatCode="General">
                  <c:v>19.59886476426799</c:v>
                </c:pt>
                <c:pt idx="20" formatCode="General">
                  <c:v>19.660279156327544</c:v>
                </c:pt>
                <c:pt idx="21" formatCode="General">
                  <c:v>19.721693548387098</c:v>
                </c:pt>
                <c:pt idx="22" formatCode="General">
                  <c:v>19.783107940446651</c:v>
                </c:pt>
                <c:pt idx="23" formatCode="General">
                  <c:v>19.844522332506205</c:v>
                </c:pt>
                <c:pt idx="24" formatCode="General">
                  <c:v>19.905936724565759</c:v>
                </c:pt>
                <c:pt idx="25" formatCode="General">
                  <c:v>19.967351116625309</c:v>
                </c:pt>
                <c:pt idx="26" formatCode="General">
                  <c:v>20.028765508684863</c:v>
                </c:pt>
                <c:pt idx="27" formatCode="General">
                  <c:v>20.090179900744417</c:v>
                </c:pt>
                <c:pt idx="28" formatCode="General">
                  <c:v>20.151594292803971</c:v>
                </c:pt>
                <c:pt idx="29" formatCode="General">
                  <c:v>20.213008684863524</c:v>
                </c:pt>
                <c:pt idx="30" formatCode="General">
                  <c:v>20.274423076923078</c:v>
                </c:pt>
                <c:pt idx="31" formatCode="General">
                  <c:v>20.335837468982632</c:v>
                </c:pt>
                <c:pt idx="32" formatCode="General">
                  <c:v>20.397251861042186</c:v>
                </c:pt>
                <c:pt idx="33" formatCode="General">
                  <c:v>20.458666253101736</c:v>
                </c:pt>
                <c:pt idx="34" formatCode="General">
                  <c:v>20.52008064516129</c:v>
                </c:pt>
                <c:pt idx="35" formatCode="General">
                  <c:v>20.581495037220844</c:v>
                </c:pt>
                <c:pt idx="36" formatCode="General">
                  <c:v>20.642909429280397</c:v>
                </c:pt>
                <c:pt idx="37" formatCode="General">
                  <c:v>20.704323821339951</c:v>
                </c:pt>
                <c:pt idx="38" formatCode="General">
                  <c:v>20.765738213399505</c:v>
                </c:pt>
                <c:pt idx="39" formatCode="General">
                  <c:v>20.827152605459055</c:v>
                </c:pt>
                <c:pt idx="40" formatCode="General">
                  <c:v>20.888566997518609</c:v>
                </c:pt>
                <c:pt idx="41" formatCode="General">
                  <c:v>20.949981389578163</c:v>
                </c:pt>
                <c:pt idx="42" formatCode="General">
                  <c:v>21.011395781637717</c:v>
                </c:pt>
                <c:pt idx="43" formatCode="General">
                  <c:v>21.07281017369727</c:v>
                </c:pt>
              </c:numCache>
            </c:numRef>
          </c:yVal>
          <c:smooth val="0"/>
          <c:extLst>
            <c:ext xmlns:c16="http://schemas.microsoft.com/office/drawing/2014/chart" uri="{C3380CC4-5D6E-409C-BE32-E72D297353CC}">
              <c16:uniqueId val="{00000001-3998-46EB-BDBC-FB2E3417D91D}"/>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0.16800868486352272</c:v>
                </c:pt>
                <c:pt idx="1">
                  <c:v>-0.69340570719603178</c:v>
                </c:pt>
                <c:pt idx="2">
                  <c:v>1.145179900744413</c:v>
                </c:pt>
                <c:pt idx="3">
                  <c:v>-1.0162344913151387</c:v>
                </c:pt>
                <c:pt idx="4">
                  <c:v>2.2351116625308975E-2</c:v>
                </c:pt>
                <c:pt idx="5">
                  <c:v>0.36093672456575732</c:v>
                </c:pt>
                <c:pt idx="6">
                  <c:v>1.2995223325062035</c:v>
                </c:pt>
                <c:pt idx="7">
                  <c:v>-0.26189205955335026</c:v>
                </c:pt>
                <c:pt idx="8">
                  <c:v>-1.3233064516129041</c:v>
                </c:pt>
                <c:pt idx="9">
                  <c:v>3.1152791563275422</c:v>
                </c:pt>
                <c:pt idx="10">
                  <c:v>-0.14613523573201448</c:v>
                </c:pt>
                <c:pt idx="11">
                  <c:v>1.6924503722084374</c:v>
                </c:pt>
                <c:pt idx="12">
                  <c:v>-0.86896401985111638</c:v>
                </c:pt>
                <c:pt idx="13">
                  <c:v>-0.13037841191066946</c:v>
                </c:pt>
                <c:pt idx="14" formatCode="General">
                  <c:v>2.7082071960297753</c:v>
                </c:pt>
                <c:pt idx="15" formatCode="General">
                  <c:v>-0.95320719602977988</c:v>
                </c:pt>
                <c:pt idx="16" formatCode="General">
                  <c:v>-0.71462158808933296</c:v>
                </c:pt>
                <c:pt idx="17" formatCode="General">
                  <c:v>-1.6760359801488853</c:v>
                </c:pt>
                <c:pt idx="18" formatCode="General">
                  <c:v>0.66254962779155946</c:v>
                </c:pt>
                <c:pt idx="19" formatCode="General">
                  <c:v>-0.19886476426799149</c:v>
                </c:pt>
                <c:pt idx="20" formatCode="General">
                  <c:v>2.0397208436724554</c:v>
                </c:pt>
                <c:pt idx="21" formatCode="General">
                  <c:v>0.97830645161290164</c:v>
                </c:pt>
                <c:pt idx="22" formatCode="General">
                  <c:v>-0.48310794044665073</c:v>
                </c:pt>
                <c:pt idx="23" formatCode="General">
                  <c:v>0.85547766749379406</c:v>
                </c:pt>
                <c:pt idx="24" formatCode="General">
                  <c:v>-0.60593672456575831</c:v>
                </c:pt>
                <c:pt idx="25" formatCode="General">
                  <c:v>-2.2351116625308975E-2</c:v>
                </c:pt>
                <c:pt idx="26" formatCode="General">
                  <c:v>2.7962344913151362</c:v>
                </c:pt>
                <c:pt idx="27" formatCode="General">
                  <c:v>-2.5751799007444163</c:v>
                </c:pt>
                <c:pt idx="28" formatCode="General">
                  <c:v>2.6734057071960287</c:v>
                </c:pt>
                <c:pt idx="29" formatCode="General">
                  <c:v>-1.0130086848635251</c:v>
                </c:pt>
                <c:pt idx="30" formatCode="General">
                  <c:v>-0.17442307692307679</c:v>
                </c:pt>
                <c:pt idx="31" formatCode="General">
                  <c:v>-1.0358374689826313</c:v>
                </c:pt>
                <c:pt idx="32" formatCode="General">
                  <c:v>1.6027481389578142</c:v>
                </c:pt>
                <c:pt idx="33" formatCode="General">
                  <c:v>-0.65866625310173532</c:v>
                </c:pt>
                <c:pt idx="34" formatCode="General">
                  <c:v>0.87991935483870876</c:v>
                </c:pt>
                <c:pt idx="35" formatCode="General">
                  <c:v>1.4185049627791564</c:v>
                </c:pt>
                <c:pt idx="36" formatCode="General">
                  <c:v>0.75709057071960117</c:v>
                </c:pt>
                <c:pt idx="37" formatCode="General">
                  <c:v>1.2956761786600488</c:v>
                </c:pt>
                <c:pt idx="38" formatCode="General">
                  <c:v>-0.96573821339950428</c:v>
                </c:pt>
                <c:pt idx="39" formatCode="General">
                  <c:v>0.17284739454094478</c:v>
                </c:pt>
                <c:pt idx="40" formatCode="General">
                  <c:v>-1.5885669975186083</c:v>
                </c:pt>
                <c:pt idx="41" formatCode="General">
                  <c:v>-1.6499813895781621</c:v>
                </c:pt>
                <c:pt idx="42" formatCode="General">
                  <c:v>0.9886042183622834</c:v>
                </c:pt>
                <c:pt idx="43" formatCode="General">
                  <c:v>1.7271898263027303</c:v>
                </c:pt>
              </c:numCache>
            </c:numRef>
          </c:yVal>
          <c:smooth val="0"/>
          <c:extLst>
            <c:ext xmlns:c16="http://schemas.microsoft.com/office/drawing/2014/chart" uri="{C3380CC4-5D6E-409C-BE32-E72D297353CC}">
              <c16:uniqueId val="{00000002-3998-46EB-BDBC-FB2E3417D91D}"/>
            </c:ext>
          </c:extLst>
        </c:ser>
        <c:dLbls>
          <c:showLegendKey val="0"/>
          <c:showVal val="0"/>
          <c:showCatName val="0"/>
          <c:showSerName val="0"/>
          <c:showPercent val="0"/>
          <c:showBubbleSize val="0"/>
        </c:dLbls>
        <c:axId val="181879936"/>
        <c:axId val="181891456"/>
      </c:scatterChart>
      <c:valAx>
        <c:axId val="181879936"/>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1891456"/>
        <c:crosses val="autoZero"/>
        <c:crossBetween val="midCat"/>
        <c:majorUnit val="10"/>
        <c:minorUnit val="2"/>
      </c:valAx>
      <c:valAx>
        <c:axId val="181891456"/>
        <c:scaling>
          <c:orientation val="minMax"/>
          <c:max val="25"/>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1879936"/>
        <c:crosses val="autoZero"/>
        <c:crossBetween val="midCat"/>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الرمادي/كانون2</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5.0999999999999996</c:v>
                </c:pt>
                <c:pt idx="1">
                  <c:v>9.3000000000000007</c:v>
                </c:pt>
                <c:pt idx="2">
                  <c:v>7.8</c:v>
                </c:pt>
                <c:pt idx="3">
                  <c:v>5.0999999999999996</c:v>
                </c:pt>
                <c:pt idx="4">
                  <c:v>9.1</c:v>
                </c:pt>
                <c:pt idx="5">
                  <c:v>5.2</c:v>
                </c:pt>
                <c:pt idx="6">
                  <c:v>9.1</c:v>
                </c:pt>
                <c:pt idx="7">
                  <c:v>9.1</c:v>
                </c:pt>
                <c:pt idx="8">
                  <c:v>9</c:v>
                </c:pt>
                <c:pt idx="9">
                  <c:v>7.5</c:v>
                </c:pt>
                <c:pt idx="10">
                  <c:v>4.8</c:v>
                </c:pt>
                <c:pt idx="11">
                  <c:v>5.0999999999999996</c:v>
                </c:pt>
                <c:pt idx="12">
                  <c:v>7</c:v>
                </c:pt>
                <c:pt idx="13">
                  <c:v>4.0999999999999996</c:v>
                </c:pt>
                <c:pt idx="14" formatCode="General">
                  <c:v>5.7</c:v>
                </c:pt>
                <c:pt idx="15" formatCode="General">
                  <c:v>9.1999999999999993</c:v>
                </c:pt>
                <c:pt idx="16" formatCode="General">
                  <c:v>8.6</c:v>
                </c:pt>
                <c:pt idx="17" formatCode="General">
                  <c:v>8.6999999999999993</c:v>
                </c:pt>
                <c:pt idx="18" formatCode="General">
                  <c:v>7.5</c:v>
                </c:pt>
                <c:pt idx="19" formatCode="General">
                  <c:v>6.9</c:v>
                </c:pt>
                <c:pt idx="20" formatCode="General">
                  <c:v>9.3000000000000007</c:v>
                </c:pt>
                <c:pt idx="21" formatCode="General">
                  <c:v>6.8</c:v>
                </c:pt>
                <c:pt idx="22" formatCode="General">
                  <c:v>9.1999999999999993</c:v>
                </c:pt>
                <c:pt idx="23" formatCode="General">
                  <c:v>6.7</c:v>
                </c:pt>
                <c:pt idx="24" formatCode="General">
                  <c:v>9</c:v>
                </c:pt>
                <c:pt idx="25" formatCode="General">
                  <c:v>7.5</c:v>
                </c:pt>
                <c:pt idx="26" formatCode="General">
                  <c:v>9.3000000000000007</c:v>
                </c:pt>
                <c:pt idx="27" formatCode="General">
                  <c:v>6.8</c:v>
                </c:pt>
                <c:pt idx="28" formatCode="General">
                  <c:v>9.1999999999999993</c:v>
                </c:pt>
                <c:pt idx="29" formatCode="General">
                  <c:v>7.1</c:v>
                </c:pt>
                <c:pt idx="30" formatCode="General">
                  <c:v>9</c:v>
                </c:pt>
                <c:pt idx="31" formatCode="General">
                  <c:v>9</c:v>
                </c:pt>
                <c:pt idx="32" formatCode="General">
                  <c:v>9.6</c:v>
                </c:pt>
                <c:pt idx="33" formatCode="General">
                  <c:v>9</c:v>
                </c:pt>
                <c:pt idx="34" formatCode="General">
                  <c:v>10.7</c:v>
                </c:pt>
                <c:pt idx="35" formatCode="General">
                  <c:v>7.6</c:v>
                </c:pt>
                <c:pt idx="36" formatCode="General">
                  <c:v>8.1999999999999993</c:v>
                </c:pt>
                <c:pt idx="37" formatCode="General">
                  <c:v>7.6</c:v>
                </c:pt>
                <c:pt idx="38" formatCode="General">
                  <c:v>8.5</c:v>
                </c:pt>
                <c:pt idx="39" formatCode="General">
                  <c:v>7.6</c:v>
                </c:pt>
                <c:pt idx="40" formatCode="General">
                  <c:v>9.6999999999999993</c:v>
                </c:pt>
                <c:pt idx="41" formatCode="General">
                  <c:v>10.6</c:v>
                </c:pt>
                <c:pt idx="42" formatCode="General">
                  <c:v>10.7</c:v>
                </c:pt>
                <c:pt idx="43" formatCode="General">
                  <c:v>10.5</c:v>
                </c:pt>
              </c:numCache>
            </c:numRef>
          </c:yVal>
          <c:smooth val="0"/>
          <c:extLst>
            <c:ext xmlns:c16="http://schemas.microsoft.com/office/drawing/2014/chart" uri="{C3380CC4-5D6E-409C-BE32-E72D297353CC}">
              <c16:uniqueId val="{00000000-82E4-489A-AED4-AC04E3407A93}"/>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7.08</c:v>
                </c:pt>
                <c:pt idx="1">
                  <c:v>7.14</c:v>
                </c:pt>
                <c:pt idx="2">
                  <c:v>7.2</c:v>
                </c:pt>
                <c:pt idx="3">
                  <c:v>7.26</c:v>
                </c:pt>
                <c:pt idx="4">
                  <c:v>7.32</c:v>
                </c:pt>
                <c:pt idx="5">
                  <c:v>7.38</c:v>
                </c:pt>
                <c:pt idx="6">
                  <c:v>7.4399999999999995</c:v>
                </c:pt>
                <c:pt idx="7">
                  <c:v>7.5</c:v>
                </c:pt>
                <c:pt idx="8">
                  <c:v>7.56</c:v>
                </c:pt>
                <c:pt idx="9">
                  <c:v>7.62</c:v>
                </c:pt>
                <c:pt idx="10">
                  <c:v>7.68</c:v>
                </c:pt>
                <c:pt idx="11">
                  <c:v>7.74</c:v>
                </c:pt>
                <c:pt idx="12">
                  <c:v>7.8</c:v>
                </c:pt>
                <c:pt idx="13">
                  <c:v>7.8599999999999994</c:v>
                </c:pt>
                <c:pt idx="14" formatCode="General">
                  <c:v>7.92</c:v>
                </c:pt>
                <c:pt idx="15" formatCode="General">
                  <c:v>7.9799999999999995</c:v>
                </c:pt>
                <c:pt idx="16" formatCode="General">
                  <c:v>8.0399999999999991</c:v>
                </c:pt>
                <c:pt idx="17" formatCode="General">
                  <c:v>8.1</c:v>
                </c:pt>
                <c:pt idx="18" formatCode="General">
                  <c:v>8.16</c:v>
                </c:pt>
                <c:pt idx="19" formatCode="General">
                  <c:v>8.2199999999999989</c:v>
                </c:pt>
                <c:pt idx="20" formatCode="General">
                  <c:v>8.2799999999999994</c:v>
                </c:pt>
                <c:pt idx="21" formatCode="General">
                  <c:v>8.34</c:v>
                </c:pt>
                <c:pt idx="22" formatCode="General">
                  <c:v>8.3999999999999986</c:v>
                </c:pt>
                <c:pt idx="23" formatCode="General">
                  <c:v>8.4599999999999991</c:v>
                </c:pt>
                <c:pt idx="24" formatCode="General">
                  <c:v>8.52</c:v>
                </c:pt>
                <c:pt idx="25" formatCode="General">
                  <c:v>8.58</c:v>
                </c:pt>
                <c:pt idx="26" formatCode="General">
                  <c:v>8.6399999999999988</c:v>
                </c:pt>
                <c:pt idx="27" formatCode="General">
                  <c:v>8.6999999999999993</c:v>
                </c:pt>
                <c:pt idx="28" formatCode="General">
                  <c:v>8.76</c:v>
                </c:pt>
                <c:pt idx="29" formatCode="General">
                  <c:v>8.82</c:v>
                </c:pt>
                <c:pt idx="30" formatCode="General">
                  <c:v>8.879999999999999</c:v>
                </c:pt>
                <c:pt idx="31" formatCode="General">
                  <c:v>8.94</c:v>
                </c:pt>
                <c:pt idx="32" formatCode="General">
                  <c:v>9</c:v>
                </c:pt>
                <c:pt idx="33" formatCode="General">
                  <c:v>9.0599999999999987</c:v>
                </c:pt>
                <c:pt idx="34" formatCode="General">
                  <c:v>9.1199999999999992</c:v>
                </c:pt>
                <c:pt idx="35" formatCode="General">
                  <c:v>9.18</c:v>
                </c:pt>
                <c:pt idx="36" formatCode="General">
                  <c:v>9.2399999999999984</c:v>
                </c:pt>
                <c:pt idx="37" formatCode="General">
                  <c:v>9.2999999999999989</c:v>
                </c:pt>
                <c:pt idx="38" formatCode="General">
                  <c:v>9.36</c:v>
                </c:pt>
                <c:pt idx="39" formatCode="General">
                  <c:v>9.4199999999999982</c:v>
                </c:pt>
                <c:pt idx="40" formatCode="General">
                  <c:v>9.4799999999999986</c:v>
                </c:pt>
                <c:pt idx="41" formatCode="General">
                  <c:v>9.5399999999999991</c:v>
                </c:pt>
                <c:pt idx="42" formatCode="General">
                  <c:v>9.6</c:v>
                </c:pt>
                <c:pt idx="43" formatCode="General">
                  <c:v>9.66</c:v>
                </c:pt>
              </c:numCache>
            </c:numRef>
          </c:yVal>
          <c:smooth val="0"/>
          <c:extLst>
            <c:ext xmlns:c16="http://schemas.microsoft.com/office/drawing/2014/chart" uri="{C3380CC4-5D6E-409C-BE32-E72D297353CC}">
              <c16:uniqueId val="{00000001-82E4-489A-AED4-AC04E3407A93}"/>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-1.9800000000000004</c:v>
                </c:pt>
                <c:pt idx="1">
                  <c:v>2.160000000000001</c:v>
                </c:pt>
                <c:pt idx="2">
                  <c:v>0.59999999999999964</c:v>
                </c:pt>
                <c:pt idx="3">
                  <c:v>-2.16</c:v>
                </c:pt>
                <c:pt idx="4">
                  <c:v>1.7799999999999994</c:v>
                </c:pt>
                <c:pt idx="5">
                  <c:v>-2.1799999999999997</c:v>
                </c:pt>
                <c:pt idx="6">
                  <c:v>1.6600000000000001</c:v>
                </c:pt>
                <c:pt idx="7">
                  <c:v>1.5999999999999996</c:v>
                </c:pt>
                <c:pt idx="8">
                  <c:v>1.4400000000000004</c:v>
                </c:pt>
                <c:pt idx="9">
                  <c:v>-0.12000000000000011</c:v>
                </c:pt>
                <c:pt idx="10">
                  <c:v>-2.88</c:v>
                </c:pt>
                <c:pt idx="11">
                  <c:v>-2.6400000000000006</c:v>
                </c:pt>
                <c:pt idx="12">
                  <c:v>-0.79999999999999982</c:v>
                </c:pt>
                <c:pt idx="13">
                  <c:v>-3.76</c:v>
                </c:pt>
                <c:pt idx="14" formatCode="General">
                  <c:v>-2.2199999999999998</c:v>
                </c:pt>
                <c:pt idx="15" formatCode="General">
                  <c:v>1.2199999999999998</c:v>
                </c:pt>
                <c:pt idx="16" formatCode="General">
                  <c:v>0.5600000000000005</c:v>
                </c:pt>
                <c:pt idx="17" formatCode="General">
                  <c:v>0.59999999999999964</c:v>
                </c:pt>
                <c:pt idx="18" formatCode="General">
                  <c:v>-0.66000000000000014</c:v>
                </c:pt>
                <c:pt idx="19" formatCode="General">
                  <c:v>-1.3199999999999985</c:v>
                </c:pt>
                <c:pt idx="20" formatCode="General">
                  <c:v>1.0200000000000014</c:v>
                </c:pt>
                <c:pt idx="21" formatCode="General">
                  <c:v>-1.54</c:v>
                </c:pt>
                <c:pt idx="22" formatCode="General">
                  <c:v>0.80000000000000071</c:v>
                </c:pt>
                <c:pt idx="23" formatCode="General">
                  <c:v>-1.7599999999999989</c:v>
                </c:pt>
                <c:pt idx="24" formatCode="General">
                  <c:v>0.48000000000000043</c:v>
                </c:pt>
                <c:pt idx="25" formatCode="General">
                  <c:v>-1.08</c:v>
                </c:pt>
                <c:pt idx="26" formatCode="General">
                  <c:v>0.66000000000000192</c:v>
                </c:pt>
                <c:pt idx="27" formatCode="General">
                  <c:v>-1.8999999999999995</c:v>
                </c:pt>
                <c:pt idx="28" formatCode="General">
                  <c:v>0.4399999999999995</c:v>
                </c:pt>
                <c:pt idx="29" formatCode="General">
                  <c:v>-1.7200000000000006</c:v>
                </c:pt>
                <c:pt idx="30" formatCode="General">
                  <c:v>0.12000000000000099</c:v>
                </c:pt>
                <c:pt idx="31" formatCode="General">
                  <c:v>6.0000000000000497E-2</c:v>
                </c:pt>
                <c:pt idx="32" formatCode="General">
                  <c:v>0.59999999999999964</c:v>
                </c:pt>
                <c:pt idx="33" formatCode="General">
                  <c:v>-5.9999999999998721E-2</c:v>
                </c:pt>
                <c:pt idx="34" formatCode="General">
                  <c:v>1.58</c:v>
                </c:pt>
                <c:pt idx="35" formatCode="General">
                  <c:v>-1.58</c:v>
                </c:pt>
                <c:pt idx="36" formatCode="General">
                  <c:v>-1.0399999999999991</c:v>
                </c:pt>
                <c:pt idx="37" formatCode="General">
                  <c:v>-1.6999999999999993</c:v>
                </c:pt>
                <c:pt idx="38" formatCode="General">
                  <c:v>-0.85999999999999943</c:v>
                </c:pt>
                <c:pt idx="39" formatCode="General">
                  <c:v>-1.8199999999999985</c:v>
                </c:pt>
                <c:pt idx="40" formatCode="General">
                  <c:v>0.22000000000000064</c:v>
                </c:pt>
                <c:pt idx="41" formatCode="General">
                  <c:v>1.0600000000000005</c:v>
                </c:pt>
                <c:pt idx="42" formatCode="General">
                  <c:v>1.0999999999999996</c:v>
                </c:pt>
                <c:pt idx="43" formatCode="General">
                  <c:v>0.83999999999999986</c:v>
                </c:pt>
              </c:numCache>
            </c:numRef>
          </c:yVal>
          <c:smooth val="0"/>
          <c:extLst>
            <c:ext xmlns:c16="http://schemas.microsoft.com/office/drawing/2014/chart" uri="{C3380CC4-5D6E-409C-BE32-E72D297353CC}">
              <c16:uniqueId val="{00000002-82E4-489A-AED4-AC04E3407A93}"/>
            </c:ext>
          </c:extLst>
        </c:ser>
        <c:dLbls>
          <c:showLegendKey val="0"/>
          <c:showVal val="0"/>
          <c:showCatName val="0"/>
          <c:showSerName val="0"/>
          <c:showPercent val="0"/>
          <c:showBubbleSize val="0"/>
        </c:dLbls>
        <c:axId val="182563584"/>
        <c:axId val="182571008"/>
      </c:scatterChart>
      <c:valAx>
        <c:axId val="182563584"/>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2571008"/>
        <c:crosses val="autoZero"/>
        <c:crossBetween val="midCat"/>
        <c:majorUnit val="10"/>
        <c:minorUnit val="2"/>
      </c:valAx>
      <c:valAx>
        <c:axId val="182571008"/>
        <c:scaling>
          <c:orientation val="minMax"/>
          <c:max val="12"/>
          <c:min val="-4"/>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a:t>
                </a:r>
                <a:r>
                  <a:rPr lang="ar-IQ" baseline="0"/>
                  <a:t>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2563584"/>
        <c:crosses val="autoZero"/>
        <c:crossBetween val="midCat"/>
        <c:majorUnit val="2"/>
        <c:minorUnit val="0.4"/>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الرمادي/ ايلول</a:t>
            </a:r>
          </a:p>
        </c:rich>
      </c:tx>
      <c:overlay val="0"/>
    </c:title>
    <c:autoTitleDeleted val="0"/>
    <c:plotArea>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29.5</c:v>
                </c:pt>
                <c:pt idx="1">
                  <c:v>29.9</c:v>
                </c:pt>
                <c:pt idx="2">
                  <c:v>29.5</c:v>
                </c:pt>
                <c:pt idx="3">
                  <c:v>29.5</c:v>
                </c:pt>
                <c:pt idx="4">
                  <c:v>28.6</c:v>
                </c:pt>
                <c:pt idx="5">
                  <c:v>28.1</c:v>
                </c:pt>
                <c:pt idx="6">
                  <c:v>28.4</c:v>
                </c:pt>
                <c:pt idx="7">
                  <c:v>29.5</c:v>
                </c:pt>
                <c:pt idx="8">
                  <c:v>28.3</c:v>
                </c:pt>
                <c:pt idx="9">
                  <c:v>28.6</c:v>
                </c:pt>
                <c:pt idx="10">
                  <c:v>28</c:v>
                </c:pt>
                <c:pt idx="11">
                  <c:v>28.5</c:v>
                </c:pt>
                <c:pt idx="12">
                  <c:v>27.5</c:v>
                </c:pt>
                <c:pt idx="13">
                  <c:v>27.8</c:v>
                </c:pt>
                <c:pt idx="14" formatCode="General">
                  <c:v>28.1</c:v>
                </c:pt>
                <c:pt idx="15" formatCode="General">
                  <c:v>29.5</c:v>
                </c:pt>
                <c:pt idx="16" formatCode="General">
                  <c:v>27.7</c:v>
                </c:pt>
                <c:pt idx="17" formatCode="General">
                  <c:v>28.3</c:v>
                </c:pt>
                <c:pt idx="18" formatCode="General">
                  <c:v>27.2</c:v>
                </c:pt>
                <c:pt idx="19" formatCode="General">
                  <c:v>29.3</c:v>
                </c:pt>
                <c:pt idx="20" formatCode="General">
                  <c:v>28.1</c:v>
                </c:pt>
                <c:pt idx="21" formatCode="General">
                  <c:v>28.1</c:v>
                </c:pt>
                <c:pt idx="22" formatCode="General">
                  <c:v>29.5</c:v>
                </c:pt>
                <c:pt idx="23" formatCode="General">
                  <c:v>29.3</c:v>
                </c:pt>
                <c:pt idx="24" formatCode="General">
                  <c:v>28.3</c:v>
                </c:pt>
                <c:pt idx="25" formatCode="General">
                  <c:v>29.6</c:v>
                </c:pt>
                <c:pt idx="26" formatCode="General">
                  <c:v>28.1</c:v>
                </c:pt>
                <c:pt idx="27" formatCode="General">
                  <c:v>28.1</c:v>
                </c:pt>
                <c:pt idx="28" formatCode="General">
                  <c:v>29.5</c:v>
                </c:pt>
                <c:pt idx="29" formatCode="General">
                  <c:v>28.5</c:v>
                </c:pt>
                <c:pt idx="30" formatCode="General">
                  <c:v>27.4</c:v>
                </c:pt>
                <c:pt idx="31" formatCode="General">
                  <c:v>26.4</c:v>
                </c:pt>
                <c:pt idx="32" formatCode="General">
                  <c:v>23.2</c:v>
                </c:pt>
                <c:pt idx="33" formatCode="General">
                  <c:v>25.9</c:v>
                </c:pt>
                <c:pt idx="34" formatCode="General">
                  <c:v>26.9</c:v>
                </c:pt>
                <c:pt idx="35" formatCode="General">
                  <c:v>29.2</c:v>
                </c:pt>
                <c:pt idx="36" formatCode="General">
                  <c:v>26.9</c:v>
                </c:pt>
                <c:pt idx="37" formatCode="General">
                  <c:v>29.2</c:v>
                </c:pt>
                <c:pt idx="38" formatCode="General">
                  <c:v>26.5</c:v>
                </c:pt>
                <c:pt idx="39" formatCode="General">
                  <c:v>29.2</c:v>
                </c:pt>
                <c:pt idx="40" formatCode="General">
                  <c:v>28.3</c:v>
                </c:pt>
                <c:pt idx="41" formatCode="General">
                  <c:v>29.2</c:v>
                </c:pt>
                <c:pt idx="42" formatCode="General">
                  <c:v>29.9</c:v>
                </c:pt>
                <c:pt idx="43" formatCode="General">
                  <c:v>29.5</c:v>
                </c:pt>
              </c:numCache>
            </c:numRef>
          </c:yVal>
          <c:smooth val="0"/>
          <c:extLst>
            <c:ext xmlns:c16="http://schemas.microsoft.com/office/drawing/2014/chart" uri="{C3380CC4-5D6E-409C-BE32-E72D297353CC}">
              <c16:uniqueId val="{00000000-0DFD-4A11-B7B1-91287D6A9B46}"/>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28.603902714932126</c:v>
                </c:pt>
                <c:pt idx="1">
                  <c:v>28.592251131221719</c:v>
                </c:pt>
                <c:pt idx="2">
                  <c:v>28.580599547511312</c:v>
                </c:pt>
                <c:pt idx="3">
                  <c:v>28.568947963800905</c:v>
                </c:pt>
                <c:pt idx="4">
                  <c:v>28.557296380090495</c:v>
                </c:pt>
                <c:pt idx="5">
                  <c:v>28.545644796380088</c:v>
                </c:pt>
                <c:pt idx="6">
                  <c:v>28.533993212669682</c:v>
                </c:pt>
                <c:pt idx="7">
                  <c:v>28.522341628959275</c:v>
                </c:pt>
                <c:pt idx="8">
                  <c:v>28.510690045248868</c:v>
                </c:pt>
                <c:pt idx="9">
                  <c:v>28.499038461538461</c:v>
                </c:pt>
                <c:pt idx="10">
                  <c:v>28.487386877828055</c:v>
                </c:pt>
                <c:pt idx="11">
                  <c:v>28.475735294117648</c:v>
                </c:pt>
                <c:pt idx="12">
                  <c:v>28.464083710407238</c:v>
                </c:pt>
                <c:pt idx="13">
                  <c:v>28.452432126696831</c:v>
                </c:pt>
                <c:pt idx="14" formatCode="General">
                  <c:v>28.440780542986424</c:v>
                </c:pt>
                <c:pt idx="15" formatCode="General">
                  <c:v>28.429128959276017</c:v>
                </c:pt>
                <c:pt idx="16" formatCode="General">
                  <c:v>28.41747737556561</c:v>
                </c:pt>
                <c:pt idx="17" formatCode="General">
                  <c:v>28.405825791855204</c:v>
                </c:pt>
                <c:pt idx="18" formatCode="General">
                  <c:v>28.394174208144797</c:v>
                </c:pt>
                <c:pt idx="19" formatCode="General">
                  <c:v>28.382522624434387</c:v>
                </c:pt>
                <c:pt idx="20" formatCode="General">
                  <c:v>28.37087104072398</c:v>
                </c:pt>
                <c:pt idx="21" formatCode="General">
                  <c:v>28.359219457013573</c:v>
                </c:pt>
                <c:pt idx="22" formatCode="General">
                  <c:v>28.347567873303166</c:v>
                </c:pt>
                <c:pt idx="23" formatCode="General">
                  <c:v>28.33591628959276</c:v>
                </c:pt>
                <c:pt idx="24" formatCode="General">
                  <c:v>28.324264705882353</c:v>
                </c:pt>
                <c:pt idx="25" formatCode="General">
                  <c:v>28.312613122171946</c:v>
                </c:pt>
                <c:pt idx="26" formatCode="General">
                  <c:v>28.300961538461536</c:v>
                </c:pt>
                <c:pt idx="27" formatCode="General">
                  <c:v>28.289309954751129</c:v>
                </c:pt>
                <c:pt idx="28" formatCode="General">
                  <c:v>28.277658371040722</c:v>
                </c:pt>
                <c:pt idx="29" formatCode="General">
                  <c:v>28.266006787330316</c:v>
                </c:pt>
                <c:pt idx="30" formatCode="General">
                  <c:v>28.254355203619909</c:v>
                </c:pt>
                <c:pt idx="31" formatCode="General">
                  <c:v>28.242703619909502</c:v>
                </c:pt>
                <c:pt idx="32" formatCode="General">
                  <c:v>28.231052036199095</c:v>
                </c:pt>
                <c:pt idx="33" formatCode="General">
                  <c:v>28.219400452488689</c:v>
                </c:pt>
                <c:pt idx="34" formatCode="General">
                  <c:v>28.207748868778278</c:v>
                </c:pt>
                <c:pt idx="35" formatCode="General">
                  <c:v>28.196097285067871</c:v>
                </c:pt>
                <c:pt idx="36" formatCode="General">
                  <c:v>28.184445701357465</c:v>
                </c:pt>
                <c:pt idx="37" formatCode="General">
                  <c:v>28.172794117647058</c:v>
                </c:pt>
                <c:pt idx="38" formatCode="General">
                  <c:v>28.161142533936651</c:v>
                </c:pt>
                <c:pt idx="39" formatCode="General">
                  <c:v>28.149490950226244</c:v>
                </c:pt>
                <c:pt idx="40" formatCode="General">
                  <c:v>28.137839366515838</c:v>
                </c:pt>
                <c:pt idx="41" formatCode="General">
                  <c:v>28.126187782805427</c:v>
                </c:pt>
                <c:pt idx="42" formatCode="General">
                  <c:v>28.114536199095021</c:v>
                </c:pt>
                <c:pt idx="43" formatCode="General">
                  <c:v>28.102884615384614</c:v>
                </c:pt>
              </c:numCache>
            </c:numRef>
          </c:yVal>
          <c:smooth val="0"/>
          <c:extLst>
            <c:ext xmlns:c16="http://schemas.microsoft.com/office/drawing/2014/chart" uri="{C3380CC4-5D6E-409C-BE32-E72D297353CC}">
              <c16:uniqueId val="{00000001-0DFD-4A11-B7B1-91287D6A9B46}"/>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0.89609728506787434</c:v>
                </c:pt>
                <c:pt idx="1">
                  <c:v>1.3077488687782797</c:v>
                </c:pt>
                <c:pt idx="2">
                  <c:v>0.91940045248868785</c:v>
                </c:pt>
                <c:pt idx="3">
                  <c:v>0.9310520361990946</c:v>
                </c:pt>
                <c:pt idx="4">
                  <c:v>4.270361990950633E-2</c:v>
                </c:pt>
                <c:pt idx="5">
                  <c:v>-0.44564479638008692</c:v>
                </c:pt>
                <c:pt idx="6">
                  <c:v>-0.133993212669683</c:v>
                </c:pt>
                <c:pt idx="7">
                  <c:v>0.97765837104072517</c:v>
                </c:pt>
                <c:pt idx="8">
                  <c:v>-0.21069004524886736</c:v>
                </c:pt>
                <c:pt idx="9">
                  <c:v>0.1009615384615401</c:v>
                </c:pt>
                <c:pt idx="10">
                  <c:v>-0.48738687782805457</c:v>
                </c:pt>
                <c:pt idx="11">
                  <c:v>2.4264705882352189E-2</c:v>
                </c:pt>
                <c:pt idx="12">
                  <c:v>-0.9640837104072375</c:v>
                </c:pt>
                <c:pt idx="13">
                  <c:v>-0.65243212669683004</c:v>
                </c:pt>
                <c:pt idx="14" formatCode="General">
                  <c:v>-0.34078054298642257</c:v>
                </c:pt>
                <c:pt idx="15" formatCode="General">
                  <c:v>1.0708710407239828</c:v>
                </c:pt>
                <c:pt idx="16" formatCode="General">
                  <c:v>-0.7174773755656112</c:v>
                </c:pt>
                <c:pt idx="17" formatCode="General">
                  <c:v>-0.10582579185520302</c:v>
                </c:pt>
                <c:pt idx="18" formatCode="General">
                  <c:v>-1.1941742081447977</c:v>
                </c:pt>
                <c:pt idx="19" formatCode="General">
                  <c:v>0.91747737556561404</c:v>
                </c:pt>
                <c:pt idx="20" formatCode="General">
                  <c:v>-0.2708710407239785</c:v>
                </c:pt>
                <c:pt idx="21" formatCode="General">
                  <c:v>-0.25921945701357174</c:v>
                </c:pt>
                <c:pt idx="22" formatCode="General">
                  <c:v>1.1524321266968336</c:v>
                </c:pt>
                <c:pt idx="23" formatCode="General">
                  <c:v>0.96408371040724106</c:v>
                </c:pt>
                <c:pt idx="24" formatCode="General">
                  <c:v>-2.4264705882352189E-2</c:v>
                </c:pt>
                <c:pt idx="25" formatCode="General">
                  <c:v>1.2873868778280553</c:v>
                </c:pt>
                <c:pt idx="26" formatCode="General">
                  <c:v>-0.20096153846153442</c:v>
                </c:pt>
                <c:pt idx="27" formatCode="General">
                  <c:v>-0.18930995475112766</c:v>
                </c:pt>
                <c:pt idx="28" formatCode="General">
                  <c:v>1.2223416289592777</c:v>
                </c:pt>
                <c:pt idx="29" formatCode="General">
                  <c:v>0.23399321266968443</c:v>
                </c:pt>
                <c:pt idx="30" formatCode="General">
                  <c:v>-0.85435520361991024</c:v>
                </c:pt>
                <c:pt idx="31" formatCode="General">
                  <c:v>-1.8427036199095035</c:v>
                </c:pt>
                <c:pt idx="32" formatCode="General">
                  <c:v>-5.031052036199096</c:v>
                </c:pt>
                <c:pt idx="33" formatCode="General">
                  <c:v>-2.31940045248869</c:v>
                </c:pt>
                <c:pt idx="34" formatCode="General">
                  <c:v>-1.3077488687782797</c:v>
                </c:pt>
                <c:pt idx="35" formatCode="General">
                  <c:v>1.0039027149321278</c:v>
                </c:pt>
                <c:pt idx="36" formatCode="General">
                  <c:v>-1.2844457013574662</c:v>
                </c:pt>
                <c:pt idx="37" formatCode="General">
                  <c:v>1.0272058823529413</c:v>
                </c:pt>
                <c:pt idx="38" formatCode="General">
                  <c:v>-1.6611425339366512</c:v>
                </c:pt>
                <c:pt idx="39" formatCode="General">
                  <c:v>1.0505090497737548</c:v>
                </c:pt>
                <c:pt idx="40" formatCode="General">
                  <c:v>0.16216063348416299</c:v>
                </c:pt>
                <c:pt idx="41" formatCode="General">
                  <c:v>1.0738122171945719</c:v>
                </c:pt>
                <c:pt idx="42" formatCode="General">
                  <c:v>1.7854638009049779</c:v>
                </c:pt>
                <c:pt idx="43" formatCode="General">
                  <c:v>1.3971153846153861</c:v>
                </c:pt>
              </c:numCache>
            </c:numRef>
          </c:yVal>
          <c:smooth val="0"/>
          <c:extLst>
            <c:ext xmlns:c16="http://schemas.microsoft.com/office/drawing/2014/chart" uri="{C3380CC4-5D6E-409C-BE32-E72D297353CC}">
              <c16:uniqueId val="{00000002-0DFD-4A11-B7B1-91287D6A9B46}"/>
            </c:ext>
          </c:extLst>
        </c:ser>
        <c:dLbls>
          <c:showLegendKey val="0"/>
          <c:showVal val="0"/>
          <c:showCatName val="0"/>
          <c:showSerName val="0"/>
          <c:showPercent val="0"/>
          <c:showBubbleSize val="0"/>
        </c:dLbls>
        <c:axId val="184312192"/>
        <c:axId val="184315264"/>
      </c:scatterChart>
      <c:valAx>
        <c:axId val="184312192"/>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315264"/>
        <c:crosses val="autoZero"/>
        <c:crossBetween val="midCat"/>
        <c:majorUnit val="10"/>
        <c:minorUnit val="2"/>
      </c:valAx>
      <c:valAx>
        <c:axId val="184315264"/>
        <c:scaling>
          <c:orientation val="minMax"/>
          <c:max val="35"/>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312192"/>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IQ"/>
              <a:t>القائم/ التغير السنوي</a:t>
            </a:r>
          </a:p>
        </c:rich>
      </c:tx>
      <c:overlay val="0"/>
    </c:title>
    <c:autoTitleDeleted val="0"/>
    <c:plotArea>
      <c:layout>
        <c:manualLayout>
          <c:layoutTarget val="inner"/>
          <c:xMode val="edge"/>
          <c:yMode val="edge"/>
          <c:x val="0.12177400500622393"/>
          <c:y val="0.14647769637667429"/>
          <c:w val="0.60959945930743265"/>
          <c:h val="0.64850817716420572"/>
        </c:manualLayout>
      </c:layout>
      <c:scatterChart>
        <c:scatterStyle val="lineMarker"/>
        <c:varyColors val="0"/>
        <c:ser>
          <c:idx val="0"/>
          <c:order val="0"/>
          <c:tx>
            <c:v>Data</c:v>
          </c:tx>
          <c:spPr>
            <a:ln w="28575">
              <a:noFill/>
            </a:ln>
          </c:spPr>
          <c:marker>
            <c:symbol val="circle"/>
            <c:size val="5"/>
            <c:spPr>
              <a:solidFill>
                <a:srgbClr val="C00000"/>
              </a:solidFill>
              <a:ln>
                <a:solidFill>
                  <a:srgbClr val="00000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Figure!$G$30:$G$73</c:f>
              <c:numCache>
                <c:formatCode>0.00</c:formatCode>
                <c:ptCount val="44"/>
                <c:pt idx="0">
                  <c:v>20.591666666666665</c:v>
                </c:pt>
                <c:pt idx="1">
                  <c:v>20.949999999999996</c:v>
                </c:pt>
                <c:pt idx="2">
                  <c:v>20.2</c:v>
                </c:pt>
                <c:pt idx="3">
                  <c:v>21.75</c:v>
                </c:pt>
                <c:pt idx="4">
                  <c:v>20.949999999999996</c:v>
                </c:pt>
                <c:pt idx="5">
                  <c:v>20.55</c:v>
                </c:pt>
                <c:pt idx="6">
                  <c:v>19.074999999999999</c:v>
                </c:pt>
                <c:pt idx="7">
                  <c:v>20.016666666666666</c:v>
                </c:pt>
                <c:pt idx="8">
                  <c:v>20.591666666666665</c:v>
                </c:pt>
                <c:pt idx="9">
                  <c:v>20.949999999999996</c:v>
                </c:pt>
                <c:pt idx="10">
                  <c:v>20.55</c:v>
                </c:pt>
                <c:pt idx="11">
                  <c:v>20.675000000000001</c:v>
                </c:pt>
                <c:pt idx="12">
                  <c:v>19.074999999999999</c:v>
                </c:pt>
                <c:pt idx="13">
                  <c:v>20.016666666666666</c:v>
                </c:pt>
                <c:pt idx="14" formatCode="General">
                  <c:v>21.391666666666669</c:v>
                </c:pt>
                <c:pt idx="15" formatCode="General">
                  <c:v>20.716666666666665</c:v>
                </c:pt>
                <c:pt idx="16" formatCode="General">
                  <c:v>21.066666666666666</c:v>
                </c:pt>
                <c:pt idx="17" formatCode="General">
                  <c:v>20.2</c:v>
                </c:pt>
                <c:pt idx="18" formatCode="General">
                  <c:v>21.75</c:v>
                </c:pt>
                <c:pt idx="19" formatCode="General">
                  <c:v>21.516666666666666</c:v>
                </c:pt>
                <c:pt idx="20" formatCode="General">
                  <c:v>20.975000000000001</c:v>
                </c:pt>
                <c:pt idx="21" formatCode="General">
                  <c:v>21.641666666666669</c:v>
                </c:pt>
                <c:pt idx="22" formatCode="General">
                  <c:v>21.275000000000002</c:v>
                </c:pt>
                <c:pt idx="23" formatCode="General">
                  <c:v>21.724999999999998</c:v>
                </c:pt>
                <c:pt idx="24" formatCode="General">
                  <c:v>21.833333333333332</c:v>
                </c:pt>
                <c:pt idx="25" formatCode="General">
                  <c:v>21.174999999999997</c:v>
                </c:pt>
                <c:pt idx="26" formatCode="General">
                  <c:v>21.441666666666666</c:v>
                </c:pt>
                <c:pt idx="27" formatCode="General">
                  <c:v>21.225000000000001</c:v>
                </c:pt>
                <c:pt idx="28" formatCode="General">
                  <c:v>21.683333333333334</c:v>
                </c:pt>
                <c:pt idx="29" formatCode="General">
                  <c:v>21.549999999999997</c:v>
                </c:pt>
                <c:pt idx="30" formatCode="General">
                  <c:v>21.408333333333331</c:v>
                </c:pt>
                <c:pt idx="31" formatCode="General">
                  <c:v>20.291666666666668</c:v>
                </c:pt>
                <c:pt idx="32" formatCode="General">
                  <c:v>20.43333333333333</c:v>
                </c:pt>
                <c:pt idx="33" formatCode="General">
                  <c:v>21.458333333333329</c:v>
                </c:pt>
                <c:pt idx="34" formatCode="General">
                  <c:v>20.774999999999999</c:v>
                </c:pt>
                <c:pt idx="35" formatCode="General">
                  <c:v>19.708333333333336</c:v>
                </c:pt>
                <c:pt idx="36" formatCode="General">
                  <c:v>21.716666666666665</c:v>
                </c:pt>
                <c:pt idx="37" formatCode="General">
                  <c:v>20.166666666666668</c:v>
                </c:pt>
                <c:pt idx="38" formatCode="General">
                  <c:v>21.491666666666664</c:v>
                </c:pt>
                <c:pt idx="39" formatCode="General">
                  <c:v>20.783333333333331</c:v>
                </c:pt>
                <c:pt idx="40" formatCode="General">
                  <c:v>21.641666666666669</c:v>
                </c:pt>
                <c:pt idx="41" formatCode="General">
                  <c:v>21.225000000000001</c:v>
                </c:pt>
                <c:pt idx="42" formatCode="General">
                  <c:v>21.216666666666665</c:v>
                </c:pt>
                <c:pt idx="43" formatCode="General">
                  <c:v>22.174999999999997</c:v>
                </c:pt>
              </c:numCache>
            </c:numRef>
          </c:yVal>
          <c:smooth val="0"/>
          <c:extLst>
            <c:ext xmlns:c16="http://schemas.microsoft.com/office/drawing/2014/chart" uri="{C3380CC4-5D6E-409C-BE32-E72D297353CC}">
              <c16:uniqueId val="{00000000-8694-4CA8-A4AE-2B2632CF7E09}"/>
            </c:ext>
          </c:extLst>
        </c:ser>
        <c:ser>
          <c:idx val="1"/>
          <c:order val="1"/>
          <c:tx>
            <c:v>Sen's estimate</c:v>
          </c:tx>
          <c:spPr>
            <a:ln w="22225">
              <a:solidFill>
                <a:srgbClr val="FF0000"/>
              </a:solidFill>
              <a:prstDash val="solid"/>
            </a:ln>
          </c:spPr>
          <c:marker>
            <c:symbol val="none"/>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Figure!$H$30:$H$73</c:f>
              <c:numCache>
                <c:formatCode>0.00</c:formatCode>
                <c:ptCount val="44"/>
                <c:pt idx="0">
                  <c:v>20.658333333333339</c:v>
                </c:pt>
                <c:pt idx="1">
                  <c:v>20.679166666666671</c:v>
                </c:pt>
                <c:pt idx="2">
                  <c:v>20.700000000000006</c:v>
                </c:pt>
                <c:pt idx="3">
                  <c:v>20.720833333333339</c:v>
                </c:pt>
                <c:pt idx="4">
                  <c:v>20.741666666666671</c:v>
                </c:pt>
                <c:pt idx="5">
                  <c:v>20.762500000000003</c:v>
                </c:pt>
                <c:pt idx="6">
                  <c:v>20.783333333333339</c:v>
                </c:pt>
                <c:pt idx="7">
                  <c:v>20.804166666666671</c:v>
                </c:pt>
                <c:pt idx="8">
                  <c:v>20.825000000000003</c:v>
                </c:pt>
                <c:pt idx="9">
                  <c:v>20.845833333333339</c:v>
                </c:pt>
                <c:pt idx="10">
                  <c:v>20.866666666666671</c:v>
                </c:pt>
                <c:pt idx="11">
                  <c:v>20.887500000000003</c:v>
                </c:pt>
                <c:pt idx="12">
                  <c:v>20.908333333333339</c:v>
                </c:pt>
                <c:pt idx="13">
                  <c:v>20.929166666666671</c:v>
                </c:pt>
                <c:pt idx="14" formatCode="General">
                  <c:v>20.950000000000003</c:v>
                </c:pt>
                <c:pt idx="15" formatCode="General">
                  <c:v>20.970833333333335</c:v>
                </c:pt>
                <c:pt idx="16" formatCode="General">
                  <c:v>20.991666666666671</c:v>
                </c:pt>
                <c:pt idx="17" formatCode="General">
                  <c:v>21.012500000000003</c:v>
                </c:pt>
                <c:pt idx="18" formatCode="General">
                  <c:v>21.033333333333335</c:v>
                </c:pt>
                <c:pt idx="19" formatCode="General">
                  <c:v>21.054166666666671</c:v>
                </c:pt>
                <c:pt idx="20" formatCode="General">
                  <c:v>21.075000000000003</c:v>
                </c:pt>
                <c:pt idx="21" formatCode="General">
                  <c:v>21.095833333333335</c:v>
                </c:pt>
                <c:pt idx="22" formatCode="General">
                  <c:v>21.116666666666671</c:v>
                </c:pt>
                <c:pt idx="23" formatCode="General">
                  <c:v>21.137500000000003</c:v>
                </c:pt>
                <c:pt idx="24" formatCode="General">
                  <c:v>21.158333333333335</c:v>
                </c:pt>
                <c:pt idx="25" formatCode="General">
                  <c:v>21.179166666666667</c:v>
                </c:pt>
                <c:pt idx="26" formatCode="General">
                  <c:v>21.200000000000003</c:v>
                </c:pt>
                <c:pt idx="27" formatCode="General">
                  <c:v>21.220833333333335</c:v>
                </c:pt>
                <c:pt idx="28" formatCode="General">
                  <c:v>21.241666666666667</c:v>
                </c:pt>
                <c:pt idx="29" formatCode="General">
                  <c:v>21.262500000000003</c:v>
                </c:pt>
                <c:pt idx="30" formatCode="General">
                  <c:v>21.283333333333335</c:v>
                </c:pt>
                <c:pt idx="31" formatCode="General">
                  <c:v>21.304166666666667</c:v>
                </c:pt>
                <c:pt idx="32" formatCode="General">
                  <c:v>21.325000000000003</c:v>
                </c:pt>
                <c:pt idx="33" formatCode="General">
                  <c:v>21.345833333333335</c:v>
                </c:pt>
                <c:pt idx="34" formatCode="General">
                  <c:v>21.366666666666667</c:v>
                </c:pt>
                <c:pt idx="35" formatCode="General">
                  <c:v>21.387499999999999</c:v>
                </c:pt>
                <c:pt idx="36" formatCode="General">
                  <c:v>21.408333333333335</c:v>
                </c:pt>
                <c:pt idx="37" formatCode="General">
                  <c:v>21.429166666666667</c:v>
                </c:pt>
                <c:pt idx="38" formatCode="General">
                  <c:v>21.45</c:v>
                </c:pt>
                <c:pt idx="39" formatCode="General">
                  <c:v>21.470833333333335</c:v>
                </c:pt>
                <c:pt idx="40" formatCode="General">
                  <c:v>21.491666666666667</c:v>
                </c:pt>
                <c:pt idx="41" formatCode="General">
                  <c:v>21.512499999999999</c:v>
                </c:pt>
                <c:pt idx="42" formatCode="General">
                  <c:v>21.533333333333335</c:v>
                </c:pt>
                <c:pt idx="43" formatCode="General">
                  <c:v>21.554166666666667</c:v>
                </c:pt>
              </c:numCache>
            </c:numRef>
          </c:yVal>
          <c:smooth val="0"/>
          <c:extLst>
            <c:ext xmlns:c16="http://schemas.microsoft.com/office/drawing/2014/chart" uri="{C3380CC4-5D6E-409C-BE32-E72D297353CC}">
              <c16:uniqueId val="{00000001-8694-4CA8-A4AE-2B2632CF7E09}"/>
            </c:ext>
          </c:extLst>
        </c:ser>
        <c:ser>
          <c:idx val="6"/>
          <c:order val="2"/>
          <c:tx>
            <c:v>Residual</c:v>
          </c:tx>
          <c:spPr>
            <a:ln w="22225">
              <a:solidFill>
                <a:srgbClr val="0070C0"/>
              </a:solidFill>
              <a:prstDash val="solid"/>
            </a:ln>
          </c:spPr>
          <c:marker>
            <c:symbol val="diamond"/>
            <c:size val="3"/>
            <c:spPr>
              <a:noFill/>
              <a:ln>
                <a:solidFill>
                  <a:srgbClr val="008080"/>
                </a:solidFill>
                <a:prstDash val="solid"/>
              </a:ln>
            </c:spPr>
          </c:marker>
          <c:xVal>
            <c:numRef>
              <c:f>Figure!$F$30:$F$73</c:f>
              <c:numCache>
                <c:formatCode>General</c:formatCode>
                <c:ptCount val="4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pt idx="43">
                  <c:v>2023</c:v>
                </c:pt>
              </c:numCache>
            </c:numRef>
          </c:xVal>
          <c:yVal>
            <c:numRef>
              <c:f>Figure!$M$30:$M$73</c:f>
              <c:numCache>
                <c:formatCode>0.00</c:formatCode>
                <c:ptCount val="44"/>
                <c:pt idx="0">
                  <c:v>-6.6666666666673535E-2</c:v>
                </c:pt>
                <c:pt idx="1">
                  <c:v>0.27083333333332504</c:v>
                </c:pt>
                <c:pt idx="2">
                  <c:v>-0.50000000000000711</c:v>
                </c:pt>
                <c:pt idx="3">
                  <c:v>1.0291666666666615</c:v>
                </c:pt>
                <c:pt idx="4">
                  <c:v>0.20833333333332504</c:v>
                </c:pt>
                <c:pt idx="5">
                  <c:v>-0.21250000000000213</c:v>
                </c:pt>
                <c:pt idx="6">
                  <c:v>-1.7083333333333393</c:v>
                </c:pt>
                <c:pt idx="7">
                  <c:v>-0.78750000000000497</c:v>
                </c:pt>
                <c:pt idx="8">
                  <c:v>-0.23333333333333783</c:v>
                </c:pt>
                <c:pt idx="9">
                  <c:v>0.10416666666665719</c:v>
                </c:pt>
                <c:pt idx="10">
                  <c:v>-0.31666666666666998</c:v>
                </c:pt>
                <c:pt idx="11">
                  <c:v>-0.21250000000000213</c:v>
                </c:pt>
                <c:pt idx="12">
                  <c:v>-1.8333333333333393</c:v>
                </c:pt>
                <c:pt idx="13">
                  <c:v>-0.91250000000000497</c:v>
                </c:pt>
                <c:pt idx="14" formatCode="General">
                  <c:v>0.44166666666666643</c:v>
                </c:pt>
                <c:pt idx="15" formatCode="General">
                  <c:v>-0.25416666666666998</c:v>
                </c:pt>
                <c:pt idx="16" formatCode="General">
                  <c:v>7.4999999999995737E-2</c:v>
                </c:pt>
                <c:pt idx="17" formatCode="General">
                  <c:v>-0.81250000000000355</c:v>
                </c:pt>
                <c:pt idx="18" formatCode="General">
                  <c:v>0.71666666666666501</c:v>
                </c:pt>
                <c:pt idx="19" formatCode="General">
                  <c:v>0.46249999999999503</c:v>
                </c:pt>
                <c:pt idx="20" formatCode="General">
                  <c:v>-0.10000000000000142</c:v>
                </c:pt>
                <c:pt idx="21" formatCode="General">
                  <c:v>0.54583333333333428</c:v>
                </c:pt>
                <c:pt idx="22" formatCode="General">
                  <c:v>0.15833333333333144</c:v>
                </c:pt>
                <c:pt idx="23" formatCode="General">
                  <c:v>0.58749999999999503</c:v>
                </c:pt>
                <c:pt idx="24" formatCode="General">
                  <c:v>0.67499999999999716</c:v>
                </c:pt>
                <c:pt idx="25" formatCode="General">
                  <c:v>-4.1666666666699825E-3</c:v>
                </c:pt>
                <c:pt idx="26" formatCode="General">
                  <c:v>0.24166666666666359</c:v>
                </c:pt>
                <c:pt idx="27" formatCode="General">
                  <c:v>4.1666666666664298E-3</c:v>
                </c:pt>
                <c:pt idx="28" formatCode="General">
                  <c:v>0.44166666666666643</c:v>
                </c:pt>
                <c:pt idx="29" formatCode="General">
                  <c:v>0.28749999999999432</c:v>
                </c:pt>
                <c:pt idx="30" formatCode="General">
                  <c:v>0.12499999999999645</c:v>
                </c:pt>
                <c:pt idx="31" formatCode="General">
                  <c:v>-1.0124999999999993</c:v>
                </c:pt>
                <c:pt idx="32" formatCode="General">
                  <c:v>-0.89166666666667282</c:v>
                </c:pt>
                <c:pt idx="33" formatCode="General">
                  <c:v>0.11249999999999361</c:v>
                </c:pt>
                <c:pt idx="34" formatCode="General">
                  <c:v>-0.59166666666666856</c:v>
                </c:pt>
                <c:pt idx="35" formatCode="General">
                  <c:v>-1.6791666666666636</c:v>
                </c:pt>
                <c:pt idx="36" formatCode="General">
                  <c:v>0.30833333333333002</c:v>
                </c:pt>
                <c:pt idx="37" formatCode="General">
                  <c:v>-1.2624999999999993</c:v>
                </c:pt>
                <c:pt idx="38" formatCode="General">
                  <c:v>4.1666666666664298E-2</c:v>
                </c:pt>
                <c:pt idx="39" formatCode="General">
                  <c:v>-0.68750000000000355</c:v>
                </c:pt>
                <c:pt idx="40" formatCode="General">
                  <c:v>0.15000000000000213</c:v>
                </c:pt>
                <c:pt idx="41" formatCode="General">
                  <c:v>-0.28749999999999787</c:v>
                </c:pt>
                <c:pt idx="42" formatCode="General">
                  <c:v>-0.31666666666666998</c:v>
                </c:pt>
                <c:pt idx="43" formatCode="General">
                  <c:v>0.62083333333333002</c:v>
                </c:pt>
              </c:numCache>
            </c:numRef>
          </c:yVal>
          <c:smooth val="0"/>
          <c:extLst>
            <c:ext xmlns:c16="http://schemas.microsoft.com/office/drawing/2014/chart" uri="{C3380CC4-5D6E-409C-BE32-E72D297353CC}">
              <c16:uniqueId val="{00000002-8694-4CA8-A4AE-2B2632CF7E09}"/>
            </c:ext>
          </c:extLst>
        </c:ser>
        <c:dLbls>
          <c:showLegendKey val="0"/>
          <c:showVal val="0"/>
          <c:showCatName val="0"/>
          <c:showSerName val="0"/>
          <c:showPercent val="0"/>
          <c:showBubbleSize val="0"/>
        </c:dLbls>
        <c:axId val="184401920"/>
        <c:axId val="184404992"/>
      </c:scatterChart>
      <c:valAx>
        <c:axId val="184401920"/>
        <c:scaling>
          <c:orientation val="minMax"/>
          <c:max val="2023"/>
          <c:min val="1980"/>
        </c:scaling>
        <c:delete val="0"/>
        <c:axPos val="b"/>
        <c:title>
          <c:tx>
            <c:rich>
              <a:bodyPr/>
              <a:lstStyle/>
              <a:p>
                <a:pPr>
                  <a:defRPr sz="1200" b="1" i="0" u="none" strike="noStrike" baseline="0">
                    <a:solidFill>
                      <a:srgbClr val="000000"/>
                    </a:solidFill>
                    <a:latin typeface="Arial"/>
                    <a:ea typeface="Arial"/>
                    <a:cs typeface="Arial"/>
                  </a:defRPr>
                </a:pPr>
                <a:r>
                  <a:rPr lang="ar-IQ"/>
                  <a:t>السنوات</a:t>
                </a:r>
                <a:endParaRPr lang="en-US"/>
              </a:p>
            </c:rich>
          </c:tx>
          <c:overlay val="0"/>
          <c:spPr>
            <a:noFill/>
            <a:ln w="25400">
              <a:noFill/>
            </a:ln>
          </c:spPr>
        </c:title>
        <c:numFmt formatCode="General" sourceLinked="1"/>
        <c:majorTickMark val="none"/>
        <c:minorTickMark val="none"/>
        <c:tickLblPos val="low"/>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404992"/>
        <c:crosses val="autoZero"/>
        <c:crossBetween val="midCat"/>
        <c:majorUnit val="10"/>
        <c:minorUnit val="2"/>
      </c:valAx>
      <c:valAx>
        <c:axId val="184404992"/>
        <c:scaling>
          <c:orientation val="minMax"/>
          <c:max val="25"/>
          <c:min val="-5"/>
        </c:scaling>
        <c:delete val="0"/>
        <c:axPos val="l"/>
        <c:majorGridlines/>
        <c:title>
          <c:tx>
            <c:rich>
              <a:bodyPr/>
              <a:lstStyle/>
              <a:p>
                <a:pPr>
                  <a:defRPr sz="1200" b="1" i="0" u="none" strike="noStrike" baseline="0">
                    <a:solidFill>
                      <a:srgbClr val="000000"/>
                    </a:solidFill>
                    <a:latin typeface="Arial"/>
                    <a:ea typeface="Arial"/>
                    <a:cs typeface="Arial"/>
                  </a:defRPr>
                </a:pPr>
                <a:r>
                  <a:rPr lang="ar-IQ"/>
                  <a:t>درجة الحرارة/م</a:t>
                </a:r>
                <a:endParaRPr lang="en-US"/>
              </a:p>
            </c:rich>
          </c:tx>
          <c:overlay val="0"/>
          <c:spPr>
            <a:noFill/>
            <a:ln w="25400">
              <a:noFill/>
            </a:ln>
          </c:spPr>
        </c:title>
        <c:numFmt formatCode="General" sourceLinked="0"/>
        <c:majorTickMark val="none"/>
        <c:minorTickMark val="none"/>
        <c:tickLblPos val="nextTo"/>
        <c:spPr>
          <a:ln w="25400">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84401920"/>
        <c:crosses val="autoZero"/>
        <c:crossBetween val="midCat"/>
        <c:majorUnit val="5"/>
        <c:minorUnit val="1"/>
      </c:valAx>
      <c:spPr>
        <a:noFill/>
        <a:ln w="25400">
          <a:noFill/>
        </a:ln>
      </c:spPr>
    </c:plotArea>
    <c:legend>
      <c:legendPos val="r"/>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A624808174E438DBCC85E9146348E" ma:contentTypeVersion="15" ma:contentTypeDescription="Create a new document." ma:contentTypeScope="" ma:versionID="addac39a6e476c4c9531b2d2a0ef8a9c">
  <xsd:schema xmlns:xsd="http://www.w3.org/2001/XMLSchema" xmlns:xs="http://www.w3.org/2001/XMLSchema" xmlns:p="http://schemas.microsoft.com/office/2006/metadata/properties" xmlns:ns3="0f4f0eaf-1f7a-47c5-a4ba-86c7dc11bbdc" xmlns:ns4="c803ea85-4440-4e07-9a44-1795c97e0706" targetNamespace="http://schemas.microsoft.com/office/2006/metadata/properties" ma:root="true" ma:fieldsID="70b040985cd894db2c3f5cc92f20728e" ns3:_="" ns4:_="">
    <xsd:import namespace="0f4f0eaf-1f7a-47c5-a4ba-86c7dc11bbdc"/>
    <xsd:import namespace="c803ea85-4440-4e07-9a44-1795c97e07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eaf-1f7a-47c5-a4ba-86c7dc11bbd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03ea85-4440-4e07-9a44-1795c97e07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803ea85-4440-4e07-9a44-1795c97e070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DF32-7964-4CD1-B86A-35855693E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f0eaf-1f7a-47c5-a4ba-86c7dc11bbdc"/>
    <ds:schemaRef ds:uri="c803ea85-4440-4e07-9a44-1795c97e07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F20555-EF63-4786-B16C-F63EC2B2CE93}">
  <ds:schemaRefs>
    <ds:schemaRef ds:uri="http://schemas.microsoft.com/sharepoint/v3/contenttype/forms"/>
  </ds:schemaRefs>
</ds:datastoreItem>
</file>

<file path=customXml/itemProps3.xml><?xml version="1.0" encoding="utf-8"?>
<ds:datastoreItem xmlns:ds="http://schemas.openxmlformats.org/officeDocument/2006/customXml" ds:itemID="{AA526ED6-8EDB-4D8B-8746-658E5C368469}">
  <ds:schemaRefs>
    <ds:schemaRef ds:uri="http://schemas.microsoft.com/office/2006/metadata/properties"/>
    <ds:schemaRef ds:uri="http://schemas.microsoft.com/office/infopath/2007/PartnerControls"/>
    <ds:schemaRef ds:uri="c803ea85-4440-4e07-9a44-1795c97e0706"/>
  </ds:schemaRefs>
</ds:datastoreItem>
</file>

<file path=customXml/itemProps4.xml><?xml version="1.0" encoding="utf-8"?>
<ds:datastoreItem xmlns:ds="http://schemas.openxmlformats.org/officeDocument/2006/customXml" ds:itemID="{04E79E5A-6556-4D7D-9D31-A75CC1FDA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arabic temp.dotx</Template>
  <TotalTime>645</TotalTime>
  <Pages>1</Pages>
  <Words>5333</Words>
  <Characters>30402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35664</CharactersWithSpaces>
  <SharedDoc>false</SharedDoc>
  <HLinks>
    <vt:vector size="120" baseType="variant">
      <vt:variant>
        <vt:i4>1703937</vt:i4>
      </vt:variant>
      <vt:variant>
        <vt:i4>54</vt:i4>
      </vt:variant>
      <vt:variant>
        <vt:i4>0</vt:i4>
      </vt:variant>
      <vt:variant>
        <vt:i4>5</vt:i4>
      </vt:variant>
      <vt:variant>
        <vt:lpwstr>https://www.institutmontaigne.org/en/blog/aukus-golden-opportunity-global-britain</vt:lpwstr>
      </vt:variant>
      <vt:variant>
        <vt:lpwstr/>
      </vt:variant>
      <vt:variant>
        <vt:i4>458839</vt:i4>
      </vt:variant>
      <vt:variant>
        <vt:i4>51</vt:i4>
      </vt:variant>
      <vt:variant>
        <vt:i4>0</vt:i4>
      </vt:variant>
      <vt:variant>
        <vt:i4>5</vt:i4>
      </vt:variant>
      <vt:variant>
        <vt:lpwstr>https://www.whitehouse.gov/wp-content/uploads/2022/02/U.S.-Indo-Pacific-Strategy.pdf</vt:lpwstr>
      </vt:variant>
      <vt:variant>
        <vt:lpwstr/>
      </vt:variant>
      <vt:variant>
        <vt:i4>327700</vt:i4>
      </vt:variant>
      <vt:variant>
        <vt:i4>48</vt:i4>
      </vt:variant>
      <vt:variant>
        <vt:i4>0</vt:i4>
      </vt:variant>
      <vt:variant>
        <vt:i4>5</vt:i4>
      </vt:variant>
      <vt:variant>
        <vt:lpwstr>https://www.csis.org/analysis/japans-leadership-role-multipolar-indo-pacific</vt:lpwstr>
      </vt:variant>
      <vt:variant>
        <vt:lpwstr/>
      </vt:variant>
      <vt:variant>
        <vt:i4>2097186</vt:i4>
      </vt:variant>
      <vt:variant>
        <vt:i4>45</vt:i4>
      </vt:variant>
      <vt:variant>
        <vt:i4>0</vt:i4>
      </vt:variant>
      <vt:variant>
        <vt:i4>5</vt:i4>
      </vt:variant>
      <vt:variant>
        <vt:lpwstr>https://www.sipri.org/</vt:lpwstr>
      </vt:variant>
      <vt:variant>
        <vt:lpwstr/>
      </vt:variant>
      <vt:variant>
        <vt:i4>3866729</vt:i4>
      </vt:variant>
      <vt:variant>
        <vt:i4>42</vt:i4>
      </vt:variant>
      <vt:variant>
        <vt:i4>0</vt:i4>
      </vt:variant>
      <vt:variant>
        <vt:i4>5</vt:i4>
      </vt:variant>
      <vt:variant>
        <vt:lpwstr>https://www.cfr.org/article/quad-aukus-and-indias-dilemmas</vt:lpwstr>
      </vt:variant>
      <vt:variant>
        <vt:lpwstr/>
      </vt:variant>
      <vt:variant>
        <vt:i4>3866707</vt:i4>
      </vt:variant>
      <vt:variant>
        <vt:i4>39</vt:i4>
      </vt:variant>
      <vt:variant>
        <vt:i4>0</vt:i4>
      </vt:variant>
      <vt:variant>
        <vt:i4>5</vt:i4>
      </vt:variant>
      <vt:variant>
        <vt:lpwstr>https://www.spf.org/en/global-image/units/upfiles/159150-1-20211209174214_b61b1c16659d80.pdf</vt:lpwstr>
      </vt:variant>
      <vt:variant>
        <vt:lpwstr/>
      </vt:variant>
      <vt:variant>
        <vt:i4>4259858</vt:i4>
      </vt:variant>
      <vt:variant>
        <vt:i4>36</vt:i4>
      </vt:variant>
      <vt:variant>
        <vt:i4>0</vt:i4>
      </vt:variant>
      <vt:variant>
        <vt:i4>5</vt:i4>
      </vt:variant>
      <vt:variant>
        <vt:lpwstr>https://muslimmirror.com/eng/aukus-alliance-will-it-lead-the-world-towards-a-nuclear-winter/</vt:lpwstr>
      </vt:variant>
      <vt:variant>
        <vt:lpwstr/>
      </vt:variant>
      <vt:variant>
        <vt:i4>1966197</vt:i4>
      </vt:variant>
      <vt:variant>
        <vt:i4>33</vt:i4>
      </vt:variant>
      <vt:variant>
        <vt:i4>0</vt:i4>
      </vt:variant>
      <vt:variant>
        <vt:i4>5</vt:i4>
      </vt:variant>
      <vt:variant>
        <vt:lpwstr>https://www.swp-berlin.org/publications/products/studien/2020S09_indopazifik.pdf</vt:lpwstr>
      </vt:variant>
      <vt:variant>
        <vt:lpwstr/>
      </vt:variant>
      <vt:variant>
        <vt:i4>8126507</vt:i4>
      </vt:variant>
      <vt:variant>
        <vt:i4>30</vt:i4>
      </vt:variant>
      <vt:variant>
        <vt:i4>0</vt:i4>
      </vt:variant>
      <vt:variant>
        <vt:i4>5</vt:i4>
      </vt:variant>
      <vt:variant>
        <vt:lpwstr>https://www.gisreportsonline.com/r/aukus-security/</vt:lpwstr>
      </vt:variant>
      <vt:variant>
        <vt:lpwstr/>
      </vt:variant>
      <vt:variant>
        <vt:i4>1441826</vt:i4>
      </vt:variant>
      <vt:variant>
        <vt:i4>27</vt:i4>
      </vt:variant>
      <vt:variant>
        <vt:i4>0</vt:i4>
      </vt:variant>
      <vt:variant>
        <vt:i4>5</vt:i4>
      </vt:variant>
      <vt:variant>
        <vt:lpwstr>https://www.mofa.go.jp/policy/other/bluebook/2021/pdf/pdfs/2021_all.pdf</vt:lpwstr>
      </vt:variant>
      <vt:variant>
        <vt:lpwstr/>
      </vt:variant>
      <vt:variant>
        <vt:i4>7077981</vt:i4>
      </vt:variant>
      <vt:variant>
        <vt:i4>24</vt:i4>
      </vt:variant>
      <vt:variant>
        <vt:i4>0</vt:i4>
      </vt:variant>
      <vt:variant>
        <vt:i4>5</vt:i4>
      </vt:variant>
      <vt:variant>
        <vt:lpwstr>https://warp.da.ndl.go.jp/info:ndljp/pid/11591426/www.mod.go.jp/e/publ/pamphlets/pdf/indo_pacific/indo_pacific_e.pdf</vt:lpwstr>
      </vt:variant>
      <vt:variant>
        <vt:lpwstr/>
      </vt:variant>
      <vt:variant>
        <vt:i4>3407969</vt:i4>
      </vt:variant>
      <vt:variant>
        <vt:i4>21</vt:i4>
      </vt:variant>
      <vt:variant>
        <vt:i4>0</vt:i4>
      </vt:variant>
      <vt:variant>
        <vt:i4>5</vt:i4>
      </vt:variant>
      <vt:variant>
        <vt:lpwstr>https://www.bbc.com/news/world-58564837</vt:lpwstr>
      </vt:variant>
      <vt:variant>
        <vt:lpwstr/>
      </vt:variant>
      <vt:variant>
        <vt:i4>5636122</vt:i4>
      </vt:variant>
      <vt:variant>
        <vt:i4>18</vt:i4>
      </vt:variant>
      <vt:variant>
        <vt:i4>0</vt:i4>
      </vt:variant>
      <vt:variant>
        <vt:i4>5</vt:i4>
      </vt:variant>
      <vt:variant>
        <vt:lpwstr>https://www.fmprc.gov.cn/ara/</vt:lpwstr>
      </vt:variant>
      <vt:variant>
        <vt:lpwstr/>
      </vt:variant>
      <vt:variant>
        <vt:i4>3014699</vt:i4>
      </vt:variant>
      <vt:variant>
        <vt:i4>15</vt:i4>
      </vt:variant>
      <vt:variant>
        <vt:i4>0</vt:i4>
      </vt:variant>
      <vt:variant>
        <vt:i4>5</vt:i4>
      </vt:variant>
      <vt:variant>
        <vt:lpwstr>http://www.acrseg.org/40002</vt:lpwstr>
      </vt:variant>
      <vt:variant>
        <vt:lpwstr/>
      </vt:variant>
      <vt:variant>
        <vt:i4>6160402</vt:i4>
      </vt:variant>
      <vt:variant>
        <vt:i4>12</vt:i4>
      </vt:variant>
      <vt:variant>
        <vt:i4>0</vt:i4>
      </vt:variant>
      <vt:variant>
        <vt:i4>5</vt:i4>
      </vt:variant>
      <vt:variant>
        <vt:lpwstr>https://www.politics-dz.com/</vt:lpwstr>
      </vt:variant>
      <vt:variant>
        <vt:lpwstr/>
      </vt:variant>
      <vt:variant>
        <vt:i4>4915231</vt:i4>
      </vt:variant>
      <vt:variant>
        <vt:i4>9</vt:i4>
      </vt:variant>
      <vt:variant>
        <vt:i4>0</vt:i4>
      </vt:variant>
      <vt:variant>
        <vt:i4>5</vt:i4>
      </vt:variant>
      <vt:variant>
        <vt:lpwstr>https://www.albankaldawli.org/ar/home</vt:lpwstr>
      </vt:variant>
      <vt:variant>
        <vt:lpwstr/>
      </vt:variant>
      <vt:variant>
        <vt:i4>852062</vt:i4>
      </vt:variant>
      <vt:variant>
        <vt:i4>6</vt:i4>
      </vt:variant>
      <vt:variant>
        <vt:i4>0</vt:i4>
      </vt:variant>
      <vt:variant>
        <vt:i4>5</vt:i4>
      </vt:variant>
      <vt:variant>
        <vt:lpwstr>https://doi.org/10.35516/</vt:lpwstr>
      </vt:variant>
      <vt:variant>
        <vt:lpwstr/>
      </vt:variant>
      <vt:variant>
        <vt:i4>7798891</vt:i4>
      </vt:variant>
      <vt:variant>
        <vt:i4>3</vt:i4>
      </vt:variant>
      <vt:variant>
        <vt:i4>0</vt:i4>
      </vt:variant>
      <vt:variant>
        <vt:i4>5</vt:i4>
      </vt:variant>
      <vt:variant>
        <vt:lpwstr>https://doi.org/10.35516/hum.v50i5.935</vt:lpwstr>
      </vt:variant>
      <vt:variant>
        <vt:lpwstr/>
      </vt:variant>
      <vt:variant>
        <vt:i4>5570585</vt:i4>
      </vt:variant>
      <vt:variant>
        <vt:i4>0</vt:i4>
      </vt:variant>
      <vt:variant>
        <vt:i4>0</vt:i4>
      </vt:variant>
      <vt:variant>
        <vt:i4>5</vt:i4>
      </vt:variant>
      <vt:variant>
        <vt:lpwstr>https://orcid.org/0000-0002-5073-290X</vt:lpwstr>
      </vt:variant>
      <vt:variant>
        <vt:lpwstr/>
      </vt:variant>
      <vt:variant>
        <vt:i4>3473507</vt:i4>
      </vt:variant>
      <vt:variant>
        <vt:i4>0</vt:i4>
      </vt:variant>
      <vt:variant>
        <vt:i4>0</vt:i4>
      </vt:variant>
      <vt:variant>
        <vt:i4>5</vt:i4>
      </vt:variant>
      <vt:variant>
        <vt:lpwstr>https://creativecommons.org/licenses/by-nc/4.0/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نعيمة الصراوي</dc:creator>
  <cp:keywords/>
  <dc:description/>
  <cp:lastModifiedBy>نعيمة الصراوي</cp:lastModifiedBy>
  <cp:revision>152</cp:revision>
  <cp:lastPrinted>2024-12-18T10:17:00Z</cp:lastPrinted>
  <dcterms:created xsi:type="dcterms:W3CDTF">2024-03-21T07:48:00Z</dcterms:created>
  <dcterms:modified xsi:type="dcterms:W3CDTF">2024-12-18T10:18:00Z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51f8f0b1ef77ba118aa5eb3441e46c8a9cecad692235af00a4cbe67bf5a891c7</vt:lpwstr>
  </property>
  <property fmtid="{D5CDD505-2E9C-101B-9397-08002B2CF9AE}" pid="3" name="ContentTypeId">
    <vt:lpwstr>0x010100171A624808174E438DBCC85E9146348E</vt:lpwstr>
  </property>
</Properties>
</file>